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46820864">
            <wp:simplePos x="0" y="0"/>
            <wp:positionH relativeFrom="page">
              <wp:posOffset>425064</wp:posOffset>
            </wp:positionH>
            <wp:positionV relativeFrom="page">
              <wp:posOffset>402335</wp:posOffset>
            </wp:positionV>
            <wp:extent cx="6947281" cy="918057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rPr>
          <w:rFonts w:ascii="Times New Roman"/>
          <w:sz w:val="20"/>
        </w:rPr>
      </w:pPr>
    </w:p>
    <w:p>
      <w:pPr>
        <w:pStyle w:val="BodyText"/>
        <w:spacing w:before="11"/>
        <w:rPr>
          <w:rFonts w:ascii="Times New Roman"/>
          <w:sz w:val="17"/>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Heading1"/>
        <w:spacing w:before="90"/>
        <w:ind w:left="121" w:right="1064"/>
        <w:jc w:val="center"/>
      </w:pPr>
      <w:r>
        <w:rPr/>
        <w:t>ACTA DE LA SÉPTIMA SESIÓN ORDINARIA COMITÉ DE TRANSPARENCIA</w:t>
      </w:r>
    </w:p>
    <w:p>
      <w:pPr>
        <w:pStyle w:val="BodyText"/>
        <w:spacing w:before="9"/>
        <w:rPr>
          <w:b/>
          <w:sz w:val="15"/>
        </w:rPr>
      </w:pPr>
    </w:p>
    <w:p>
      <w:pPr>
        <w:pStyle w:val="BodyText"/>
        <w:spacing w:line="216" w:lineRule="auto"/>
        <w:ind w:left="122" w:right="1059"/>
        <w:jc w:val="both"/>
      </w:pPr>
      <w:r>
        <w:rPr/>
        <w:t>En la Ciudad de México, a las 17:00 horas del 19 de febrero de 2025, reunidos en el aula número 2 del 4° piso ala norte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convocatoria realizada el pasado 14 de febrero de 2025, para celebrar la Séptima Sesión Ordinaria del Comité de Transparencia, el Suplente del Secretario Técnico verificó la asistencia de los siguientes integrantes del Comité:</w:t>
      </w:r>
    </w:p>
    <w:p>
      <w:pPr>
        <w:pStyle w:val="BodyText"/>
        <w:spacing w:before="5"/>
        <w:rPr>
          <w:sz w:val="14"/>
        </w:rPr>
      </w:pPr>
    </w:p>
    <w:p>
      <w:pPr>
        <w:pStyle w:val="Heading1"/>
        <w:numPr>
          <w:ilvl w:val="0"/>
          <w:numId w:val="1"/>
        </w:numPr>
        <w:tabs>
          <w:tab w:pos="322" w:val="left" w:leader="none"/>
        </w:tabs>
        <w:spacing w:line="260" w:lineRule="exact" w:before="0" w:after="0"/>
        <w:ind w:left="321" w:right="0" w:hanging="200"/>
        <w:jc w:val="both"/>
      </w:pPr>
      <w:r>
        <w:rPr/>
        <w:t>Lcda. María Tanivet Ramos</w:t>
      </w:r>
      <w:r>
        <w:rPr>
          <w:spacing w:val="-3"/>
        </w:rPr>
        <w:t> </w:t>
      </w:r>
      <w:r>
        <w:rPr/>
        <w:t>Reyes</w:t>
      </w:r>
    </w:p>
    <w:p>
      <w:pPr>
        <w:pStyle w:val="BodyText"/>
        <w:spacing w:line="216" w:lineRule="auto" w:before="7"/>
        <w:ind w:left="122" w:right="1061"/>
        <w:jc w:val="both"/>
      </w:pPr>
      <w:r>
        <w:rPr/>
        <w:t>Directora General de Transparencia y Presidenta del Comité de Transparencia. En términos de los artículos 64, párrafos tercero y cuarto, fracción II, de la Ley Federal de Transparencia y Acceso a la Información Pública; 68, fracción I, del Reglamento Interior de la Secretaría Anticorrupción y Buen Gobierno.</w:t>
      </w:r>
    </w:p>
    <w:p>
      <w:pPr>
        <w:pStyle w:val="BodyText"/>
        <w:spacing w:before="6"/>
        <w:rPr>
          <w:sz w:val="14"/>
        </w:rPr>
      </w:pPr>
    </w:p>
    <w:p>
      <w:pPr>
        <w:pStyle w:val="Heading1"/>
        <w:numPr>
          <w:ilvl w:val="0"/>
          <w:numId w:val="1"/>
        </w:numPr>
        <w:tabs>
          <w:tab w:pos="322" w:val="left" w:leader="none"/>
        </w:tabs>
        <w:spacing w:line="259" w:lineRule="exact" w:before="1" w:after="0"/>
        <w:ind w:left="321" w:right="0" w:hanging="200"/>
        <w:jc w:val="both"/>
      </w:pPr>
      <w:r>
        <w:rPr/>
        <w:t>Lcda. Norma Patricia Martínez</w:t>
      </w:r>
      <w:r>
        <w:rPr>
          <w:spacing w:val="-9"/>
        </w:rPr>
        <w:t> </w:t>
      </w:r>
      <w:r>
        <w:rPr/>
        <w:t>Nava</w:t>
      </w:r>
    </w:p>
    <w:p>
      <w:pPr>
        <w:pStyle w:val="BodyText"/>
        <w:spacing w:line="216" w:lineRule="auto" w:before="6"/>
        <w:ind w:left="122" w:right="1109"/>
        <w:jc w:val="both"/>
      </w:pPr>
      <w:r>
        <w:rPr/>
        <w:t>Directora del Centro de Información y Documentación y Suplente de la persona Responsable del Área Coordinadora</w:t>
      </w:r>
      <w:r>
        <w:rPr>
          <w:spacing w:val="-3"/>
        </w:rPr>
        <w:t> </w:t>
      </w:r>
      <w:r>
        <w:rPr/>
        <w:t>de</w:t>
      </w:r>
      <w:r>
        <w:rPr>
          <w:spacing w:val="-4"/>
        </w:rPr>
        <w:t> </w:t>
      </w:r>
      <w:r>
        <w:rPr/>
        <w:t>Archivos.</w:t>
      </w:r>
      <w:r>
        <w:rPr>
          <w:spacing w:val="-2"/>
        </w:rPr>
        <w:t> </w:t>
      </w:r>
      <w:r>
        <w:rPr/>
        <w:t>En</w:t>
      </w:r>
      <w:r>
        <w:rPr>
          <w:spacing w:val="-4"/>
        </w:rPr>
        <w:t> </w:t>
      </w:r>
      <w:r>
        <w:rPr/>
        <w:t>términos</w:t>
      </w:r>
      <w:r>
        <w:rPr>
          <w:spacing w:val="-3"/>
        </w:rPr>
        <w:t> </w:t>
      </w:r>
      <w:r>
        <w:rPr/>
        <w:t>de</w:t>
      </w:r>
      <w:r>
        <w:rPr>
          <w:spacing w:val="-3"/>
        </w:rPr>
        <w:t> </w:t>
      </w:r>
      <w:r>
        <w:rPr/>
        <w:t>los artículos</w:t>
      </w:r>
      <w:r>
        <w:rPr>
          <w:spacing w:val="-3"/>
        </w:rPr>
        <w:t> </w:t>
      </w:r>
      <w:r>
        <w:rPr/>
        <w:t>64,</w:t>
      </w:r>
      <w:r>
        <w:rPr>
          <w:spacing w:val="-3"/>
        </w:rPr>
        <w:t> </w:t>
      </w:r>
      <w:r>
        <w:rPr/>
        <w:t>párrafos</w:t>
      </w:r>
      <w:r>
        <w:rPr>
          <w:spacing w:val="-3"/>
        </w:rPr>
        <w:t> </w:t>
      </w:r>
      <w:r>
        <w:rPr/>
        <w:t>tercero</w:t>
      </w:r>
      <w:r>
        <w:rPr>
          <w:spacing w:val="-4"/>
        </w:rPr>
        <w:t> </w:t>
      </w:r>
      <w:r>
        <w:rPr/>
        <w:t>y</w:t>
      </w:r>
      <w:r>
        <w:rPr>
          <w:spacing w:val="-3"/>
        </w:rPr>
        <w:t> </w:t>
      </w:r>
      <w:r>
        <w:rPr/>
        <w:t>cuarto,</w:t>
      </w:r>
      <w:r>
        <w:rPr>
          <w:spacing w:val="-1"/>
        </w:rPr>
        <w:t> </w:t>
      </w:r>
      <w:r>
        <w:rPr/>
        <w:t>fracción</w:t>
      </w:r>
      <w:r>
        <w:rPr>
          <w:spacing w:val="-1"/>
        </w:rPr>
        <w:t> </w:t>
      </w:r>
      <w:r>
        <w:rPr/>
        <w:t>I,</w:t>
      </w:r>
      <w:r>
        <w:rPr>
          <w:spacing w:val="-3"/>
        </w:rPr>
        <w:t> </w:t>
      </w:r>
      <w:r>
        <w:rPr/>
        <w:t>de</w:t>
      </w:r>
      <w:r>
        <w:rPr>
          <w:spacing w:val="-1"/>
        </w:rPr>
        <w:t> </w:t>
      </w:r>
      <w:r>
        <w:rPr/>
        <w:t>la</w:t>
      </w:r>
      <w:r>
        <w:rPr>
          <w:spacing w:val="-3"/>
        </w:rPr>
        <w:t> </w:t>
      </w:r>
      <w:r>
        <w:rPr/>
        <w:t>Ley Federal de Transparencia y Acceso a la Información Pública; 66, fracción XIII, del Reglamento Interior de la Secretaría Anticorrupción y Buen Gobierno y Artículo 912, fracción XII del Manual de Organización General de la Secretaría de la Función</w:t>
      </w:r>
      <w:r>
        <w:rPr>
          <w:spacing w:val="-9"/>
        </w:rPr>
        <w:t> </w:t>
      </w:r>
      <w:r>
        <w:rPr/>
        <w:t>Pública.</w:t>
      </w:r>
    </w:p>
    <w:p>
      <w:pPr>
        <w:pStyle w:val="BodyText"/>
        <w:spacing w:before="8"/>
        <w:rPr>
          <w:sz w:val="14"/>
        </w:rPr>
      </w:pPr>
    </w:p>
    <w:p>
      <w:pPr>
        <w:pStyle w:val="Heading1"/>
        <w:numPr>
          <w:ilvl w:val="0"/>
          <w:numId w:val="1"/>
        </w:numPr>
        <w:tabs>
          <w:tab w:pos="322" w:val="left" w:leader="none"/>
        </w:tabs>
        <w:spacing w:line="260" w:lineRule="exact" w:before="0" w:after="0"/>
        <w:ind w:left="321" w:right="0" w:hanging="200"/>
        <w:jc w:val="both"/>
      </w:pPr>
      <w:r>
        <w:rPr/>
        <w:t>L.C. Carlos Carrera</w:t>
      </w:r>
      <w:r>
        <w:rPr>
          <w:spacing w:val="-5"/>
        </w:rPr>
        <w:t> </w:t>
      </w:r>
      <w:r>
        <w:rPr/>
        <w:t>Guerrero</w:t>
      </w:r>
    </w:p>
    <w:p>
      <w:pPr>
        <w:pStyle w:val="BodyText"/>
        <w:spacing w:line="216" w:lineRule="auto" w:before="7"/>
        <w:ind w:left="122" w:right="1061"/>
        <w:jc w:val="both"/>
      </w:pPr>
      <w:r>
        <w:rPr/>
        <w:t>Director de Control Interno adscrito 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Anticorrupción y Buen Gobierno, y el oficio 900.OIC/148/2025.</w:t>
      </w:r>
    </w:p>
    <w:p>
      <w:pPr>
        <w:pStyle w:val="BodyText"/>
        <w:spacing w:before="5"/>
        <w:rPr>
          <w:sz w:val="14"/>
        </w:rPr>
      </w:pPr>
    </w:p>
    <w:p>
      <w:pPr>
        <w:pStyle w:val="Heading1"/>
        <w:ind w:left="126" w:right="1064"/>
        <w:jc w:val="center"/>
      </w:pPr>
      <w:r>
        <w:rPr/>
        <w:t>PRIMER PUNTO DEL ORDEN DEL DÍA</w:t>
      </w:r>
    </w:p>
    <w:p>
      <w:pPr>
        <w:pStyle w:val="BodyText"/>
        <w:spacing w:before="11"/>
        <w:rPr>
          <w:b/>
          <w:sz w:val="15"/>
        </w:rPr>
      </w:pPr>
    </w:p>
    <w:p>
      <w:pPr>
        <w:pStyle w:val="BodyText"/>
        <w:spacing w:line="216" w:lineRule="auto"/>
        <w:ind w:left="122" w:right="1065"/>
        <w:jc w:val="both"/>
      </w:pPr>
      <w:r>
        <w:rPr/>
        <w:t>En desahogo del primer punto del orden del día, el Suplente del Secretario Técnico del Comité de Transparencia dio lectura al mismo, siendo aprobado por unanimidad:</w:t>
      </w:r>
    </w:p>
    <w:p>
      <w:pPr>
        <w:pStyle w:val="BodyText"/>
        <w:spacing w:before="10"/>
        <w:rPr>
          <w:sz w:val="14"/>
        </w:rPr>
      </w:pPr>
    </w:p>
    <w:p>
      <w:pPr>
        <w:pStyle w:val="Heading1"/>
        <w:numPr>
          <w:ilvl w:val="1"/>
          <w:numId w:val="1"/>
        </w:numPr>
        <w:tabs>
          <w:tab w:pos="288" w:val="left" w:leader="none"/>
        </w:tabs>
        <w:spacing w:line="240" w:lineRule="auto" w:before="0" w:after="0"/>
        <w:ind w:left="287" w:right="0" w:hanging="166"/>
        <w:jc w:val="left"/>
      </w:pPr>
      <w:r>
        <w:rPr/>
        <w:t>Lectura y, en su caso, aprobación del orden del</w:t>
      </w:r>
      <w:r>
        <w:rPr>
          <w:spacing w:val="-8"/>
        </w:rPr>
        <w:t> </w:t>
      </w:r>
      <w:r>
        <w:rPr/>
        <w:t>día</w:t>
      </w:r>
    </w:p>
    <w:p>
      <w:pPr>
        <w:pStyle w:val="BodyText"/>
        <w:spacing w:before="4"/>
        <w:rPr>
          <w:b/>
          <w:sz w:val="14"/>
        </w:rPr>
      </w:pPr>
    </w:p>
    <w:p>
      <w:pPr>
        <w:pStyle w:val="ListParagraph"/>
        <w:numPr>
          <w:ilvl w:val="1"/>
          <w:numId w:val="1"/>
        </w:numPr>
        <w:tabs>
          <w:tab w:pos="358" w:val="left" w:leader="none"/>
        </w:tabs>
        <w:spacing w:line="240" w:lineRule="auto" w:before="0" w:after="0"/>
        <w:ind w:left="357" w:right="0" w:hanging="236"/>
        <w:jc w:val="left"/>
        <w:rPr>
          <w:b/>
          <w:sz w:val="18"/>
        </w:rPr>
      </w:pPr>
      <w:r>
        <w:rPr>
          <w:b/>
          <w:sz w:val="18"/>
        </w:rPr>
        <w:t>Análisis de las solicitudes de acceso a la</w:t>
      </w:r>
      <w:r>
        <w:rPr>
          <w:b/>
          <w:spacing w:val="-7"/>
          <w:sz w:val="18"/>
        </w:rPr>
        <w:t> </w:t>
      </w:r>
      <w:r>
        <w:rPr>
          <w:b/>
          <w:sz w:val="18"/>
        </w:rPr>
        <w:t>información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7"/>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2" w:right="1064" w:firstLine="0"/>
        <w:jc w:val="center"/>
        <w:rPr>
          <w:b/>
          <w:sz w:val="16"/>
        </w:rPr>
      </w:pPr>
      <w:r>
        <w:rPr>
          <w:sz w:val="16"/>
        </w:rPr>
        <w:t>Página </w:t>
      </w:r>
      <w:r>
        <w:rPr>
          <w:b/>
          <w:sz w:val="16"/>
        </w:rPr>
        <w:t>1</w:t>
      </w:r>
    </w:p>
    <w:p>
      <w:pPr>
        <w:spacing w:after="0"/>
        <w:jc w:val="center"/>
        <w:rPr>
          <w:sz w:val="16"/>
        </w:rPr>
        <w:sectPr>
          <w:type w:val="continuous"/>
          <w:pgSz w:w="12240" w:h="15840"/>
          <w:pgMar w:top="1500" w:bottom="280" w:left="1580" w:right="640"/>
        </w:sectPr>
      </w:pPr>
    </w:p>
    <w:p>
      <w:pPr>
        <w:pStyle w:val="BodyText"/>
        <w:rPr>
          <w:b/>
          <w:sz w:val="20"/>
        </w:rPr>
      </w:pPr>
      <w:r>
        <w:rPr/>
        <w:drawing>
          <wp:anchor distT="0" distB="0" distL="0" distR="0" allowOverlap="1" layoutInCell="1" locked="0" behindDoc="1" simplePos="0" relativeHeight="246821888">
            <wp:simplePos x="0" y="0"/>
            <wp:positionH relativeFrom="page">
              <wp:posOffset>425064</wp:posOffset>
            </wp:positionH>
            <wp:positionV relativeFrom="page">
              <wp:posOffset>402335</wp:posOffset>
            </wp:positionV>
            <wp:extent cx="6947281" cy="9180575"/>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Heading1"/>
        <w:numPr>
          <w:ilvl w:val="2"/>
          <w:numId w:val="1"/>
        </w:numPr>
        <w:tabs>
          <w:tab w:pos="842" w:val="left" w:leader="none"/>
        </w:tabs>
        <w:spacing w:line="216" w:lineRule="auto" w:before="111" w:after="0"/>
        <w:ind w:left="841" w:right="1063" w:hanging="360"/>
        <w:jc w:val="left"/>
      </w:pPr>
      <w:r>
        <w:rPr/>
        <w:t>Respuestas a solicitudes de acceso a la información en las que se analizará la clasificación de</w:t>
      </w:r>
      <w:r>
        <w:rPr>
          <w:spacing w:val="-3"/>
        </w:rPr>
        <w:t> </w:t>
      </w:r>
      <w:r>
        <w:rPr/>
        <w:t>confidencialidad</w:t>
      </w:r>
    </w:p>
    <w:p>
      <w:pPr>
        <w:pStyle w:val="BodyText"/>
        <w:spacing w:before="10"/>
        <w:rPr>
          <w:b/>
          <w:sz w:val="8"/>
        </w:rPr>
      </w:pPr>
    </w:p>
    <w:p>
      <w:pPr>
        <w:pStyle w:val="BodyText"/>
        <w:spacing w:line="259" w:lineRule="exact" w:before="90"/>
        <w:ind w:left="93" w:right="1064"/>
        <w:jc w:val="center"/>
      </w:pPr>
      <w:r>
        <w:rPr/>
        <w:t>1.   Folio</w:t>
      </w:r>
      <w:r>
        <w:rPr>
          <w:spacing w:val="-12"/>
        </w:rPr>
        <w:t> </w:t>
      </w:r>
      <w:r>
        <w:rPr/>
        <w:t>330026524003597</w:t>
      </w:r>
    </w:p>
    <w:p>
      <w:pPr>
        <w:pStyle w:val="BodyText"/>
        <w:spacing w:line="245" w:lineRule="exact"/>
        <w:ind w:left="95" w:right="1064"/>
        <w:jc w:val="center"/>
      </w:pPr>
      <w:r>
        <w:rPr/>
        <w:t>2.   Folio</w:t>
      </w:r>
      <w:r>
        <w:rPr>
          <w:spacing w:val="-11"/>
        </w:rPr>
        <w:t> </w:t>
      </w:r>
      <w:r>
        <w:rPr/>
        <w:t>330026525000054</w:t>
      </w:r>
    </w:p>
    <w:p>
      <w:pPr>
        <w:pStyle w:val="BodyText"/>
        <w:spacing w:line="246" w:lineRule="exact"/>
        <w:ind w:left="95" w:right="1064"/>
        <w:jc w:val="center"/>
      </w:pPr>
      <w:r>
        <w:rPr/>
        <w:t>3.   Folio</w:t>
      </w:r>
      <w:r>
        <w:rPr>
          <w:spacing w:val="-11"/>
        </w:rPr>
        <w:t> </w:t>
      </w:r>
      <w:r>
        <w:rPr/>
        <w:t>330026525000078</w:t>
      </w:r>
    </w:p>
    <w:p>
      <w:pPr>
        <w:pStyle w:val="BodyText"/>
        <w:spacing w:line="246" w:lineRule="exact"/>
        <w:ind w:left="95" w:right="1064"/>
        <w:jc w:val="center"/>
      </w:pPr>
      <w:r>
        <w:rPr/>
        <w:t>4.   Folio</w:t>
      </w:r>
      <w:r>
        <w:rPr>
          <w:spacing w:val="-11"/>
        </w:rPr>
        <w:t> </w:t>
      </w:r>
      <w:r>
        <w:rPr/>
        <w:t>330026525000091</w:t>
      </w:r>
    </w:p>
    <w:p>
      <w:pPr>
        <w:pStyle w:val="BodyText"/>
        <w:spacing w:line="245" w:lineRule="exact"/>
        <w:ind w:left="95" w:right="1064"/>
        <w:jc w:val="center"/>
      </w:pPr>
      <w:r>
        <w:rPr/>
        <w:t>5.   Folio</w:t>
      </w:r>
      <w:r>
        <w:rPr>
          <w:spacing w:val="-12"/>
        </w:rPr>
        <w:t> </w:t>
      </w:r>
      <w:r>
        <w:rPr/>
        <w:t>330026525000095</w:t>
      </w:r>
    </w:p>
    <w:p>
      <w:pPr>
        <w:pStyle w:val="BodyText"/>
        <w:spacing w:line="245" w:lineRule="exact"/>
        <w:ind w:left="93" w:right="1064"/>
        <w:jc w:val="center"/>
      </w:pPr>
      <w:r>
        <w:rPr/>
        <w:t>6.   Folio</w:t>
      </w:r>
      <w:r>
        <w:rPr>
          <w:spacing w:val="-12"/>
        </w:rPr>
        <w:t> </w:t>
      </w:r>
      <w:r>
        <w:rPr/>
        <w:t>330026525000110</w:t>
      </w:r>
    </w:p>
    <w:p>
      <w:pPr>
        <w:pStyle w:val="BodyText"/>
        <w:spacing w:line="245" w:lineRule="exact"/>
        <w:ind w:left="93" w:right="1064"/>
        <w:jc w:val="center"/>
      </w:pPr>
      <w:r>
        <w:rPr/>
        <w:t>7.   Folio</w:t>
      </w:r>
      <w:r>
        <w:rPr>
          <w:spacing w:val="-12"/>
        </w:rPr>
        <w:t> </w:t>
      </w:r>
      <w:r>
        <w:rPr/>
        <w:t>330026525000115</w:t>
      </w:r>
    </w:p>
    <w:p>
      <w:pPr>
        <w:pStyle w:val="BodyText"/>
        <w:spacing w:line="245" w:lineRule="exact"/>
        <w:ind w:left="93" w:right="1064"/>
        <w:jc w:val="center"/>
      </w:pPr>
      <w:r>
        <w:rPr/>
        <w:t>8.   Folio</w:t>
      </w:r>
      <w:r>
        <w:rPr>
          <w:spacing w:val="-12"/>
        </w:rPr>
        <w:t> </w:t>
      </w:r>
      <w:r>
        <w:rPr/>
        <w:t>330026525000116</w:t>
      </w:r>
    </w:p>
    <w:p>
      <w:pPr>
        <w:pStyle w:val="BodyText"/>
        <w:spacing w:line="246" w:lineRule="exact"/>
        <w:ind w:left="93" w:right="1064"/>
        <w:jc w:val="center"/>
      </w:pPr>
      <w:r>
        <w:rPr/>
        <w:t>9.   Folio</w:t>
      </w:r>
      <w:r>
        <w:rPr>
          <w:spacing w:val="-12"/>
        </w:rPr>
        <w:t> </w:t>
      </w:r>
      <w:r>
        <w:rPr/>
        <w:t>330026525000156</w:t>
      </w:r>
    </w:p>
    <w:p>
      <w:pPr>
        <w:pStyle w:val="BodyText"/>
        <w:spacing w:line="260" w:lineRule="exact"/>
        <w:ind w:left="93" w:right="1064"/>
        <w:jc w:val="center"/>
      </w:pPr>
      <w:r>
        <w:rPr/>
        <w:t>10. Folio</w:t>
      </w:r>
      <w:r>
        <w:rPr>
          <w:spacing w:val="-22"/>
        </w:rPr>
        <w:t> </w:t>
      </w:r>
      <w:r>
        <w:rPr/>
        <w:t>330026525000170</w:t>
      </w:r>
    </w:p>
    <w:p>
      <w:pPr>
        <w:pStyle w:val="BodyText"/>
        <w:spacing w:before="9"/>
        <w:rPr>
          <w:sz w:val="15"/>
        </w:rPr>
      </w:pPr>
    </w:p>
    <w:p>
      <w:pPr>
        <w:pStyle w:val="Heading1"/>
        <w:numPr>
          <w:ilvl w:val="2"/>
          <w:numId w:val="1"/>
        </w:numPr>
        <w:tabs>
          <w:tab w:pos="842" w:val="left" w:leader="none"/>
        </w:tabs>
        <w:spacing w:line="216" w:lineRule="auto" w:before="0" w:after="0"/>
        <w:ind w:left="841" w:right="1066" w:hanging="360"/>
        <w:jc w:val="left"/>
      </w:pPr>
      <w:r>
        <w:rPr/>
        <w:t>Respuestas a solicitudes de acceso a la información en las que se analizará la versión pública</w:t>
      </w:r>
    </w:p>
    <w:p>
      <w:pPr>
        <w:pStyle w:val="BodyText"/>
        <w:spacing w:before="10"/>
        <w:rPr>
          <w:b/>
          <w:sz w:val="8"/>
        </w:rPr>
      </w:pPr>
    </w:p>
    <w:p>
      <w:pPr>
        <w:pStyle w:val="BodyText"/>
        <w:spacing w:line="259" w:lineRule="exact" w:before="91"/>
        <w:ind w:left="93" w:right="1064"/>
        <w:jc w:val="center"/>
      </w:pPr>
      <w:r>
        <w:rPr/>
        <w:t>1.   Folio</w:t>
      </w:r>
      <w:r>
        <w:rPr>
          <w:spacing w:val="-12"/>
        </w:rPr>
        <w:t> </w:t>
      </w:r>
      <w:r>
        <w:rPr/>
        <w:t>330026525000043</w:t>
      </w:r>
    </w:p>
    <w:p>
      <w:pPr>
        <w:pStyle w:val="BodyText"/>
        <w:spacing w:line="246" w:lineRule="exact"/>
        <w:ind w:left="95" w:right="1064"/>
        <w:jc w:val="center"/>
      </w:pPr>
      <w:r>
        <w:rPr/>
        <w:t>2.   Folio</w:t>
      </w:r>
      <w:r>
        <w:rPr>
          <w:spacing w:val="-12"/>
        </w:rPr>
        <w:t> </w:t>
      </w:r>
      <w:r>
        <w:rPr/>
        <w:t>330026525000044</w:t>
      </w:r>
    </w:p>
    <w:p>
      <w:pPr>
        <w:pStyle w:val="BodyText"/>
        <w:spacing w:line="260" w:lineRule="exact"/>
        <w:ind w:left="95" w:right="1064"/>
        <w:jc w:val="center"/>
      </w:pPr>
      <w:r>
        <w:rPr/>
        <w:t>3.   Folio</w:t>
      </w:r>
      <w:r>
        <w:rPr>
          <w:spacing w:val="-11"/>
        </w:rPr>
        <w:t> </w:t>
      </w:r>
      <w:r>
        <w:rPr/>
        <w:t>330026525000052</w:t>
      </w:r>
    </w:p>
    <w:p>
      <w:pPr>
        <w:pStyle w:val="Heading1"/>
        <w:numPr>
          <w:ilvl w:val="1"/>
          <w:numId w:val="1"/>
        </w:numPr>
        <w:tabs>
          <w:tab w:pos="427" w:val="left" w:leader="none"/>
        </w:tabs>
        <w:spacing w:line="240" w:lineRule="auto" w:before="216" w:after="0"/>
        <w:ind w:left="426" w:right="0" w:hanging="305"/>
        <w:jc w:val="left"/>
      </w:pPr>
      <w:r>
        <w:rPr/>
        <w:t>Cumplimiento a recurso de revisión</w:t>
      </w:r>
      <w:r>
        <w:rPr>
          <w:spacing w:val="-9"/>
        </w:rPr>
        <w:t> </w:t>
      </w:r>
      <w:r>
        <w:rPr/>
        <w:t>INAI</w:t>
      </w:r>
    </w:p>
    <w:p>
      <w:pPr>
        <w:pStyle w:val="BodyText"/>
        <w:spacing w:before="3"/>
        <w:rPr>
          <w:b/>
          <w:sz w:val="14"/>
        </w:rPr>
      </w:pPr>
    </w:p>
    <w:p>
      <w:pPr>
        <w:pStyle w:val="BodyText"/>
        <w:tabs>
          <w:tab w:pos="868" w:val="left" w:leader="none"/>
        </w:tabs>
        <w:spacing w:before="1"/>
        <w:ind w:left="443"/>
        <w:jc w:val="center"/>
      </w:pPr>
      <w:r>
        <w:rPr/>
        <w:t>1.</w:t>
        <w:tab/>
        <w:t>Folio 330026524003100 RRD</w:t>
      </w:r>
      <w:r>
        <w:rPr>
          <w:spacing w:val="-6"/>
        </w:rPr>
        <w:t> </w:t>
      </w:r>
      <w:r>
        <w:rPr/>
        <w:t>3621/24</w:t>
      </w:r>
    </w:p>
    <w:p>
      <w:pPr>
        <w:pStyle w:val="BodyText"/>
        <w:spacing w:before="10"/>
        <w:rPr>
          <w:sz w:val="15"/>
        </w:rPr>
      </w:pPr>
    </w:p>
    <w:p>
      <w:pPr>
        <w:pStyle w:val="Heading1"/>
        <w:numPr>
          <w:ilvl w:val="1"/>
          <w:numId w:val="1"/>
        </w:numPr>
        <w:tabs>
          <w:tab w:pos="420" w:val="left" w:leader="none"/>
        </w:tabs>
        <w:spacing w:line="216" w:lineRule="auto" w:before="1" w:after="0"/>
        <w:ind w:left="122" w:right="1067" w:firstLine="0"/>
        <w:jc w:val="left"/>
      </w:pPr>
      <w:r>
        <w:rPr/>
        <w:t>Solicitudes de acceso a la información en las que se analizará la ampliación de plazo para dar respuesta</w:t>
      </w:r>
    </w:p>
    <w:p>
      <w:pPr>
        <w:pStyle w:val="BodyText"/>
        <w:spacing w:before="10"/>
        <w:rPr>
          <w:b/>
          <w:sz w:val="8"/>
        </w:rPr>
      </w:pPr>
    </w:p>
    <w:p>
      <w:pPr>
        <w:pStyle w:val="BodyText"/>
        <w:spacing w:line="259" w:lineRule="exact" w:before="90"/>
        <w:ind w:left="3374"/>
      </w:pPr>
      <w:r>
        <w:rPr/>
        <w:t>1.   Folio</w:t>
      </w:r>
      <w:r>
        <w:rPr>
          <w:spacing w:val="-3"/>
        </w:rPr>
        <w:t> </w:t>
      </w:r>
      <w:r>
        <w:rPr/>
        <w:t>330026525000130</w:t>
      </w:r>
    </w:p>
    <w:p>
      <w:pPr>
        <w:pStyle w:val="BodyText"/>
        <w:spacing w:line="245" w:lineRule="exact"/>
        <w:ind w:left="3374"/>
      </w:pPr>
      <w:r>
        <w:rPr/>
        <w:t>2.   Folio</w:t>
      </w:r>
      <w:r>
        <w:rPr>
          <w:spacing w:val="-3"/>
        </w:rPr>
        <w:t> </w:t>
      </w:r>
      <w:r>
        <w:rPr/>
        <w:t>330026525000136</w:t>
      </w:r>
    </w:p>
    <w:p>
      <w:pPr>
        <w:pStyle w:val="BodyText"/>
        <w:spacing w:line="245" w:lineRule="exact"/>
        <w:ind w:left="3374"/>
      </w:pPr>
      <w:r>
        <w:rPr/>
        <w:t>3.   Folio</w:t>
      </w:r>
      <w:r>
        <w:rPr>
          <w:spacing w:val="-3"/>
        </w:rPr>
        <w:t> </w:t>
      </w:r>
      <w:r>
        <w:rPr/>
        <w:t>330026525000137</w:t>
      </w:r>
    </w:p>
    <w:p>
      <w:pPr>
        <w:pStyle w:val="BodyText"/>
        <w:spacing w:line="246" w:lineRule="exact"/>
        <w:ind w:left="3374"/>
      </w:pPr>
      <w:r>
        <w:rPr/>
        <w:t>4.   Folio</w:t>
      </w:r>
      <w:r>
        <w:rPr>
          <w:spacing w:val="-3"/>
        </w:rPr>
        <w:t> </w:t>
      </w:r>
      <w:r>
        <w:rPr/>
        <w:t>330026525000140</w:t>
      </w:r>
    </w:p>
    <w:p>
      <w:pPr>
        <w:pStyle w:val="BodyText"/>
        <w:spacing w:line="246" w:lineRule="exact"/>
        <w:ind w:left="3374"/>
      </w:pPr>
      <w:r>
        <w:rPr/>
        <w:t>5.   Folio</w:t>
      </w:r>
      <w:r>
        <w:rPr>
          <w:spacing w:val="-3"/>
        </w:rPr>
        <w:t> </w:t>
      </w:r>
      <w:r>
        <w:rPr/>
        <w:t>330026525000141</w:t>
      </w:r>
    </w:p>
    <w:p>
      <w:pPr>
        <w:pStyle w:val="BodyText"/>
        <w:spacing w:line="245" w:lineRule="exact"/>
        <w:ind w:left="3374"/>
      </w:pPr>
      <w:r>
        <w:rPr/>
        <w:t>6.   Folio</w:t>
      </w:r>
      <w:r>
        <w:rPr>
          <w:spacing w:val="-3"/>
        </w:rPr>
        <w:t> </w:t>
      </w:r>
      <w:r>
        <w:rPr/>
        <w:t>330026525000152</w:t>
      </w:r>
    </w:p>
    <w:p>
      <w:pPr>
        <w:pStyle w:val="BodyText"/>
        <w:spacing w:line="245" w:lineRule="exact"/>
        <w:ind w:left="3374"/>
      </w:pPr>
      <w:r>
        <w:rPr/>
        <w:t>7.   Folio</w:t>
      </w:r>
      <w:r>
        <w:rPr>
          <w:spacing w:val="-1"/>
        </w:rPr>
        <w:t> </w:t>
      </w:r>
      <w:r>
        <w:rPr/>
        <w:t>330026525000157</w:t>
      </w:r>
    </w:p>
    <w:p>
      <w:pPr>
        <w:pStyle w:val="BodyText"/>
        <w:spacing w:line="245" w:lineRule="exact"/>
        <w:ind w:left="3374"/>
      </w:pPr>
      <w:r>
        <w:rPr/>
        <w:t>8.   Folio</w:t>
      </w:r>
      <w:r>
        <w:rPr>
          <w:spacing w:val="-3"/>
        </w:rPr>
        <w:t> </w:t>
      </w:r>
      <w:r>
        <w:rPr/>
        <w:t>330026525000158</w:t>
      </w:r>
    </w:p>
    <w:p>
      <w:pPr>
        <w:pStyle w:val="BodyText"/>
        <w:spacing w:line="245" w:lineRule="exact"/>
        <w:ind w:left="3374"/>
      </w:pPr>
      <w:r>
        <w:rPr/>
        <w:t>9.   Folio</w:t>
      </w:r>
      <w:r>
        <w:rPr>
          <w:spacing w:val="-3"/>
        </w:rPr>
        <w:t> </w:t>
      </w:r>
      <w:r>
        <w:rPr/>
        <w:t>330026525000160</w:t>
      </w:r>
    </w:p>
    <w:p>
      <w:pPr>
        <w:pStyle w:val="BodyText"/>
        <w:spacing w:line="245" w:lineRule="exact"/>
        <w:ind w:left="3271"/>
      </w:pPr>
      <w:r>
        <w:rPr/>
        <w:t>10.   Folio</w:t>
      </w:r>
      <w:r>
        <w:rPr>
          <w:spacing w:val="-3"/>
        </w:rPr>
        <w:t> </w:t>
      </w:r>
      <w:r>
        <w:rPr/>
        <w:t>330026525000162</w:t>
      </w:r>
    </w:p>
    <w:p>
      <w:pPr>
        <w:pStyle w:val="BodyText"/>
        <w:spacing w:line="246" w:lineRule="exact"/>
        <w:ind w:left="3271"/>
      </w:pPr>
      <w:r>
        <w:rPr/>
        <w:t>11.   Folio</w:t>
      </w:r>
      <w:r>
        <w:rPr>
          <w:spacing w:val="-3"/>
        </w:rPr>
        <w:t> </w:t>
      </w:r>
      <w:r>
        <w:rPr/>
        <w:t>330026525000165</w:t>
      </w:r>
    </w:p>
    <w:p>
      <w:pPr>
        <w:pStyle w:val="BodyText"/>
        <w:spacing w:line="246" w:lineRule="exact"/>
        <w:ind w:left="3271"/>
      </w:pPr>
      <w:r>
        <w:rPr/>
        <w:t>12.   Folio</w:t>
      </w:r>
      <w:r>
        <w:rPr>
          <w:spacing w:val="-3"/>
        </w:rPr>
        <w:t> </w:t>
      </w:r>
      <w:r>
        <w:rPr/>
        <w:t>330026525000167</w:t>
      </w:r>
    </w:p>
    <w:p>
      <w:pPr>
        <w:pStyle w:val="BodyText"/>
        <w:spacing w:line="259" w:lineRule="exact"/>
        <w:ind w:left="3271"/>
      </w:pPr>
      <w:r>
        <w:rPr/>
        <w:t>13.   Folio</w:t>
      </w:r>
      <w:r>
        <w:rPr>
          <w:spacing w:val="-3"/>
        </w:rPr>
        <w:t> </w:t>
      </w:r>
      <w:r>
        <w:rPr/>
        <w:t>330026525000171</w:t>
      </w:r>
    </w:p>
    <w:p>
      <w:pPr>
        <w:pStyle w:val="BodyText"/>
        <w:rPr>
          <w:sz w:val="20"/>
        </w:rPr>
      </w:pPr>
    </w:p>
    <w:p>
      <w:pPr>
        <w:pStyle w:val="BodyText"/>
        <w:rPr>
          <w:sz w:val="20"/>
        </w:rPr>
      </w:pPr>
    </w:p>
    <w:p>
      <w:pPr>
        <w:pStyle w:val="BodyText"/>
        <w:spacing w:before="2"/>
        <w:rPr>
          <w:sz w:val="19"/>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2" w:right="1064" w:firstLine="0"/>
        <w:jc w:val="center"/>
        <w:rPr>
          <w:b/>
          <w:sz w:val="16"/>
        </w:rPr>
      </w:pPr>
      <w:r>
        <w:rPr>
          <w:sz w:val="16"/>
        </w:rPr>
        <w:t>Página </w:t>
      </w:r>
      <w:r>
        <w:rPr>
          <w:b/>
          <w:sz w:val="16"/>
        </w:rPr>
        <w:t>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22912">
            <wp:simplePos x="0" y="0"/>
            <wp:positionH relativeFrom="page">
              <wp:posOffset>425064</wp:posOffset>
            </wp:positionH>
            <wp:positionV relativeFrom="page">
              <wp:posOffset>402335</wp:posOffset>
            </wp:positionV>
            <wp:extent cx="6947281" cy="918057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BodyText"/>
        <w:spacing w:line="259" w:lineRule="exact" w:before="91"/>
        <w:ind w:left="3271"/>
      </w:pPr>
      <w:r>
        <w:rPr/>
        <w:t>14.   Folio</w:t>
      </w:r>
      <w:r>
        <w:rPr>
          <w:spacing w:val="-3"/>
        </w:rPr>
        <w:t> </w:t>
      </w:r>
      <w:r>
        <w:rPr/>
        <w:t>330026525000172</w:t>
      </w:r>
    </w:p>
    <w:p>
      <w:pPr>
        <w:pStyle w:val="BodyText"/>
        <w:spacing w:line="245" w:lineRule="exact"/>
        <w:ind w:left="3271"/>
      </w:pPr>
      <w:r>
        <w:rPr/>
        <w:t>15.   Folio</w:t>
      </w:r>
      <w:r>
        <w:rPr>
          <w:spacing w:val="-3"/>
        </w:rPr>
        <w:t> </w:t>
      </w:r>
      <w:r>
        <w:rPr/>
        <w:t>330026525000179</w:t>
      </w:r>
    </w:p>
    <w:p>
      <w:pPr>
        <w:pStyle w:val="BodyText"/>
        <w:spacing w:line="245" w:lineRule="exact"/>
        <w:ind w:left="3271"/>
      </w:pPr>
      <w:r>
        <w:rPr/>
        <w:t>16.   Folio</w:t>
      </w:r>
      <w:r>
        <w:rPr>
          <w:spacing w:val="-3"/>
        </w:rPr>
        <w:t> </w:t>
      </w:r>
      <w:r>
        <w:rPr/>
        <w:t>330026525000180</w:t>
      </w:r>
    </w:p>
    <w:p>
      <w:pPr>
        <w:pStyle w:val="BodyText"/>
        <w:spacing w:line="245" w:lineRule="exact"/>
        <w:ind w:left="3271"/>
      </w:pPr>
      <w:r>
        <w:rPr/>
        <w:t>17.   Folio</w:t>
      </w:r>
      <w:r>
        <w:rPr>
          <w:spacing w:val="-3"/>
        </w:rPr>
        <w:t> </w:t>
      </w:r>
      <w:r>
        <w:rPr/>
        <w:t>330026525000184</w:t>
      </w:r>
    </w:p>
    <w:p>
      <w:pPr>
        <w:pStyle w:val="BodyText"/>
        <w:spacing w:line="259" w:lineRule="exact"/>
        <w:ind w:left="3271"/>
      </w:pPr>
      <w:r>
        <w:rPr/>
        <w:t>18.   Folio</w:t>
      </w:r>
      <w:r>
        <w:rPr>
          <w:spacing w:val="-3"/>
        </w:rPr>
        <w:t> </w:t>
      </w:r>
      <w:r>
        <w:rPr/>
        <w:t>330026525000193</w:t>
      </w:r>
    </w:p>
    <w:p>
      <w:pPr>
        <w:pStyle w:val="BodyText"/>
        <w:spacing w:before="10"/>
        <w:rPr>
          <w:sz w:val="15"/>
        </w:rPr>
      </w:pPr>
    </w:p>
    <w:p>
      <w:pPr>
        <w:pStyle w:val="Heading1"/>
        <w:numPr>
          <w:ilvl w:val="1"/>
          <w:numId w:val="1"/>
        </w:numPr>
        <w:tabs>
          <w:tab w:pos="331" w:val="left" w:leader="none"/>
        </w:tabs>
        <w:spacing w:line="216" w:lineRule="auto" w:before="1" w:after="0"/>
        <w:ind w:left="122" w:right="1063" w:firstLine="0"/>
        <w:jc w:val="left"/>
      </w:pPr>
      <w:r>
        <w:rPr/>
        <w:t>Versiones</w:t>
      </w:r>
      <w:r>
        <w:rPr>
          <w:spacing w:val="-10"/>
        </w:rPr>
        <w:t> </w:t>
      </w:r>
      <w:r>
        <w:rPr/>
        <w:t>públicas</w:t>
      </w:r>
      <w:r>
        <w:rPr>
          <w:spacing w:val="-7"/>
        </w:rPr>
        <w:t> </w:t>
      </w:r>
      <w:r>
        <w:rPr/>
        <w:t>para</w:t>
      </w:r>
      <w:r>
        <w:rPr>
          <w:spacing w:val="-7"/>
        </w:rPr>
        <w:t> </w:t>
      </w:r>
      <w:r>
        <w:rPr/>
        <w:t>dar</w:t>
      </w:r>
      <w:r>
        <w:rPr>
          <w:spacing w:val="-9"/>
        </w:rPr>
        <w:t> </w:t>
      </w:r>
      <w:r>
        <w:rPr/>
        <w:t>cumplimiento</w:t>
      </w:r>
      <w:r>
        <w:rPr>
          <w:spacing w:val="-10"/>
        </w:rPr>
        <w:t> </w:t>
      </w:r>
      <w:r>
        <w:rPr/>
        <w:t>a</w:t>
      </w:r>
      <w:r>
        <w:rPr>
          <w:spacing w:val="-9"/>
        </w:rPr>
        <w:t> </w:t>
      </w:r>
      <w:r>
        <w:rPr/>
        <w:t>las</w:t>
      </w:r>
      <w:r>
        <w:rPr>
          <w:spacing w:val="-10"/>
        </w:rPr>
        <w:t> </w:t>
      </w:r>
      <w:r>
        <w:rPr/>
        <w:t>obligaciones</w:t>
      </w:r>
      <w:r>
        <w:rPr>
          <w:spacing w:val="-9"/>
        </w:rPr>
        <w:t> </w:t>
      </w:r>
      <w:r>
        <w:rPr/>
        <w:t>de</w:t>
      </w:r>
      <w:r>
        <w:rPr>
          <w:spacing w:val="-7"/>
        </w:rPr>
        <w:t> </w:t>
      </w:r>
      <w:r>
        <w:rPr/>
        <w:t>transparencia</w:t>
      </w:r>
      <w:r>
        <w:rPr>
          <w:spacing w:val="-6"/>
        </w:rPr>
        <w:t> </w:t>
      </w:r>
      <w:r>
        <w:rPr/>
        <w:t>previstas</w:t>
      </w:r>
      <w:r>
        <w:rPr>
          <w:spacing w:val="-9"/>
        </w:rPr>
        <w:t> </w:t>
      </w:r>
      <w:r>
        <w:rPr/>
        <w:t>en</w:t>
      </w:r>
      <w:r>
        <w:rPr>
          <w:spacing w:val="-9"/>
        </w:rPr>
        <w:t> </w:t>
      </w:r>
      <w:r>
        <w:rPr/>
        <w:t>la</w:t>
      </w:r>
      <w:r>
        <w:rPr>
          <w:spacing w:val="-10"/>
        </w:rPr>
        <w:t> </w:t>
      </w:r>
      <w:r>
        <w:rPr/>
        <w:t>Ley General de Transparencia y Acceso a la Información</w:t>
      </w:r>
      <w:r>
        <w:rPr>
          <w:spacing w:val="-9"/>
        </w:rPr>
        <w:t> </w:t>
      </w:r>
      <w:r>
        <w:rPr/>
        <w:t>Pública</w:t>
      </w:r>
    </w:p>
    <w:p>
      <w:pPr>
        <w:pStyle w:val="BodyText"/>
        <w:spacing w:before="9"/>
        <w:rPr>
          <w:b/>
          <w:sz w:val="14"/>
        </w:rPr>
      </w:pPr>
    </w:p>
    <w:p>
      <w:pPr>
        <w:pStyle w:val="ListParagraph"/>
        <w:numPr>
          <w:ilvl w:val="2"/>
          <w:numId w:val="1"/>
        </w:numPr>
        <w:tabs>
          <w:tab w:pos="842" w:val="left" w:leader="none"/>
        </w:tabs>
        <w:spacing w:line="240" w:lineRule="auto" w:before="1" w:after="0"/>
        <w:ind w:left="842" w:right="0" w:hanging="361"/>
        <w:jc w:val="left"/>
        <w:rPr>
          <w:b/>
          <w:sz w:val="18"/>
        </w:rPr>
      </w:pPr>
      <w:r>
        <w:rPr>
          <w:b/>
          <w:sz w:val="18"/>
        </w:rPr>
        <w:t>Artículo 70, fracción XXXVI, de la</w:t>
      </w:r>
      <w:r>
        <w:rPr>
          <w:b/>
          <w:spacing w:val="-7"/>
          <w:sz w:val="18"/>
        </w:rPr>
        <w:t> </w:t>
      </w:r>
      <w:r>
        <w:rPr>
          <w:b/>
          <w:sz w:val="18"/>
        </w:rPr>
        <w:t>LGTAIP</w:t>
      </w:r>
    </w:p>
    <w:p>
      <w:pPr>
        <w:pStyle w:val="BodyText"/>
        <w:spacing w:before="8"/>
        <w:rPr>
          <w:b/>
          <w:sz w:val="15"/>
        </w:rPr>
      </w:pPr>
    </w:p>
    <w:p>
      <w:pPr>
        <w:pStyle w:val="ListParagraph"/>
        <w:numPr>
          <w:ilvl w:val="3"/>
          <w:numId w:val="1"/>
        </w:numPr>
        <w:tabs>
          <w:tab w:pos="1166" w:val="left" w:leader="none"/>
        </w:tabs>
        <w:spacing w:line="216" w:lineRule="auto" w:before="0" w:after="0"/>
        <w:ind w:left="841" w:right="1057" w:firstLine="0"/>
        <w:jc w:val="left"/>
        <w:rPr>
          <w:sz w:val="18"/>
        </w:rPr>
      </w:pPr>
      <w:r>
        <w:rPr>
          <w:sz w:val="18"/>
        </w:rPr>
        <w:t>Órgano Interno de Control en la Autoridad Educativa Federal en la Ciudad de México (OIC- AEFCM) VP</w:t>
      </w:r>
      <w:r>
        <w:rPr>
          <w:spacing w:val="-4"/>
          <w:sz w:val="18"/>
        </w:rPr>
        <w:t> </w:t>
      </w:r>
      <w:r>
        <w:rPr>
          <w:sz w:val="18"/>
        </w:rPr>
        <w:t>018-25</w:t>
      </w:r>
    </w:p>
    <w:p>
      <w:pPr>
        <w:pStyle w:val="ListParagraph"/>
        <w:numPr>
          <w:ilvl w:val="3"/>
          <w:numId w:val="1"/>
        </w:numPr>
        <w:tabs>
          <w:tab w:pos="1159" w:val="left" w:leader="none"/>
        </w:tabs>
        <w:spacing w:line="216" w:lineRule="auto" w:before="0" w:after="0"/>
        <w:ind w:left="841" w:right="1065" w:firstLine="0"/>
        <w:jc w:val="left"/>
        <w:rPr>
          <w:sz w:val="18"/>
        </w:rPr>
      </w:pPr>
      <w:r>
        <w:rPr>
          <w:sz w:val="18"/>
        </w:rPr>
        <w:t>Órgano Interno de Control en Laboratorios de Biológicos y Reactivos de México, S.A. de C.V. (OIC-BIRMEX) VP</w:t>
      </w:r>
      <w:r>
        <w:rPr>
          <w:spacing w:val="-5"/>
          <w:sz w:val="18"/>
        </w:rPr>
        <w:t> </w:t>
      </w:r>
      <w:r>
        <w:rPr>
          <w:sz w:val="18"/>
        </w:rPr>
        <w:t>019-25</w:t>
      </w:r>
    </w:p>
    <w:p>
      <w:pPr>
        <w:pStyle w:val="ListParagraph"/>
        <w:numPr>
          <w:ilvl w:val="3"/>
          <w:numId w:val="1"/>
        </w:numPr>
        <w:tabs>
          <w:tab w:pos="1157" w:val="left" w:leader="none"/>
        </w:tabs>
        <w:spacing w:line="216" w:lineRule="auto" w:before="0" w:after="0"/>
        <w:ind w:left="841" w:right="1058" w:firstLine="0"/>
        <w:jc w:val="left"/>
        <w:rPr>
          <w:sz w:val="18"/>
        </w:rPr>
      </w:pPr>
      <w:r>
        <w:rPr>
          <w:sz w:val="18"/>
        </w:rPr>
        <w:t>Órgano Interno de Control en Caminos y Puentes Federales de Ingresos y Servicios Conexos (OIC-CAPUFE) VP</w:t>
      </w:r>
      <w:r>
        <w:rPr>
          <w:spacing w:val="-6"/>
          <w:sz w:val="18"/>
        </w:rPr>
        <w:t> </w:t>
      </w:r>
      <w:r>
        <w:rPr>
          <w:sz w:val="18"/>
        </w:rPr>
        <w:t>020-25</w:t>
      </w:r>
    </w:p>
    <w:p>
      <w:pPr>
        <w:pStyle w:val="ListParagraph"/>
        <w:numPr>
          <w:ilvl w:val="3"/>
          <w:numId w:val="1"/>
        </w:numPr>
        <w:tabs>
          <w:tab w:pos="1178" w:val="left" w:leader="none"/>
        </w:tabs>
        <w:spacing w:line="216" w:lineRule="auto" w:before="0" w:after="0"/>
        <w:ind w:left="841" w:right="1057" w:firstLine="0"/>
        <w:jc w:val="left"/>
        <w:rPr>
          <w:sz w:val="18"/>
        </w:rPr>
      </w:pPr>
      <w:r>
        <w:rPr>
          <w:sz w:val="18"/>
        </w:rPr>
        <w:t>Órgano Interno de Control en el Colegio Nacional de Educación Profesional Técnica (OIC- CONALEP) VP</w:t>
      </w:r>
      <w:r>
        <w:rPr>
          <w:spacing w:val="-6"/>
          <w:sz w:val="18"/>
        </w:rPr>
        <w:t> </w:t>
      </w:r>
      <w:r>
        <w:rPr>
          <w:sz w:val="18"/>
        </w:rPr>
        <w:t>021-25</w:t>
      </w:r>
    </w:p>
    <w:p>
      <w:pPr>
        <w:pStyle w:val="ListParagraph"/>
        <w:numPr>
          <w:ilvl w:val="3"/>
          <w:numId w:val="1"/>
        </w:numPr>
        <w:tabs>
          <w:tab w:pos="1154" w:val="left" w:leader="none"/>
        </w:tabs>
        <w:spacing w:line="253" w:lineRule="exact" w:before="0" w:after="0"/>
        <w:ind w:left="1153" w:right="0" w:hanging="313"/>
        <w:jc w:val="left"/>
        <w:rPr>
          <w:sz w:val="18"/>
        </w:rPr>
      </w:pPr>
      <w:r>
        <w:rPr>
          <w:sz w:val="18"/>
        </w:rPr>
        <w:t>Órgano Interno de Control en el Instituto Mexicano del Seguro Social (OIC-IMSS) VP</w:t>
      </w:r>
      <w:r>
        <w:rPr>
          <w:spacing w:val="-14"/>
          <w:sz w:val="18"/>
        </w:rPr>
        <w:t> </w:t>
      </w:r>
      <w:r>
        <w:rPr>
          <w:sz w:val="18"/>
        </w:rPr>
        <w:t>022-25</w:t>
      </w:r>
    </w:p>
    <w:p>
      <w:pPr>
        <w:pStyle w:val="Heading1"/>
        <w:numPr>
          <w:ilvl w:val="1"/>
          <w:numId w:val="1"/>
        </w:numPr>
        <w:tabs>
          <w:tab w:pos="406" w:val="left" w:leader="none"/>
        </w:tabs>
        <w:spacing w:line="240" w:lineRule="auto" w:before="211" w:after="0"/>
        <w:ind w:left="405" w:right="0" w:hanging="284"/>
        <w:jc w:val="left"/>
      </w:pPr>
      <w:r>
        <w:rPr/>
        <w:t>Asuntos</w:t>
      </w:r>
      <w:r>
        <w:rPr>
          <w:spacing w:val="-3"/>
        </w:rPr>
        <w:t> </w:t>
      </w:r>
      <w:r>
        <w:rPr/>
        <w:t>Generales</w:t>
      </w:r>
    </w:p>
    <w:p>
      <w:pPr>
        <w:pStyle w:val="BodyText"/>
        <w:spacing w:before="4"/>
        <w:rPr>
          <w:b/>
          <w:sz w:val="14"/>
        </w:rPr>
      </w:pPr>
    </w:p>
    <w:p>
      <w:pPr>
        <w:pStyle w:val="BodyText"/>
        <w:ind w:left="777"/>
      </w:pPr>
      <w:r>
        <w:rPr/>
        <w:t>A.1 Designación del Secretario Técnico del Comité de Transparencia y suplente.</w:t>
      </w:r>
    </w:p>
    <w:p>
      <w:pPr>
        <w:pStyle w:val="BodyText"/>
        <w:spacing w:before="6"/>
        <w:rPr>
          <w:sz w:val="14"/>
        </w:rPr>
      </w:pPr>
    </w:p>
    <w:p>
      <w:pPr>
        <w:pStyle w:val="Heading1"/>
        <w:ind w:left="2837"/>
      </w:pPr>
      <w:r>
        <w:rPr/>
        <w:t>SEGUNDO PUNTO DEL ORDEN DEL DÍA</w:t>
      </w:r>
    </w:p>
    <w:p>
      <w:pPr>
        <w:pStyle w:val="BodyText"/>
        <w:spacing w:before="8"/>
        <w:rPr>
          <w:b/>
          <w:sz w:val="15"/>
        </w:rPr>
      </w:pPr>
    </w:p>
    <w:p>
      <w:pPr>
        <w:pStyle w:val="BodyText"/>
        <w:spacing w:line="216" w:lineRule="auto" w:before="1"/>
        <w:ind w:left="122" w:right="1057"/>
        <w:jc w:val="both"/>
      </w:pPr>
      <w:r>
        <w:rPr/>
        <w:t>En</w:t>
      </w:r>
      <w:r>
        <w:rPr>
          <w:spacing w:val="-11"/>
        </w:rPr>
        <w:t> </w:t>
      </w:r>
      <w:r>
        <w:rPr/>
        <w:t>desahogo</w:t>
      </w:r>
      <w:r>
        <w:rPr>
          <w:spacing w:val="-9"/>
        </w:rPr>
        <w:t> </w:t>
      </w:r>
      <w:r>
        <w:rPr/>
        <w:t>del</w:t>
      </w:r>
      <w:r>
        <w:rPr>
          <w:spacing w:val="-9"/>
        </w:rPr>
        <w:t> </w:t>
      </w:r>
      <w:r>
        <w:rPr/>
        <w:t>segundo</w:t>
      </w:r>
      <w:r>
        <w:rPr>
          <w:spacing w:val="-9"/>
        </w:rPr>
        <w:t> </w:t>
      </w:r>
      <w:r>
        <w:rPr/>
        <w:t>punto</w:t>
      </w:r>
      <w:r>
        <w:rPr>
          <w:spacing w:val="-11"/>
        </w:rPr>
        <w:t> </w:t>
      </w:r>
      <w:r>
        <w:rPr/>
        <w:t>del</w:t>
      </w:r>
      <w:r>
        <w:rPr>
          <w:spacing w:val="-8"/>
        </w:rPr>
        <w:t> </w:t>
      </w:r>
      <w:r>
        <w:rPr/>
        <w:t>orden</w:t>
      </w:r>
      <w:r>
        <w:rPr>
          <w:spacing w:val="-10"/>
        </w:rPr>
        <w:t> </w:t>
      </w:r>
      <w:r>
        <w:rPr/>
        <w:t>del</w:t>
      </w:r>
      <w:r>
        <w:rPr>
          <w:spacing w:val="-11"/>
        </w:rPr>
        <w:t> </w:t>
      </w:r>
      <w:r>
        <w:rPr/>
        <w:t>día,</w:t>
      </w:r>
      <w:r>
        <w:rPr>
          <w:spacing w:val="-10"/>
        </w:rPr>
        <w:t> </w:t>
      </w:r>
      <w:r>
        <w:rPr/>
        <w:t>se</w:t>
      </w:r>
      <w:r>
        <w:rPr>
          <w:spacing w:val="-8"/>
        </w:rPr>
        <w:t> </w:t>
      </w:r>
      <w:r>
        <w:rPr/>
        <w:t>analizaron</w:t>
      </w:r>
      <w:r>
        <w:rPr>
          <w:spacing w:val="-8"/>
        </w:rPr>
        <w:t> </w:t>
      </w:r>
      <w:r>
        <w:rPr/>
        <w:t>los</w:t>
      </w:r>
      <w:r>
        <w:rPr>
          <w:spacing w:val="-7"/>
        </w:rPr>
        <w:t> </w:t>
      </w:r>
      <w:r>
        <w:rPr/>
        <w:t>asuntos</w:t>
      </w:r>
      <w:r>
        <w:rPr>
          <w:spacing w:val="-9"/>
        </w:rPr>
        <w:t> </w:t>
      </w:r>
      <w:r>
        <w:rPr/>
        <w:t>que</w:t>
      </w:r>
      <w:r>
        <w:rPr>
          <w:spacing w:val="-11"/>
        </w:rPr>
        <w:t> </w:t>
      </w:r>
      <w:r>
        <w:rPr/>
        <w:t>se</w:t>
      </w:r>
      <w:r>
        <w:rPr>
          <w:spacing w:val="-8"/>
        </w:rPr>
        <w:t> </w:t>
      </w:r>
      <w:r>
        <w:rPr/>
        <w:t>sometieron</w:t>
      </w:r>
      <w:r>
        <w:rPr>
          <w:spacing w:val="-8"/>
        </w:rPr>
        <w:t> </w:t>
      </w:r>
      <w:r>
        <w:rPr/>
        <w:t>en</w:t>
      </w:r>
      <w:r>
        <w:rPr>
          <w:spacing w:val="-11"/>
        </w:rPr>
        <w:t> </w:t>
      </w:r>
      <w:r>
        <w:rPr/>
        <w:t>tiempo y forma a consideración de los integrantes del Comité de Transparencia, por parte de las unidades administrativas</w:t>
      </w:r>
      <w:r>
        <w:rPr>
          <w:spacing w:val="-8"/>
        </w:rPr>
        <w:t> </w:t>
      </w:r>
      <w:r>
        <w:rPr/>
        <w:t>de</w:t>
      </w:r>
      <w:r>
        <w:rPr>
          <w:spacing w:val="-9"/>
        </w:rPr>
        <w:t> </w:t>
      </w:r>
      <w:r>
        <w:rPr/>
        <w:t>la</w:t>
      </w:r>
      <w:r>
        <w:rPr>
          <w:spacing w:val="-7"/>
        </w:rPr>
        <w:t> </w:t>
      </w:r>
      <w:r>
        <w:rPr/>
        <w:t>Secretaría</w:t>
      </w:r>
      <w:r>
        <w:rPr>
          <w:spacing w:val="-10"/>
        </w:rPr>
        <w:t> </w:t>
      </w:r>
      <w:r>
        <w:rPr/>
        <w:t>Anticorrupción</w:t>
      </w:r>
      <w:r>
        <w:rPr>
          <w:spacing w:val="-10"/>
        </w:rPr>
        <w:t> </w:t>
      </w:r>
      <w:r>
        <w:rPr/>
        <w:t>y</w:t>
      </w:r>
      <w:r>
        <w:rPr>
          <w:spacing w:val="-8"/>
        </w:rPr>
        <w:t> </w:t>
      </w:r>
      <w:r>
        <w:rPr/>
        <w:t>Buen</w:t>
      </w:r>
      <w:r>
        <w:rPr>
          <w:spacing w:val="-10"/>
        </w:rPr>
        <w:t> </w:t>
      </w:r>
      <w:r>
        <w:rPr/>
        <w:t>Gobierno,</w:t>
      </w:r>
      <w:r>
        <w:rPr>
          <w:spacing w:val="-10"/>
        </w:rPr>
        <w:t> </w:t>
      </w:r>
      <w:r>
        <w:rPr/>
        <w:t>como</w:t>
      </w:r>
      <w:r>
        <w:rPr>
          <w:spacing w:val="-8"/>
        </w:rPr>
        <w:t> </w:t>
      </w:r>
      <w:r>
        <w:rPr/>
        <w:t>aparecen</w:t>
      </w:r>
      <w:r>
        <w:rPr>
          <w:spacing w:val="-8"/>
        </w:rPr>
        <w:t> </w:t>
      </w:r>
      <w:r>
        <w:rPr/>
        <w:t>en</w:t>
      </w:r>
      <w:r>
        <w:rPr>
          <w:spacing w:val="-8"/>
        </w:rPr>
        <w:t> </w:t>
      </w:r>
      <w:r>
        <w:rPr/>
        <w:t>el</w:t>
      </w:r>
      <w:r>
        <w:rPr>
          <w:spacing w:val="-6"/>
        </w:rPr>
        <w:t> </w:t>
      </w:r>
      <w:r>
        <w:rPr/>
        <w:t>orden</w:t>
      </w:r>
      <w:r>
        <w:rPr>
          <w:spacing w:val="-8"/>
        </w:rPr>
        <w:t> </w:t>
      </w:r>
      <w:r>
        <w:rPr/>
        <w:t>del</w:t>
      </w:r>
      <w:r>
        <w:rPr>
          <w:spacing w:val="-11"/>
        </w:rPr>
        <w:t> </w:t>
      </w:r>
      <w:r>
        <w:rPr/>
        <w:t>día</w:t>
      </w:r>
      <w:r>
        <w:rPr>
          <w:spacing w:val="-6"/>
        </w:rPr>
        <w:t> </w:t>
      </w:r>
      <w:r>
        <w:rPr/>
        <w:t>y</w:t>
      </w:r>
      <w:r>
        <w:rPr>
          <w:spacing w:val="-9"/>
        </w:rPr>
        <w:t> </w:t>
      </w:r>
      <w:r>
        <w:rPr/>
        <w:t>que para ello tomaron nota a efecto de emitir las resoluciones</w:t>
      </w:r>
      <w:r>
        <w:rPr>
          <w:spacing w:val="-10"/>
        </w:rPr>
        <w:t> </w:t>
      </w:r>
      <w:r>
        <w:rPr/>
        <w:t>siguientes:</w:t>
      </w:r>
    </w:p>
    <w:p>
      <w:pPr>
        <w:pStyle w:val="BodyText"/>
        <w:spacing w:before="14"/>
        <w:rPr>
          <w:sz w:val="15"/>
        </w:rPr>
      </w:pPr>
    </w:p>
    <w:p>
      <w:pPr>
        <w:pStyle w:val="Heading1"/>
        <w:numPr>
          <w:ilvl w:val="0"/>
          <w:numId w:val="2"/>
        </w:numPr>
        <w:tabs>
          <w:tab w:pos="363" w:val="left" w:leader="none"/>
        </w:tabs>
        <w:spacing w:line="216" w:lineRule="auto" w:before="0" w:after="0"/>
        <w:ind w:left="122" w:right="1060" w:firstLine="0"/>
        <w:jc w:val="left"/>
      </w:pPr>
      <w:r>
        <w:rPr/>
        <w:t>Respuestas a solicitudes de acceso a la información en las que se analizará la clasificación de confidencialidad</w:t>
      </w:r>
    </w:p>
    <w:p>
      <w:pPr>
        <w:spacing w:before="167"/>
        <w:ind w:left="122" w:right="0" w:firstLine="0"/>
        <w:jc w:val="both"/>
        <w:rPr>
          <w:b/>
          <w:sz w:val="18"/>
        </w:rPr>
      </w:pPr>
      <w:r>
        <w:rPr>
          <w:b/>
          <w:sz w:val="18"/>
        </w:rPr>
        <w:t>A.1 Folio 330026524003597</w:t>
      </w:r>
    </w:p>
    <w:p>
      <w:pPr>
        <w:pStyle w:val="BodyText"/>
        <w:spacing w:before="6"/>
        <w:rPr>
          <w:b/>
          <w:sz w:val="14"/>
        </w:rPr>
      </w:pPr>
    </w:p>
    <w:p>
      <w:pPr>
        <w:pStyle w:val="BodyText"/>
        <w:ind w:left="122"/>
        <w:jc w:val="both"/>
      </w:pPr>
      <w:r>
        <w:rPr/>
        <w:t>Un particular requirió:</w:t>
      </w:r>
    </w:p>
    <w:p>
      <w:pPr>
        <w:pStyle w:val="BodyText"/>
        <w:spacing w:before="9"/>
        <w:rPr>
          <w:sz w:val="15"/>
        </w:rPr>
      </w:pPr>
    </w:p>
    <w:p>
      <w:pPr>
        <w:spacing w:line="213" w:lineRule="auto" w:before="0"/>
        <w:ind w:left="688" w:right="1623" w:firstLine="0"/>
        <w:jc w:val="both"/>
        <w:rPr>
          <w:i/>
          <w:sz w:val="16"/>
        </w:rPr>
      </w:pPr>
      <w:r>
        <w:rPr>
          <w:i/>
          <w:sz w:val="16"/>
        </w:rPr>
        <w:t>“Solicito copia o acceso al expediente completo relacionado con el procedimiento de destitución del C. […], </w:t>
      </w:r>
      <w:r>
        <w:rPr>
          <w:i/>
          <w:sz w:val="16"/>
        </w:rPr>
        <w:t>incluyendo resoluciones, actas administrativas, y cualquier otra documentación que sustente dicha decisión, con base en los principios de transparencia y acceso a la información pública.</w:t>
      </w:r>
    </w:p>
    <w:p>
      <w:pPr>
        <w:pStyle w:val="BodyText"/>
        <w:rPr>
          <w:i/>
          <w:sz w:val="20"/>
        </w:rPr>
      </w:pPr>
    </w:p>
    <w:p>
      <w:pPr>
        <w:pStyle w:val="BodyText"/>
        <w:rPr>
          <w:i/>
          <w:sz w:val="20"/>
        </w:rPr>
      </w:pPr>
    </w:p>
    <w:p>
      <w:pPr>
        <w:pStyle w:val="BodyText"/>
        <w:spacing w:before="12"/>
        <w:rPr>
          <w:i/>
          <w:sz w:val="12"/>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3</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23936">
            <wp:simplePos x="0" y="0"/>
            <wp:positionH relativeFrom="page">
              <wp:posOffset>425064</wp:posOffset>
            </wp:positionH>
            <wp:positionV relativeFrom="page">
              <wp:posOffset>402335</wp:posOffset>
            </wp:positionV>
            <wp:extent cx="6947281" cy="9180575"/>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rPr>
          <w:rFonts w:ascii="Trebuchet MS"/>
          <w:b/>
          <w:sz w:val="20"/>
        </w:rPr>
      </w:pPr>
    </w:p>
    <w:p>
      <w:pPr>
        <w:pStyle w:val="BodyText"/>
        <w:spacing w:before="5"/>
        <w:rPr>
          <w:rFonts w:ascii="Trebuchet MS"/>
          <w:b/>
        </w:rPr>
      </w:pPr>
    </w:p>
    <w:p>
      <w:pPr>
        <w:spacing w:line="216" w:lineRule="auto" w:before="110"/>
        <w:ind w:left="688" w:right="1624" w:firstLine="0"/>
        <w:jc w:val="both"/>
        <w:rPr>
          <w:i/>
          <w:sz w:val="16"/>
        </w:rPr>
      </w:pPr>
      <w:r>
        <w:rPr>
          <w:i/>
          <w:sz w:val="16"/>
        </w:rPr>
        <w:t>Desahogo del requerimiento de información adicional: Dependencia, Archivo General de la Nacion, </w:t>
      </w:r>
      <w:r>
        <w:rPr>
          <w:i/>
          <w:sz w:val="16"/>
        </w:rPr>
        <w:t>Subdirector de Digitalización”. (sic)</w:t>
      </w:r>
    </w:p>
    <w:p>
      <w:pPr>
        <w:pStyle w:val="BodyText"/>
        <w:spacing w:before="2"/>
        <w:rPr>
          <w:i/>
          <w:sz w:val="16"/>
        </w:rPr>
      </w:pPr>
    </w:p>
    <w:p>
      <w:pPr>
        <w:pStyle w:val="BodyText"/>
        <w:spacing w:line="216" w:lineRule="auto"/>
        <w:ind w:left="122" w:right="1106"/>
        <w:jc w:val="both"/>
      </w:pPr>
      <w:r>
        <w:rPr/>
        <w:t>La Coordinación General de Órganos de Control y Vigilancia (CGOIC)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w:t>
      </w:r>
      <w:r>
        <w:rPr>
          <w:spacing w:val="3"/>
        </w:rPr>
        <w:t>I, </w:t>
      </w:r>
      <w:r>
        <w:rPr/>
        <w:t>de la Ley Federal de Transparencia y Acceso a la Información Pública; Trigésimo Octavo, fracción I, numeral 7, de los Lineamientos</w:t>
      </w:r>
      <w:r>
        <w:rPr>
          <w:spacing w:val="-4"/>
        </w:rPr>
        <w:t> </w:t>
      </w:r>
      <w:r>
        <w:rPr/>
        <w:t>generales</w:t>
      </w:r>
      <w:r>
        <w:rPr>
          <w:spacing w:val="-3"/>
        </w:rPr>
        <w:t> </w:t>
      </w:r>
      <w:r>
        <w:rPr/>
        <w:t>en</w:t>
      </w:r>
      <w:r>
        <w:rPr>
          <w:spacing w:val="-1"/>
        </w:rPr>
        <w:t> </w:t>
      </w:r>
      <w:r>
        <w:rPr/>
        <w:t>materia</w:t>
      </w:r>
      <w:r>
        <w:rPr>
          <w:spacing w:val="-4"/>
        </w:rPr>
        <w:t> </w:t>
      </w:r>
      <w:r>
        <w:rPr/>
        <w:t>de</w:t>
      </w:r>
      <w:r>
        <w:rPr>
          <w:spacing w:val="-4"/>
        </w:rPr>
        <w:t> </w:t>
      </w:r>
      <w:r>
        <w:rPr/>
        <w:t>clasificación</w:t>
      </w:r>
      <w:r>
        <w:rPr>
          <w:spacing w:val="-4"/>
        </w:rPr>
        <w:t> </w:t>
      </w:r>
      <w:r>
        <w:rPr/>
        <w:t>y</w:t>
      </w:r>
      <w:r>
        <w:rPr>
          <w:spacing w:val="-2"/>
        </w:rPr>
        <w:t> </w:t>
      </w:r>
      <w:r>
        <w:rPr/>
        <w:t>desclasificación</w:t>
      </w:r>
      <w:r>
        <w:rPr>
          <w:spacing w:val="-4"/>
        </w:rPr>
        <w:t> </w:t>
      </w:r>
      <w:r>
        <w:rPr/>
        <w:t>de</w:t>
      </w:r>
      <w:r>
        <w:rPr>
          <w:spacing w:val="-1"/>
        </w:rPr>
        <w:t> </w:t>
      </w:r>
      <w:r>
        <w:rPr/>
        <w:t>la</w:t>
      </w:r>
      <w:r>
        <w:rPr>
          <w:spacing w:val="-4"/>
        </w:rPr>
        <w:t> </w:t>
      </w:r>
      <w:r>
        <w:rPr/>
        <w:t>información,</w:t>
      </w:r>
      <w:r>
        <w:rPr>
          <w:spacing w:val="-3"/>
        </w:rPr>
        <w:t> </w:t>
      </w:r>
      <w:r>
        <w:rPr/>
        <w:t>así</w:t>
      </w:r>
      <w:r>
        <w:rPr>
          <w:spacing w:val="-4"/>
        </w:rPr>
        <w:t> </w:t>
      </w:r>
      <w:r>
        <w:rPr/>
        <w:t>como</w:t>
      </w:r>
      <w:r>
        <w:rPr>
          <w:spacing w:val="-4"/>
        </w:rPr>
        <w:t> </w:t>
      </w:r>
      <w:r>
        <w:rPr/>
        <w:t>para</w:t>
      </w:r>
      <w:r>
        <w:rPr>
          <w:spacing w:val="-4"/>
        </w:rPr>
        <w:t> </w:t>
      </w:r>
      <w:r>
        <w:rPr/>
        <w:t>la elaboración de versiones públicas; y el criterio FUNCIÓNPÚBLlCA/CT/01/2020 emitido por el Comité de Transparencia de esta</w:t>
      </w:r>
      <w:r>
        <w:rPr>
          <w:spacing w:val="-1"/>
        </w:rPr>
        <w:t> </w:t>
      </w:r>
      <w:r>
        <w:rPr/>
        <w:t>Dependencia.</w:t>
      </w:r>
    </w:p>
    <w:p>
      <w:pPr>
        <w:pStyle w:val="BodyText"/>
        <w:spacing w:before="6"/>
        <w:rPr>
          <w:sz w:val="14"/>
        </w:rPr>
      </w:pPr>
    </w:p>
    <w:p>
      <w:pPr>
        <w:pStyle w:val="BodyText"/>
        <w:ind w:left="122"/>
      </w:pPr>
      <w:r>
        <w:rPr/>
        <w:t>En consecuencia, se emite la siguiente resolución por unanimidad:</w:t>
      </w:r>
    </w:p>
    <w:p>
      <w:pPr>
        <w:pStyle w:val="BodyText"/>
        <w:spacing w:before="9"/>
        <w:rPr>
          <w:sz w:val="15"/>
        </w:rPr>
      </w:pPr>
    </w:p>
    <w:p>
      <w:pPr>
        <w:pStyle w:val="ListParagraph"/>
        <w:numPr>
          <w:ilvl w:val="2"/>
          <w:numId w:val="3"/>
        </w:numPr>
        <w:tabs>
          <w:tab w:pos="642"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la CGOIC respecto del pronunciamiento, en términos de los artículos 116 de la Ley General de Transparencia y Acceso a la Información</w:t>
      </w:r>
      <w:r>
        <w:rPr>
          <w:spacing w:val="-10"/>
          <w:sz w:val="18"/>
        </w:rPr>
        <w:t> </w:t>
      </w:r>
      <w:r>
        <w:rPr>
          <w:sz w:val="18"/>
        </w:rPr>
        <w:t>Pública,</w:t>
      </w:r>
      <w:r>
        <w:rPr>
          <w:spacing w:val="-8"/>
          <w:sz w:val="18"/>
        </w:rPr>
        <w:t> </w:t>
      </w:r>
      <w:r>
        <w:rPr>
          <w:sz w:val="18"/>
        </w:rPr>
        <w:t>113,</w:t>
      </w:r>
      <w:r>
        <w:rPr>
          <w:spacing w:val="-10"/>
          <w:sz w:val="18"/>
        </w:rPr>
        <w:t> </w:t>
      </w:r>
      <w:r>
        <w:rPr>
          <w:sz w:val="18"/>
        </w:rPr>
        <w:t>fracción</w:t>
      </w:r>
      <w:r>
        <w:rPr>
          <w:spacing w:val="-8"/>
          <w:sz w:val="18"/>
        </w:rPr>
        <w:t> </w:t>
      </w:r>
      <w:r>
        <w:rPr>
          <w:sz w:val="18"/>
        </w:rPr>
        <w:t>I,</w:t>
      </w:r>
      <w:r>
        <w:rPr>
          <w:spacing w:val="-10"/>
          <w:sz w:val="18"/>
        </w:rPr>
        <w:t> </w:t>
      </w:r>
      <w:r>
        <w:rPr>
          <w:sz w:val="18"/>
        </w:rPr>
        <w:t>de</w:t>
      </w:r>
      <w:r>
        <w:rPr>
          <w:spacing w:val="-11"/>
          <w:sz w:val="18"/>
        </w:rPr>
        <w:t> </w:t>
      </w:r>
      <w:r>
        <w:rPr>
          <w:sz w:val="18"/>
        </w:rPr>
        <w:t>la</w:t>
      </w:r>
      <w:r>
        <w:rPr>
          <w:spacing w:val="-10"/>
          <w:sz w:val="18"/>
        </w:rPr>
        <w:t> </w:t>
      </w:r>
      <w:r>
        <w:rPr>
          <w:sz w:val="18"/>
        </w:rPr>
        <w:t>Ley</w:t>
      </w:r>
      <w:r>
        <w:rPr>
          <w:spacing w:val="-10"/>
          <w:sz w:val="18"/>
        </w:rPr>
        <w:t> </w:t>
      </w:r>
      <w:r>
        <w:rPr>
          <w:sz w:val="18"/>
        </w:rPr>
        <w:t>Federal</w:t>
      </w:r>
      <w:r>
        <w:rPr>
          <w:spacing w:val="-8"/>
          <w:sz w:val="18"/>
        </w:rPr>
        <w:t> </w:t>
      </w:r>
      <w:r>
        <w:rPr>
          <w:sz w:val="18"/>
        </w:rPr>
        <w:t>de</w:t>
      </w:r>
      <w:r>
        <w:rPr>
          <w:spacing w:val="-11"/>
          <w:sz w:val="18"/>
        </w:rPr>
        <w:t> </w:t>
      </w:r>
      <w:r>
        <w:rPr>
          <w:sz w:val="18"/>
        </w:rPr>
        <w:t>Transparencia</w:t>
      </w:r>
      <w:r>
        <w:rPr>
          <w:spacing w:val="-10"/>
          <w:sz w:val="18"/>
        </w:rPr>
        <w:t> </w:t>
      </w:r>
      <w:r>
        <w:rPr>
          <w:sz w:val="18"/>
        </w:rPr>
        <w:t>y</w:t>
      </w:r>
      <w:r>
        <w:rPr>
          <w:spacing w:val="-8"/>
          <w:sz w:val="18"/>
        </w:rPr>
        <w:t> </w:t>
      </w:r>
      <w:r>
        <w:rPr>
          <w:sz w:val="18"/>
        </w:rPr>
        <w:t>Acceso</w:t>
      </w:r>
      <w:r>
        <w:rPr>
          <w:spacing w:val="-8"/>
          <w:sz w:val="18"/>
        </w:rPr>
        <w:t> </w:t>
      </w:r>
      <w:r>
        <w:rPr>
          <w:sz w:val="18"/>
        </w:rPr>
        <w:t>a</w:t>
      </w:r>
      <w:r>
        <w:rPr>
          <w:spacing w:val="-10"/>
          <w:sz w:val="18"/>
        </w:rPr>
        <w:t> </w:t>
      </w:r>
      <w:r>
        <w:rPr>
          <w:sz w:val="18"/>
        </w:rPr>
        <w:t>la</w:t>
      </w:r>
      <w:r>
        <w:rPr>
          <w:spacing w:val="-9"/>
          <w:sz w:val="18"/>
        </w:rPr>
        <w:t> </w:t>
      </w:r>
      <w:r>
        <w:rPr>
          <w:sz w:val="18"/>
        </w:rPr>
        <w:t>Información</w:t>
      </w:r>
      <w:r>
        <w:rPr>
          <w:spacing w:val="-9"/>
          <w:sz w:val="18"/>
        </w:rPr>
        <w:t> </w:t>
      </w:r>
      <w:r>
        <w:rPr>
          <w:sz w:val="18"/>
        </w:rPr>
        <w:t>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w:t>
      </w:r>
      <w:r>
        <w:rPr>
          <w:spacing w:val="-2"/>
          <w:sz w:val="18"/>
        </w:rPr>
        <w:t> </w:t>
      </w:r>
      <w:r>
        <w:rPr>
          <w:sz w:val="18"/>
        </w:rPr>
        <w:t>Dependencia.</w:t>
      </w:r>
    </w:p>
    <w:p>
      <w:pPr>
        <w:pStyle w:val="BodyText"/>
        <w:spacing w:before="7"/>
        <w:rPr>
          <w:sz w:val="14"/>
        </w:rPr>
      </w:pPr>
    </w:p>
    <w:p>
      <w:pPr>
        <w:pStyle w:val="Heading1"/>
      </w:pPr>
      <w:r>
        <w:rPr/>
        <w:t>A.2 Folio 330026525000054</w:t>
      </w:r>
    </w:p>
    <w:p>
      <w:pPr>
        <w:pStyle w:val="BodyText"/>
        <w:spacing w:before="3"/>
        <w:rPr>
          <w:b/>
          <w:sz w:val="14"/>
        </w:rPr>
      </w:pPr>
    </w:p>
    <w:p>
      <w:pPr>
        <w:pStyle w:val="BodyText"/>
        <w:ind w:left="122"/>
      </w:pPr>
      <w:r>
        <w:rPr/>
        <w:t>Un particular requirió:</w:t>
      </w:r>
    </w:p>
    <w:p>
      <w:pPr>
        <w:spacing w:line="216" w:lineRule="auto" w:before="209"/>
        <w:ind w:left="688" w:right="1620" w:firstLine="0"/>
        <w:jc w:val="both"/>
        <w:rPr>
          <w:i/>
          <w:sz w:val="16"/>
        </w:rPr>
      </w:pPr>
      <w:r>
        <w:rPr>
          <w:i/>
          <w:sz w:val="16"/>
        </w:rPr>
        <w:t>"1.</w:t>
      </w:r>
      <w:r>
        <w:rPr>
          <w:i/>
          <w:spacing w:val="-10"/>
          <w:sz w:val="16"/>
        </w:rPr>
        <w:t> </w:t>
      </w:r>
      <w:r>
        <w:rPr>
          <w:i/>
          <w:sz w:val="16"/>
        </w:rPr>
        <w:t>Número</w:t>
      </w:r>
      <w:r>
        <w:rPr>
          <w:i/>
          <w:spacing w:val="-8"/>
          <w:sz w:val="16"/>
        </w:rPr>
        <w:t> </w:t>
      </w:r>
      <w:r>
        <w:rPr>
          <w:i/>
          <w:sz w:val="16"/>
        </w:rPr>
        <w:t>de</w:t>
      </w:r>
      <w:r>
        <w:rPr>
          <w:i/>
          <w:spacing w:val="-9"/>
          <w:sz w:val="16"/>
        </w:rPr>
        <w:t> </w:t>
      </w:r>
      <w:r>
        <w:rPr>
          <w:i/>
          <w:sz w:val="16"/>
        </w:rPr>
        <w:t>investigaciones</w:t>
      </w:r>
      <w:r>
        <w:rPr>
          <w:i/>
          <w:spacing w:val="-8"/>
          <w:sz w:val="16"/>
        </w:rPr>
        <w:t> </w:t>
      </w:r>
      <w:r>
        <w:rPr>
          <w:i/>
          <w:sz w:val="16"/>
        </w:rPr>
        <w:t>o</w:t>
      </w:r>
      <w:r>
        <w:rPr>
          <w:i/>
          <w:spacing w:val="-8"/>
          <w:sz w:val="16"/>
        </w:rPr>
        <w:t> </w:t>
      </w:r>
      <w:r>
        <w:rPr>
          <w:i/>
          <w:sz w:val="16"/>
        </w:rPr>
        <w:t>procedimientos</w:t>
      </w:r>
      <w:r>
        <w:rPr>
          <w:i/>
          <w:spacing w:val="-8"/>
          <w:sz w:val="16"/>
        </w:rPr>
        <w:t> </w:t>
      </w:r>
      <w:r>
        <w:rPr>
          <w:i/>
          <w:sz w:val="16"/>
        </w:rPr>
        <w:t>iniciados</w:t>
      </w:r>
      <w:r>
        <w:rPr>
          <w:i/>
          <w:spacing w:val="-8"/>
          <w:sz w:val="16"/>
        </w:rPr>
        <w:t> </w:t>
      </w:r>
      <w:r>
        <w:rPr>
          <w:i/>
          <w:sz w:val="16"/>
        </w:rPr>
        <w:t>en</w:t>
      </w:r>
      <w:r>
        <w:rPr>
          <w:i/>
          <w:spacing w:val="-9"/>
          <w:sz w:val="16"/>
        </w:rPr>
        <w:t> </w:t>
      </w:r>
      <w:r>
        <w:rPr>
          <w:i/>
          <w:sz w:val="16"/>
        </w:rPr>
        <w:t>el</w:t>
      </w:r>
      <w:r>
        <w:rPr>
          <w:i/>
          <w:spacing w:val="-9"/>
          <w:sz w:val="16"/>
        </w:rPr>
        <w:t> </w:t>
      </w:r>
      <w:r>
        <w:rPr>
          <w:i/>
          <w:sz w:val="16"/>
        </w:rPr>
        <w:t>Órgano</w:t>
      </w:r>
      <w:r>
        <w:rPr>
          <w:i/>
          <w:spacing w:val="-8"/>
          <w:sz w:val="16"/>
        </w:rPr>
        <w:t> </w:t>
      </w:r>
      <w:r>
        <w:rPr>
          <w:i/>
          <w:sz w:val="16"/>
        </w:rPr>
        <w:t>Interno</w:t>
      </w:r>
      <w:r>
        <w:rPr>
          <w:i/>
          <w:spacing w:val="-8"/>
          <w:sz w:val="16"/>
        </w:rPr>
        <w:t> </w:t>
      </w:r>
      <w:r>
        <w:rPr>
          <w:i/>
          <w:sz w:val="16"/>
        </w:rPr>
        <w:t>de</w:t>
      </w:r>
      <w:r>
        <w:rPr>
          <w:i/>
          <w:spacing w:val="-9"/>
          <w:sz w:val="16"/>
        </w:rPr>
        <w:t> </w:t>
      </w:r>
      <w:r>
        <w:rPr>
          <w:i/>
          <w:sz w:val="16"/>
        </w:rPr>
        <w:t>Control</w:t>
      </w:r>
      <w:r>
        <w:rPr>
          <w:i/>
          <w:spacing w:val="-9"/>
          <w:sz w:val="16"/>
        </w:rPr>
        <w:t> </w:t>
      </w:r>
      <w:r>
        <w:rPr>
          <w:i/>
          <w:sz w:val="16"/>
        </w:rPr>
        <w:t>y</w:t>
      </w:r>
      <w:r>
        <w:rPr>
          <w:i/>
          <w:spacing w:val="-9"/>
          <w:sz w:val="16"/>
        </w:rPr>
        <w:t> </w:t>
      </w:r>
      <w:r>
        <w:rPr>
          <w:i/>
          <w:sz w:val="16"/>
        </w:rPr>
        <w:t>el</w:t>
      </w:r>
      <w:r>
        <w:rPr>
          <w:i/>
          <w:spacing w:val="-5"/>
          <w:sz w:val="16"/>
        </w:rPr>
        <w:t> </w:t>
      </w:r>
      <w:r>
        <w:rPr>
          <w:i/>
          <w:sz w:val="16"/>
        </w:rPr>
        <w:t>Comité</w:t>
      </w:r>
      <w:r>
        <w:rPr>
          <w:i/>
          <w:spacing w:val="-7"/>
          <w:sz w:val="16"/>
        </w:rPr>
        <w:t> </w:t>
      </w:r>
      <w:r>
        <w:rPr>
          <w:i/>
          <w:sz w:val="16"/>
        </w:rPr>
        <w:t>de</w:t>
      </w:r>
      <w:r>
        <w:rPr>
          <w:i/>
          <w:spacing w:val="-9"/>
          <w:sz w:val="16"/>
        </w:rPr>
        <w:t> </w:t>
      </w:r>
      <w:r>
        <w:rPr>
          <w:i/>
          <w:sz w:val="16"/>
        </w:rPr>
        <w:t>ética </w:t>
      </w:r>
      <w:r>
        <w:rPr>
          <w:i/>
          <w:sz w:val="16"/>
        </w:rPr>
        <w:t>en contra del DE [...] LA DELEGACIÓN ZONA ORIENTE EN LA CIUDAD DE MÉXICO DEL ISSSTE, […] Y DEL […] DE LA DELEGACIÓN ZONA ORIENTE EN LA CIUDAD DE MÉXICO DEL ISSSTE</w:t>
      </w:r>
      <w:r>
        <w:rPr>
          <w:i/>
          <w:spacing w:val="-16"/>
          <w:sz w:val="16"/>
        </w:rPr>
        <w:t> </w:t>
      </w:r>
      <w:r>
        <w:rPr>
          <w:i/>
          <w:sz w:val="16"/>
        </w:rPr>
        <w:t>[…].</w:t>
      </w:r>
    </w:p>
    <w:p>
      <w:pPr>
        <w:pStyle w:val="ListParagraph"/>
        <w:numPr>
          <w:ilvl w:val="0"/>
          <w:numId w:val="4"/>
        </w:numPr>
        <w:tabs>
          <w:tab w:pos="857" w:val="left" w:leader="none"/>
        </w:tabs>
        <w:spacing w:line="216" w:lineRule="auto" w:before="0" w:after="0"/>
        <w:ind w:left="688" w:right="1620" w:firstLine="0"/>
        <w:jc w:val="both"/>
        <w:rPr>
          <w:i/>
          <w:sz w:val="16"/>
        </w:rPr>
      </w:pPr>
      <w:r>
        <w:rPr>
          <w:i/>
          <w:sz w:val="16"/>
        </w:rPr>
        <w:t>Sanciones</w:t>
      </w:r>
      <w:r>
        <w:rPr>
          <w:i/>
          <w:spacing w:val="-4"/>
          <w:sz w:val="16"/>
        </w:rPr>
        <w:t> </w:t>
      </w:r>
      <w:r>
        <w:rPr>
          <w:i/>
          <w:sz w:val="16"/>
        </w:rPr>
        <w:t>impuestas</w:t>
      </w:r>
      <w:r>
        <w:rPr>
          <w:i/>
          <w:spacing w:val="-6"/>
          <w:sz w:val="16"/>
        </w:rPr>
        <w:t> </w:t>
      </w:r>
      <w:r>
        <w:rPr>
          <w:i/>
          <w:sz w:val="16"/>
        </w:rPr>
        <w:t>por</w:t>
      </w:r>
      <w:r>
        <w:rPr>
          <w:i/>
          <w:spacing w:val="-3"/>
          <w:sz w:val="16"/>
        </w:rPr>
        <w:t> </w:t>
      </w:r>
      <w:r>
        <w:rPr>
          <w:i/>
          <w:sz w:val="16"/>
        </w:rPr>
        <w:t>la</w:t>
      </w:r>
      <w:r>
        <w:rPr>
          <w:i/>
          <w:spacing w:val="-5"/>
          <w:sz w:val="16"/>
        </w:rPr>
        <w:t> </w:t>
      </w:r>
      <w:r>
        <w:rPr>
          <w:i/>
          <w:sz w:val="16"/>
        </w:rPr>
        <w:t>Jefa</w:t>
      </w:r>
      <w:r>
        <w:rPr>
          <w:i/>
          <w:spacing w:val="-4"/>
          <w:sz w:val="16"/>
        </w:rPr>
        <w:t> </w:t>
      </w:r>
      <w:r>
        <w:rPr>
          <w:i/>
          <w:sz w:val="16"/>
        </w:rPr>
        <w:t>Inmediata,</w:t>
      </w:r>
      <w:r>
        <w:rPr>
          <w:i/>
          <w:spacing w:val="-4"/>
          <w:sz w:val="16"/>
        </w:rPr>
        <w:t> </w:t>
      </w:r>
      <w:r>
        <w:rPr>
          <w:i/>
          <w:sz w:val="16"/>
        </w:rPr>
        <w:t>el</w:t>
      </w:r>
      <w:r>
        <w:rPr>
          <w:i/>
          <w:spacing w:val="-5"/>
          <w:sz w:val="16"/>
        </w:rPr>
        <w:t> </w:t>
      </w:r>
      <w:r>
        <w:rPr>
          <w:i/>
          <w:sz w:val="16"/>
        </w:rPr>
        <w:t>Órgano</w:t>
      </w:r>
      <w:r>
        <w:rPr>
          <w:i/>
          <w:spacing w:val="-3"/>
          <w:sz w:val="16"/>
        </w:rPr>
        <w:t> </w:t>
      </w:r>
      <w:r>
        <w:rPr>
          <w:i/>
          <w:sz w:val="16"/>
        </w:rPr>
        <w:t>Interno</w:t>
      </w:r>
      <w:r>
        <w:rPr>
          <w:i/>
          <w:spacing w:val="-3"/>
          <w:sz w:val="16"/>
        </w:rPr>
        <w:t> </w:t>
      </w:r>
      <w:r>
        <w:rPr>
          <w:i/>
          <w:sz w:val="16"/>
        </w:rPr>
        <w:t>de</w:t>
      </w:r>
      <w:r>
        <w:rPr>
          <w:i/>
          <w:spacing w:val="-6"/>
          <w:sz w:val="16"/>
        </w:rPr>
        <w:t> </w:t>
      </w:r>
      <w:r>
        <w:rPr>
          <w:i/>
          <w:sz w:val="16"/>
        </w:rPr>
        <w:t>Control</w:t>
      </w:r>
      <w:r>
        <w:rPr>
          <w:i/>
          <w:spacing w:val="-4"/>
          <w:sz w:val="16"/>
        </w:rPr>
        <w:t> </w:t>
      </w:r>
      <w:r>
        <w:rPr>
          <w:i/>
          <w:sz w:val="16"/>
        </w:rPr>
        <w:t>y/o</w:t>
      </w:r>
      <w:r>
        <w:rPr>
          <w:i/>
          <w:spacing w:val="-3"/>
          <w:sz w:val="16"/>
        </w:rPr>
        <w:t> </w:t>
      </w:r>
      <w:r>
        <w:rPr>
          <w:i/>
          <w:sz w:val="16"/>
        </w:rPr>
        <w:t>el</w:t>
      </w:r>
      <w:r>
        <w:rPr>
          <w:i/>
          <w:spacing w:val="-4"/>
          <w:sz w:val="16"/>
        </w:rPr>
        <w:t> </w:t>
      </w:r>
      <w:r>
        <w:rPr>
          <w:i/>
          <w:sz w:val="16"/>
        </w:rPr>
        <w:t>Comité</w:t>
      </w:r>
      <w:r>
        <w:rPr>
          <w:i/>
          <w:spacing w:val="-6"/>
          <w:sz w:val="16"/>
        </w:rPr>
        <w:t> </w:t>
      </w:r>
      <w:r>
        <w:rPr>
          <w:i/>
          <w:sz w:val="16"/>
        </w:rPr>
        <w:t>de</w:t>
      </w:r>
      <w:r>
        <w:rPr>
          <w:i/>
          <w:spacing w:val="-5"/>
          <w:sz w:val="16"/>
        </w:rPr>
        <w:t> </w:t>
      </w:r>
      <w:r>
        <w:rPr>
          <w:i/>
          <w:sz w:val="16"/>
        </w:rPr>
        <w:t>ética</w:t>
      </w:r>
      <w:r>
        <w:rPr>
          <w:i/>
          <w:spacing w:val="-4"/>
          <w:sz w:val="16"/>
        </w:rPr>
        <w:t> </w:t>
      </w:r>
      <w:r>
        <w:rPr>
          <w:i/>
          <w:sz w:val="16"/>
        </w:rPr>
        <w:t>al</w:t>
      </w:r>
      <w:r>
        <w:rPr>
          <w:i/>
          <w:spacing w:val="2"/>
          <w:sz w:val="16"/>
        </w:rPr>
        <w:t> </w:t>
      </w:r>
      <w:r>
        <w:rPr>
          <w:i/>
          <w:sz w:val="16"/>
        </w:rPr>
        <w:t>[…]</w:t>
      </w:r>
      <w:r>
        <w:rPr>
          <w:i/>
          <w:spacing w:val="-5"/>
          <w:sz w:val="16"/>
        </w:rPr>
        <w:t> </w:t>
      </w:r>
      <w:r>
        <w:rPr>
          <w:i/>
          <w:sz w:val="16"/>
        </w:rPr>
        <w:t>DE</w:t>
      </w:r>
      <w:r>
        <w:rPr>
          <w:i/>
          <w:spacing w:val="-5"/>
          <w:sz w:val="16"/>
        </w:rPr>
        <w:t> </w:t>
      </w:r>
      <w:r>
        <w:rPr>
          <w:i/>
          <w:sz w:val="16"/>
        </w:rPr>
        <w:t>LA </w:t>
      </w:r>
      <w:r>
        <w:rPr>
          <w:i/>
          <w:sz w:val="16"/>
        </w:rPr>
        <w:t>DELEGACIÓN ZONA ORIENTE EN LA CIUDAD DE MÉXICO DEL ISSSTE, […] Y DEL […] DE LA DELEGACIÓN ZONA ORIENTE EN LA CIUDAD DE MÉXICO DEL ISSSTE, […], por responsabilidad administrativa, actos de corrupción o acoso u hostigamiento laboral o</w:t>
      </w:r>
      <w:r>
        <w:rPr>
          <w:i/>
          <w:spacing w:val="-10"/>
          <w:sz w:val="16"/>
        </w:rPr>
        <w:t> </w:t>
      </w:r>
      <w:r>
        <w:rPr>
          <w:i/>
          <w:sz w:val="16"/>
        </w:rPr>
        <w:t>sexual.</w:t>
      </w:r>
    </w:p>
    <w:p>
      <w:pPr>
        <w:pStyle w:val="ListParagraph"/>
        <w:numPr>
          <w:ilvl w:val="0"/>
          <w:numId w:val="4"/>
        </w:numPr>
        <w:tabs>
          <w:tab w:pos="857" w:val="left" w:leader="none"/>
        </w:tabs>
        <w:spacing w:line="216" w:lineRule="auto" w:before="0" w:after="0"/>
        <w:ind w:left="688" w:right="1619" w:firstLine="0"/>
        <w:jc w:val="both"/>
        <w:rPr>
          <w:i/>
          <w:sz w:val="16"/>
        </w:rPr>
      </w:pPr>
      <w:r>
        <w:rPr>
          <w:i/>
          <w:sz w:val="16"/>
        </w:rPr>
        <w:t>Número</w:t>
      </w:r>
      <w:r>
        <w:rPr>
          <w:i/>
          <w:spacing w:val="-3"/>
          <w:sz w:val="16"/>
        </w:rPr>
        <w:t> </w:t>
      </w:r>
      <w:r>
        <w:rPr>
          <w:i/>
          <w:sz w:val="16"/>
        </w:rPr>
        <w:t>de</w:t>
      </w:r>
      <w:r>
        <w:rPr>
          <w:i/>
          <w:spacing w:val="-5"/>
          <w:sz w:val="16"/>
        </w:rPr>
        <w:t> </w:t>
      </w:r>
      <w:r>
        <w:rPr>
          <w:i/>
          <w:sz w:val="16"/>
        </w:rPr>
        <w:t>procedimientos</w:t>
      </w:r>
      <w:r>
        <w:rPr>
          <w:i/>
          <w:spacing w:val="-3"/>
          <w:sz w:val="16"/>
        </w:rPr>
        <w:t> </w:t>
      </w:r>
      <w:r>
        <w:rPr>
          <w:i/>
          <w:sz w:val="16"/>
        </w:rPr>
        <w:t>iniciados</w:t>
      </w:r>
      <w:r>
        <w:rPr>
          <w:i/>
          <w:spacing w:val="-3"/>
          <w:sz w:val="16"/>
        </w:rPr>
        <w:t> </w:t>
      </w:r>
      <w:r>
        <w:rPr>
          <w:i/>
          <w:sz w:val="16"/>
        </w:rPr>
        <w:t>o</w:t>
      </w:r>
      <w:r>
        <w:rPr>
          <w:i/>
          <w:spacing w:val="-3"/>
          <w:sz w:val="16"/>
        </w:rPr>
        <w:t> </w:t>
      </w:r>
      <w:r>
        <w:rPr>
          <w:i/>
          <w:sz w:val="16"/>
        </w:rPr>
        <w:t>sanciones</w:t>
      </w:r>
      <w:r>
        <w:rPr>
          <w:i/>
          <w:spacing w:val="-3"/>
          <w:sz w:val="16"/>
        </w:rPr>
        <w:t> </w:t>
      </w:r>
      <w:r>
        <w:rPr>
          <w:i/>
          <w:sz w:val="16"/>
        </w:rPr>
        <w:t>impuestas</w:t>
      </w:r>
      <w:r>
        <w:rPr>
          <w:i/>
          <w:spacing w:val="-3"/>
          <w:sz w:val="16"/>
        </w:rPr>
        <w:t> </w:t>
      </w:r>
      <w:r>
        <w:rPr>
          <w:i/>
          <w:sz w:val="16"/>
        </w:rPr>
        <w:t>por</w:t>
      </w:r>
      <w:r>
        <w:rPr>
          <w:i/>
          <w:spacing w:val="-3"/>
          <w:sz w:val="16"/>
        </w:rPr>
        <w:t> </w:t>
      </w:r>
      <w:r>
        <w:rPr>
          <w:i/>
          <w:sz w:val="16"/>
        </w:rPr>
        <w:t>el</w:t>
      </w:r>
      <w:r>
        <w:rPr>
          <w:i/>
          <w:spacing w:val="-4"/>
          <w:sz w:val="16"/>
        </w:rPr>
        <w:t> </w:t>
      </w:r>
      <w:r>
        <w:rPr>
          <w:i/>
          <w:sz w:val="16"/>
        </w:rPr>
        <w:t>Órgano</w:t>
      </w:r>
      <w:r>
        <w:rPr>
          <w:i/>
          <w:spacing w:val="-2"/>
          <w:sz w:val="16"/>
        </w:rPr>
        <w:t> </w:t>
      </w:r>
      <w:r>
        <w:rPr>
          <w:i/>
          <w:sz w:val="16"/>
        </w:rPr>
        <w:t>Interno</w:t>
      </w:r>
      <w:r>
        <w:rPr>
          <w:i/>
          <w:spacing w:val="-3"/>
          <w:sz w:val="16"/>
        </w:rPr>
        <w:t> </w:t>
      </w:r>
      <w:r>
        <w:rPr>
          <w:i/>
          <w:sz w:val="16"/>
        </w:rPr>
        <w:t>de</w:t>
      </w:r>
      <w:r>
        <w:rPr>
          <w:i/>
          <w:spacing w:val="-5"/>
          <w:sz w:val="16"/>
        </w:rPr>
        <w:t> </w:t>
      </w:r>
      <w:r>
        <w:rPr>
          <w:i/>
          <w:sz w:val="16"/>
        </w:rPr>
        <w:t>Control</w:t>
      </w:r>
      <w:r>
        <w:rPr>
          <w:i/>
          <w:spacing w:val="-4"/>
          <w:sz w:val="16"/>
        </w:rPr>
        <w:t> </w:t>
      </w:r>
      <w:r>
        <w:rPr>
          <w:i/>
          <w:sz w:val="16"/>
        </w:rPr>
        <w:t>en</w:t>
      </w:r>
      <w:r>
        <w:rPr>
          <w:i/>
          <w:spacing w:val="-3"/>
          <w:sz w:val="16"/>
        </w:rPr>
        <w:t> </w:t>
      </w:r>
      <w:r>
        <w:rPr>
          <w:i/>
          <w:sz w:val="16"/>
        </w:rPr>
        <w:t>contra</w:t>
      </w:r>
      <w:r>
        <w:rPr>
          <w:i/>
          <w:spacing w:val="-4"/>
          <w:sz w:val="16"/>
        </w:rPr>
        <w:t> </w:t>
      </w:r>
      <w:r>
        <w:rPr>
          <w:i/>
          <w:sz w:val="16"/>
        </w:rPr>
        <w:t>de </w:t>
      </w:r>
      <w:r>
        <w:rPr>
          <w:i/>
          <w:sz w:val="16"/>
        </w:rPr>
        <w:t>la […] DE LA DELEGACIÓN ZONA ORIENTE EN LA CIUDAD DE MÉXICO DEL ISSSTE, […], por encubrimiento (artículo</w:t>
      </w:r>
      <w:r>
        <w:rPr>
          <w:i/>
          <w:spacing w:val="-4"/>
          <w:sz w:val="16"/>
        </w:rPr>
        <w:t> </w:t>
      </w:r>
      <w:r>
        <w:rPr>
          <w:i/>
          <w:sz w:val="16"/>
        </w:rPr>
        <w:t>62</w:t>
      </w:r>
      <w:r>
        <w:rPr>
          <w:i/>
          <w:spacing w:val="-4"/>
          <w:sz w:val="16"/>
        </w:rPr>
        <w:t> </w:t>
      </w:r>
      <w:r>
        <w:rPr>
          <w:i/>
          <w:sz w:val="16"/>
        </w:rPr>
        <w:t>de</w:t>
      </w:r>
      <w:r>
        <w:rPr>
          <w:i/>
          <w:spacing w:val="-5"/>
          <w:sz w:val="16"/>
        </w:rPr>
        <w:t> </w:t>
      </w:r>
      <w:r>
        <w:rPr>
          <w:i/>
          <w:sz w:val="16"/>
        </w:rPr>
        <w:t>la</w:t>
      </w:r>
      <w:r>
        <w:rPr>
          <w:i/>
          <w:spacing w:val="-5"/>
          <w:sz w:val="16"/>
        </w:rPr>
        <w:t> </w:t>
      </w:r>
      <w:r>
        <w:rPr>
          <w:i/>
          <w:sz w:val="16"/>
        </w:rPr>
        <w:t>Ley</w:t>
      </w:r>
      <w:r>
        <w:rPr>
          <w:i/>
          <w:spacing w:val="-5"/>
          <w:sz w:val="16"/>
        </w:rPr>
        <w:t> </w:t>
      </w:r>
      <w:r>
        <w:rPr>
          <w:i/>
          <w:sz w:val="16"/>
        </w:rPr>
        <w:t>General</w:t>
      </w:r>
      <w:r>
        <w:rPr>
          <w:i/>
          <w:spacing w:val="-4"/>
          <w:sz w:val="16"/>
        </w:rPr>
        <w:t> </w:t>
      </w:r>
      <w:r>
        <w:rPr>
          <w:i/>
          <w:sz w:val="16"/>
        </w:rPr>
        <w:t>de</w:t>
      </w:r>
      <w:r>
        <w:rPr>
          <w:i/>
          <w:spacing w:val="-6"/>
          <w:sz w:val="16"/>
        </w:rPr>
        <w:t> </w:t>
      </w:r>
      <w:r>
        <w:rPr>
          <w:i/>
          <w:sz w:val="16"/>
        </w:rPr>
        <w:t>Responsabilidades</w:t>
      </w:r>
      <w:r>
        <w:rPr>
          <w:i/>
          <w:spacing w:val="-6"/>
          <w:sz w:val="16"/>
        </w:rPr>
        <w:t> </w:t>
      </w:r>
      <w:r>
        <w:rPr>
          <w:i/>
          <w:sz w:val="16"/>
        </w:rPr>
        <w:t>Administrativas</w:t>
      </w:r>
      <w:r>
        <w:rPr>
          <w:i/>
          <w:spacing w:val="-7"/>
          <w:sz w:val="16"/>
        </w:rPr>
        <w:t> </w:t>
      </w:r>
      <w:r>
        <w:rPr>
          <w:i/>
          <w:sz w:val="16"/>
        </w:rPr>
        <w:t>o</w:t>
      </w:r>
      <w:r>
        <w:rPr>
          <w:i/>
          <w:spacing w:val="-4"/>
          <w:sz w:val="16"/>
        </w:rPr>
        <w:t> </w:t>
      </w:r>
      <w:r>
        <w:rPr>
          <w:i/>
          <w:sz w:val="16"/>
        </w:rPr>
        <w:t>por</w:t>
      </w:r>
      <w:r>
        <w:rPr>
          <w:i/>
          <w:spacing w:val="-3"/>
          <w:sz w:val="16"/>
        </w:rPr>
        <w:t> </w:t>
      </w:r>
      <w:r>
        <w:rPr>
          <w:i/>
          <w:sz w:val="16"/>
        </w:rPr>
        <w:t>la</w:t>
      </w:r>
      <w:r>
        <w:rPr>
          <w:i/>
          <w:spacing w:val="-5"/>
          <w:sz w:val="16"/>
        </w:rPr>
        <w:t> </w:t>
      </w:r>
      <w:r>
        <w:rPr>
          <w:i/>
          <w:sz w:val="16"/>
        </w:rPr>
        <w:t>contratación</w:t>
      </w:r>
      <w:r>
        <w:rPr>
          <w:i/>
          <w:spacing w:val="-4"/>
          <w:sz w:val="16"/>
        </w:rPr>
        <w:t> </w:t>
      </w:r>
      <w:r>
        <w:rPr>
          <w:i/>
          <w:sz w:val="16"/>
        </w:rPr>
        <w:t>ilegal</w:t>
      </w:r>
      <w:r>
        <w:rPr>
          <w:i/>
          <w:spacing w:val="-4"/>
          <w:sz w:val="16"/>
        </w:rPr>
        <w:t> </w:t>
      </w:r>
      <w:r>
        <w:rPr>
          <w:i/>
          <w:sz w:val="16"/>
        </w:rPr>
        <w:t>e</w:t>
      </w:r>
      <w:r>
        <w:rPr>
          <w:i/>
          <w:spacing w:val="-6"/>
          <w:sz w:val="16"/>
        </w:rPr>
        <w:t> </w:t>
      </w:r>
      <w:r>
        <w:rPr>
          <w:i/>
          <w:sz w:val="16"/>
        </w:rPr>
        <w:t>indebida</w:t>
      </w:r>
      <w:r>
        <w:rPr>
          <w:i/>
          <w:spacing w:val="-4"/>
          <w:sz w:val="16"/>
        </w:rPr>
        <w:t> </w:t>
      </w:r>
      <w:r>
        <w:rPr>
          <w:i/>
          <w:sz w:val="16"/>
        </w:rPr>
        <w:t>de su […] DE LA DELEGACIÓN ZONA ORIENTE EN LA CIUDAD DE MÉXICO DEL ISSSTE, […] (titulado en 2023) Y DEL […] DE LA DELEGACIÓN ZONA ORIENTE EN LA CIUDAD DE MÉXICO DEL ISSSTE, […] (titulado en 2023), toda vez que al momento de su contratación ninguno contaba con cédula profesional, como lo exige la normatividad interna y los perfiles de</w:t>
      </w:r>
      <w:r>
        <w:rPr>
          <w:i/>
          <w:spacing w:val="-7"/>
          <w:sz w:val="16"/>
        </w:rPr>
        <w:t> </w:t>
      </w:r>
      <w:r>
        <w:rPr>
          <w:i/>
          <w:sz w:val="16"/>
        </w:rPr>
        <w:t>puesto.</w:t>
      </w:r>
    </w:p>
    <w:p>
      <w:pPr>
        <w:pStyle w:val="ListParagraph"/>
        <w:numPr>
          <w:ilvl w:val="0"/>
          <w:numId w:val="4"/>
        </w:numPr>
        <w:tabs>
          <w:tab w:pos="857" w:val="left" w:leader="none"/>
        </w:tabs>
        <w:spacing w:line="216" w:lineRule="auto" w:before="0" w:after="0"/>
        <w:ind w:left="688" w:right="1623" w:firstLine="0"/>
        <w:jc w:val="both"/>
        <w:rPr>
          <w:i/>
          <w:sz w:val="16"/>
        </w:rPr>
      </w:pPr>
      <w:r>
        <w:rPr>
          <w:i/>
          <w:sz w:val="16"/>
        </w:rPr>
        <w:t>Número</w:t>
      </w:r>
      <w:r>
        <w:rPr>
          <w:i/>
          <w:spacing w:val="-4"/>
          <w:sz w:val="16"/>
        </w:rPr>
        <w:t> </w:t>
      </w:r>
      <w:r>
        <w:rPr>
          <w:i/>
          <w:sz w:val="16"/>
        </w:rPr>
        <w:t>de</w:t>
      </w:r>
      <w:r>
        <w:rPr>
          <w:i/>
          <w:spacing w:val="-5"/>
          <w:sz w:val="16"/>
        </w:rPr>
        <w:t> </w:t>
      </w:r>
      <w:r>
        <w:rPr>
          <w:i/>
          <w:sz w:val="16"/>
        </w:rPr>
        <w:t>procedimientos</w:t>
      </w:r>
      <w:r>
        <w:rPr>
          <w:i/>
          <w:spacing w:val="-3"/>
          <w:sz w:val="16"/>
        </w:rPr>
        <w:t> </w:t>
      </w:r>
      <w:r>
        <w:rPr>
          <w:i/>
          <w:sz w:val="16"/>
        </w:rPr>
        <w:t>iniciados</w:t>
      </w:r>
      <w:r>
        <w:rPr>
          <w:i/>
          <w:spacing w:val="-3"/>
          <w:sz w:val="16"/>
        </w:rPr>
        <w:t> </w:t>
      </w:r>
      <w:r>
        <w:rPr>
          <w:i/>
          <w:sz w:val="16"/>
        </w:rPr>
        <w:t>o</w:t>
      </w:r>
      <w:r>
        <w:rPr>
          <w:i/>
          <w:spacing w:val="-4"/>
          <w:sz w:val="16"/>
        </w:rPr>
        <w:t> </w:t>
      </w:r>
      <w:r>
        <w:rPr>
          <w:i/>
          <w:sz w:val="16"/>
        </w:rPr>
        <w:t>sanciones</w:t>
      </w:r>
      <w:r>
        <w:rPr>
          <w:i/>
          <w:spacing w:val="-3"/>
          <w:sz w:val="16"/>
        </w:rPr>
        <w:t> </w:t>
      </w:r>
      <w:r>
        <w:rPr>
          <w:i/>
          <w:sz w:val="16"/>
        </w:rPr>
        <w:t>impuestas</w:t>
      </w:r>
      <w:r>
        <w:rPr>
          <w:i/>
          <w:spacing w:val="-3"/>
          <w:sz w:val="16"/>
        </w:rPr>
        <w:t> </w:t>
      </w:r>
      <w:r>
        <w:rPr>
          <w:i/>
          <w:sz w:val="16"/>
        </w:rPr>
        <w:t>por</w:t>
      </w:r>
      <w:r>
        <w:rPr>
          <w:i/>
          <w:spacing w:val="-3"/>
          <w:sz w:val="16"/>
        </w:rPr>
        <w:t> </w:t>
      </w:r>
      <w:r>
        <w:rPr>
          <w:i/>
          <w:sz w:val="16"/>
        </w:rPr>
        <w:t>el</w:t>
      </w:r>
      <w:r>
        <w:rPr>
          <w:i/>
          <w:spacing w:val="-4"/>
          <w:sz w:val="16"/>
        </w:rPr>
        <w:t> </w:t>
      </w:r>
      <w:r>
        <w:rPr>
          <w:i/>
          <w:sz w:val="16"/>
        </w:rPr>
        <w:t>Órgano</w:t>
      </w:r>
      <w:r>
        <w:rPr>
          <w:i/>
          <w:spacing w:val="-4"/>
          <w:sz w:val="16"/>
        </w:rPr>
        <w:t> </w:t>
      </w:r>
      <w:r>
        <w:rPr>
          <w:i/>
          <w:sz w:val="16"/>
        </w:rPr>
        <w:t>Interno</w:t>
      </w:r>
      <w:r>
        <w:rPr>
          <w:i/>
          <w:spacing w:val="-3"/>
          <w:sz w:val="16"/>
        </w:rPr>
        <w:t> </w:t>
      </w:r>
      <w:r>
        <w:rPr>
          <w:i/>
          <w:sz w:val="16"/>
        </w:rPr>
        <w:t>de</w:t>
      </w:r>
      <w:r>
        <w:rPr>
          <w:i/>
          <w:spacing w:val="-5"/>
          <w:sz w:val="16"/>
        </w:rPr>
        <w:t> </w:t>
      </w:r>
      <w:r>
        <w:rPr>
          <w:i/>
          <w:sz w:val="16"/>
        </w:rPr>
        <w:t>Control</w:t>
      </w:r>
      <w:r>
        <w:rPr>
          <w:i/>
          <w:spacing w:val="-4"/>
          <w:sz w:val="16"/>
        </w:rPr>
        <w:t> </w:t>
      </w:r>
      <w:r>
        <w:rPr>
          <w:i/>
          <w:sz w:val="16"/>
        </w:rPr>
        <w:t>en</w:t>
      </w:r>
      <w:r>
        <w:rPr>
          <w:i/>
          <w:spacing w:val="-3"/>
          <w:sz w:val="16"/>
        </w:rPr>
        <w:t> </w:t>
      </w:r>
      <w:r>
        <w:rPr>
          <w:i/>
          <w:sz w:val="16"/>
        </w:rPr>
        <w:t>contra</w:t>
      </w:r>
      <w:r>
        <w:rPr>
          <w:i/>
          <w:spacing w:val="-5"/>
          <w:sz w:val="16"/>
        </w:rPr>
        <w:t> </w:t>
      </w:r>
      <w:r>
        <w:rPr>
          <w:i/>
          <w:sz w:val="16"/>
        </w:rPr>
        <w:t>de </w:t>
      </w:r>
      <w:r>
        <w:rPr>
          <w:i/>
          <w:sz w:val="16"/>
        </w:rPr>
        <w:t>la […] DE LA DELEGACIÓN ZONA ORIENTE EN LA CIUDAD DE MÉXICO DEL ISSSTE, […], por no cumplir la obligación</w:t>
      </w:r>
      <w:r>
        <w:rPr>
          <w:i/>
          <w:spacing w:val="-8"/>
          <w:sz w:val="16"/>
        </w:rPr>
        <w:t> </w:t>
      </w:r>
      <w:r>
        <w:rPr>
          <w:i/>
          <w:sz w:val="16"/>
        </w:rPr>
        <w:t>de</w:t>
      </w:r>
      <w:r>
        <w:rPr>
          <w:i/>
          <w:spacing w:val="-9"/>
          <w:sz w:val="16"/>
        </w:rPr>
        <w:t> </w:t>
      </w:r>
      <w:r>
        <w:rPr>
          <w:i/>
          <w:sz w:val="16"/>
        </w:rPr>
        <w:t>denunciar</w:t>
      </w:r>
      <w:r>
        <w:rPr>
          <w:i/>
          <w:spacing w:val="-8"/>
          <w:sz w:val="16"/>
        </w:rPr>
        <w:t> </w:t>
      </w:r>
      <w:r>
        <w:rPr>
          <w:i/>
          <w:sz w:val="16"/>
        </w:rPr>
        <w:t>los</w:t>
      </w:r>
      <w:r>
        <w:rPr>
          <w:i/>
          <w:spacing w:val="-8"/>
          <w:sz w:val="16"/>
        </w:rPr>
        <w:t> </w:t>
      </w:r>
      <w:r>
        <w:rPr>
          <w:i/>
          <w:sz w:val="16"/>
        </w:rPr>
        <w:t>actos</w:t>
      </w:r>
      <w:r>
        <w:rPr>
          <w:i/>
          <w:spacing w:val="-8"/>
          <w:sz w:val="16"/>
        </w:rPr>
        <w:t> </w:t>
      </w:r>
      <w:r>
        <w:rPr>
          <w:i/>
          <w:sz w:val="16"/>
        </w:rPr>
        <w:t>u</w:t>
      </w:r>
      <w:r>
        <w:rPr>
          <w:i/>
          <w:spacing w:val="-8"/>
          <w:sz w:val="16"/>
        </w:rPr>
        <w:t> </w:t>
      </w:r>
      <w:r>
        <w:rPr>
          <w:i/>
          <w:sz w:val="16"/>
        </w:rPr>
        <w:t>omisiones</w:t>
      </w:r>
      <w:r>
        <w:rPr>
          <w:i/>
          <w:spacing w:val="-7"/>
          <w:sz w:val="16"/>
        </w:rPr>
        <w:t> </w:t>
      </w:r>
      <w:r>
        <w:rPr>
          <w:i/>
          <w:sz w:val="16"/>
        </w:rPr>
        <w:t>que</w:t>
      </w:r>
      <w:r>
        <w:rPr>
          <w:i/>
          <w:spacing w:val="-9"/>
          <w:sz w:val="16"/>
        </w:rPr>
        <w:t> </w:t>
      </w:r>
      <w:r>
        <w:rPr>
          <w:i/>
          <w:sz w:val="16"/>
        </w:rPr>
        <w:t>en</w:t>
      </w:r>
      <w:r>
        <w:rPr>
          <w:i/>
          <w:spacing w:val="-8"/>
          <w:sz w:val="16"/>
        </w:rPr>
        <w:t> </w:t>
      </w:r>
      <w:r>
        <w:rPr>
          <w:i/>
          <w:sz w:val="16"/>
        </w:rPr>
        <w:t>ejercicio</w:t>
      </w:r>
      <w:r>
        <w:rPr>
          <w:i/>
          <w:spacing w:val="-8"/>
          <w:sz w:val="16"/>
        </w:rPr>
        <w:t> </w:t>
      </w:r>
      <w:r>
        <w:rPr>
          <w:i/>
          <w:sz w:val="16"/>
        </w:rPr>
        <w:t>de</w:t>
      </w:r>
      <w:r>
        <w:rPr>
          <w:i/>
          <w:spacing w:val="-9"/>
          <w:sz w:val="16"/>
        </w:rPr>
        <w:t> </w:t>
      </w:r>
      <w:r>
        <w:rPr>
          <w:i/>
          <w:sz w:val="16"/>
        </w:rPr>
        <w:t>sus</w:t>
      </w:r>
      <w:r>
        <w:rPr>
          <w:i/>
          <w:spacing w:val="-8"/>
          <w:sz w:val="16"/>
        </w:rPr>
        <w:t> </w:t>
      </w:r>
      <w:r>
        <w:rPr>
          <w:i/>
          <w:sz w:val="16"/>
        </w:rPr>
        <w:t>funciones</w:t>
      </w:r>
      <w:r>
        <w:rPr>
          <w:i/>
          <w:spacing w:val="-8"/>
          <w:sz w:val="16"/>
        </w:rPr>
        <w:t> </w:t>
      </w:r>
      <w:r>
        <w:rPr>
          <w:i/>
          <w:sz w:val="16"/>
        </w:rPr>
        <w:t>llegare</w:t>
      </w:r>
      <w:r>
        <w:rPr>
          <w:i/>
          <w:spacing w:val="-8"/>
          <w:sz w:val="16"/>
        </w:rPr>
        <w:t> </w:t>
      </w:r>
      <w:r>
        <w:rPr>
          <w:i/>
          <w:sz w:val="16"/>
        </w:rPr>
        <w:t>a</w:t>
      </w:r>
      <w:r>
        <w:rPr>
          <w:i/>
          <w:spacing w:val="-9"/>
          <w:sz w:val="16"/>
        </w:rPr>
        <w:t> </w:t>
      </w:r>
      <w:r>
        <w:rPr>
          <w:i/>
          <w:sz w:val="16"/>
        </w:rPr>
        <w:t>advertir,</w:t>
      </w:r>
      <w:r>
        <w:rPr>
          <w:i/>
          <w:spacing w:val="-9"/>
          <w:sz w:val="16"/>
        </w:rPr>
        <w:t> </w:t>
      </w:r>
      <w:r>
        <w:rPr>
          <w:i/>
          <w:sz w:val="16"/>
        </w:rPr>
        <w:t>que</w:t>
      </w:r>
      <w:r>
        <w:rPr>
          <w:i/>
          <w:spacing w:val="-9"/>
          <w:sz w:val="16"/>
        </w:rPr>
        <w:t> </w:t>
      </w:r>
      <w:r>
        <w:rPr>
          <w:i/>
          <w:sz w:val="16"/>
        </w:rPr>
        <w:t>puedan</w:t>
      </w:r>
    </w:p>
    <w:p>
      <w:pPr>
        <w:pStyle w:val="BodyText"/>
        <w:rPr>
          <w:i/>
          <w:sz w:val="20"/>
        </w:rPr>
      </w:pPr>
    </w:p>
    <w:p>
      <w:pPr>
        <w:pStyle w:val="BodyText"/>
        <w:spacing w:before="3"/>
        <w:rPr>
          <w:i/>
          <w:sz w:val="28"/>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4</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24960">
            <wp:simplePos x="0" y="0"/>
            <wp:positionH relativeFrom="page">
              <wp:posOffset>425064</wp:posOffset>
            </wp:positionH>
            <wp:positionV relativeFrom="page">
              <wp:posOffset>402335</wp:posOffset>
            </wp:positionV>
            <wp:extent cx="6947281" cy="9180575"/>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spacing w:line="216" w:lineRule="auto" w:before="111"/>
        <w:ind w:left="688" w:right="1622" w:firstLine="0"/>
        <w:jc w:val="both"/>
        <w:rPr>
          <w:i/>
          <w:sz w:val="16"/>
        </w:rPr>
      </w:pPr>
      <w:r>
        <w:rPr>
          <w:i/>
          <w:sz w:val="16"/>
        </w:rPr>
        <w:t>constituir Faltas administrativas, en términos del artículo 49 de la Ley General de Responsabilidades </w:t>
      </w:r>
      <w:r>
        <w:rPr>
          <w:i/>
          <w:sz w:val="16"/>
        </w:rPr>
        <w:t>Administrativas, al proceder a la contratación y gestionar la emisión del nombramiento del […] DE LA DELEGACIÓN ZONA ORIENTE EN LA CIUDAD DE MÉXICO DEL ISSSTE, […] (titulado en 2023) Y DEL […] DE LA DELEGACIÓN ZONA ORIENTE EN LA CIUDAD DE MÉXICO DEL ISSSTE, […] (titulado en 2023), toda vez que al</w:t>
      </w:r>
    </w:p>
    <w:p>
      <w:pPr>
        <w:spacing w:line="216" w:lineRule="auto" w:before="0"/>
        <w:ind w:left="688" w:right="1624" w:firstLine="0"/>
        <w:jc w:val="both"/>
        <w:rPr>
          <w:i/>
          <w:sz w:val="16"/>
        </w:rPr>
      </w:pPr>
      <w:r>
        <w:rPr>
          <w:i/>
          <w:sz w:val="16"/>
        </w:rPr>
        <w:t>momento</w:t>
      </w:r>
      <w:r>
        <w:rPr>
          <w:i/>
          <w:spacing w:val="-8"/>
          <w:sz w:val="16"/>
        </w:rPr>
        <w:t> </w:t>
      </w:r>
      <w:r>
        <w:rPr>
          <w:i/>
          <w:sz w:val="16"/>
        </w:rPr>
        <w:t>de</w:t>
      </w:r>
      <w:r>
        <w:rPr>
          <w:i/>
          <w:spacing w:val="-6"/>
          <w:sz w:val="16"/>
        </w:rPr>
        <w:t> </w:t>
      </w:r>
      <w:r>
        <w:rPr>
          <w:i/>
          <w:sz w:val="16"/>
        </w:rPr>
        <w:t>su</w:t>
      </w:r>
      <w:r>
        <w:rPr>
          <w:i/>
          <w:spacing w:val="-5"/>
          <w:sz w:val="16"/>
        </w:rPr>
        <w:t> </w:t>
      </w:r>
      <w:r>
        <w:rPr>
          <w:i/>
          <w:sz w:val="16"/>
        </w:rPr>
        <w:t>contratación</w:t>
      </w:r>
      <w:r>
        <w:rPr>
          <w:i/>
          <w:spacing w:val="-7"/>
          <w:sz w:val="16"/>
        </w:rPr>
        <w:t> </w:t>
      </w:r>
      <w:r>
        <w:rPr>
          <w:i/>
          <w:sz w:val="16"/>
        </w:rPr>
        <w:t>ninguno</w:t>
      </w:r>
      <w:r>
        <w:rPr>
          <w:i/>
          <w:spacing w:val="-5"/>
          <w:sz w:val="16"/>
        </w:rPr>
        <w:t> </w:t>
      </w:r>
      <w:r>
        <w:rPr>
          <w:i/>
          <w:sz w:val="16"/>
        </w:rPr>
        <w:t>contaba</w:t>
      </w:r>
      <w:r>
        <w:rPr>
          <w:i/>
          <w:spacing w:val="-5"/>
          <w:sz w:val="16"/>
        </w:rPr>
        <w:t> </w:t>
      </w:r>
      <w:r>
        <w:rPr>
          <w:i/>
          <w:sz w:val="16"/>
        </w:rPr>
        <w:t>con</w:t>
      </w:r>
      <w:r>
        <w:rPr>
          <w:i/>
          <w:spacing w:val="-8"/>
          <w:sz w:val="16"/>
        </w:rPr>
        <w:t> </w:t>
      </w:r>
      <w:r>
        <w:rPr>
          <w:i/>
          <w:sz w:val="16"/>
        </w:rPr>
        <w:t>cédula</w:t>
      </w:r>
      <w:r>
        <w:rPr>
          <w:i/>
          <w:spacing w:val="-5"/>
          <w:sz w:val="16"/>
        </w:rPr>
        <w:t> </w:t>
      </w:r>
      <w:r>
        <w:rPr>
          <w:i/>
          <w:sz w:val="16"/>
        </w:rPr>
        <w:t>profesional,</w:t>
      </w:r>
      <w:r>
        <w:rPr>
          <w:i/>
          <w:spacing w:val="-6"/>
          <w:sz w:val="16"/>
        </w:rPr>
        <w:t> </w:t>
      </w:r>
      <w:r>
        <w:rPr>
          <w:i/>
          <w:sz w:val="16"/>
        </w:rPr>
        <w:t>como</w:t>
      </w:r>
      <w:r>
        <w:rPr>
          <w:i/>
          <w:spacing w:val="-6"/>
          <w:sz w:val="16"/>
        </w:rPr>
        <w:t> </w:t>
      </w:r>
      <w:r>
        <w:rPr>
          <w:i/>
          <w:sz w:val="16"/>
        </w:rPr>
        <w:t>lo</w:t>
      </w:r>
      <w:r>
        <w:rPr>
          <w:i/>
          <w:spacing w:val="-5"/>
          <w:sz w:val="16"/>
        </w:rPr>
        <w:t> </w:t>
      </w:r>
      <w:r>
        <w:rPr>
          <w:i/>
          <w:sz w:val="16"/>
        </w:rPr>
        <w:t>exige</w:t>
      </w:r>
      <w:r>
        <w:rPr>
          <w:i/>
          <w:spacing w:val="-6"/>
          <w:sz w:val="16"/>
        </w:rPr>
        <w:t> </w:t>
      </w:r>
      <w:r>
        <w:rPr>
          <w:i/>
          <w:sz w:val="16"/>
        </w:rPr>
        <w:t>la</w:t>
      </w:r>
      <w:r>
        <w:rPr>
          <w:i/>
          <w:spacing w:val="-6"/>
          <w:sz w:val="16"/>
        </w:rPr>
        <w:t> </w:t>
      </w:r>
      <w:r>
        <w:rPr>
          <w:i/>
          <w:sz w:val="16"/>
        </w:rPr>
        <w:t>normatividad</w:t>
      </w:r>
      <w:r>
        <w:rPr>
          <w:i/>
          <w:spacing w:val="-4"/>
          <w:sz w:val="16"/>
        </w:rPr>
        <w:t> </w:t>
      </w:r>
      <w:r>
        <w:rPr>
          <w:i/>
          <w:sz w:val="16"/>
        </w:rPr>
        <w:t>interna </w:t>
      </w:r>
      <w:r>
        <w:rPr>
          <w:i/>
          <w:sz w:val="16"/>
        </w:rPr>
        <w:t>y los perfiles de puesto o en su caso por no tener la debida diligencia en el ejercicio de sus</w:t>
      </w:r>
      <w:r>
        <w:rPr>
          <w:i/>
          <w:spacing w:val="-29"/>
          <w:sz w:val="16"/>
        </w:rPr>
        <w:t> </w:t>
      </w:r>
      <w:r>
        <w:rPr>
          <w:i/>
          <w:sz w:val="16"/>
        </w:rPr>
        <w:t>funciones.</w:t>
      </w:r>
    </w:p>
    <w:p>
      <w:pPr>
        <w:pStyle w:val="ListParagraph"/>
        <w:numPr>
          <w:ilvl w:val="0"/>
          <w:numId w:val="4"/>
        </w:numPr>
        <w:tabs>
          <w:tab w:pos="859" w:val="left" w:leader="none"/>
        </w:tabs>
        <w:spacing w:line="216" w:lineRule="auto" w:before="0" w:after="0"/>
        <w:ind w:left="688" w:right="1623" w:firstLine="0"/>
        <w:jc w:val="both"/>
        <w:rPr>
          <w:i/>
          <w:sz w:val="16"/>
        </w:rPr>
      </w:pPr>
      <w:r>
        <w:rPr>
          <w:i/>
          <w:sz w:val="16"/>
        </w:rPr>
        <w:t>Copia</w:t>
      </w:r>
      <w:r>
        <w:rPr>
          <w:i/>
          <w:spacing w:val="-3"/>
          <w:sz w:val="16"/>
        </w:rPr>
        <w:t> </w:t>
      </w:r>
      <w:r>
        <w:rPr>
          <w:i/>
          <w:sz w:val="16"/>
        </w:rPr>
        <w:t>simple</w:t>
      </w:r>
      <w:r>
        <w:rPr>
          <w:i/>
          <w:spacing w:val="-3"/>
          <w:sz w:val="16"/>
        </w:rPr>
        <w:t> </w:t>
      </w:r>
      <w:r>
        <w:rPr>
          <w:i/>
          <w:sz w:val="16"/>
        </w:rPr>
        <w:t>de</w:t>
      </w:r>
      <w:r>
        <w:rPr>
          <w:i/>
          <w:spacing w:val="-3"/>
          <w:sz w:val="16"/>
        </w:rPr>
        <w:t> </w:t>
      </w:r>
      <w:r>
        <w:rPr>
          <w:i/>
          <w:sz w:val="16"/>
        </w:rPr>
        <w:t>los</w:t>
      </w:r>
      <w:r>
        <w:rPr>
          <w:i/>
          <w:spacing w:val="-2"/>
          <w:sz w:val="16"/>
        </w:rPr>
        <w:t> </w:t>
      </w:r>
      <w:r>
        <w:rPr>
          <w:i/>
          <w:sz w:val="16"/>
        </w:rPr>
        <w:t>primeros</w:t>
      </w:r>
      <w:r>
        <w:rPr>
          <w:i/>
          <w:spacing w:val="-4"/>
          <w:sz w:val="16"/>
        </w:rPr>
        <w:t> </w:t>
      </w:r>
      <w:r>
        <w:rPr>
          <w:i/>
          <w:sz w:val="16"/>
        </w:rPr>
        <w:t>nombramientos</w:t>
      </w:r>
      <w:r>
        <w:rPr>
          <w:i/>
          <w:spacing w:val="-2"/>
          <w:sz w:val="16"/>
        </w:rPr>
        <w:t> </w:t>
      </w:r>
      <w:r>
        <w:rPr>
          <w:i/>
          <w:sz w:val="16"/>
        </w:rPr>
        <w:t>expedidos</w:t>
      </w:r>
      <w:r>
        <w:rPr>
          <w:i/>
          <w:spacing w:val="-3"/>
          <w:sz w:val="16"/>
        </w:rPr>
        <w:t> </w:t>
      </w:r>
      <w:r>
        <w:rPr>
          <w:i/>
          <w:sz w:val="16"/>
        </w:rPr>
        <w:t>a</w:t>
      </w:r>
      <w:r>
        <w:rPr>
          <w:i/>
          <w:spacing w:val="-2"/>
          <w:sz w:val="16"/>
        </w:rPr>
        <w:t> </w:t>
      </w:r>
      <w:r>
        <w:rPr>
          <w:i/>
          <w:sz w:val="16"/>
        </w:rPr>
        <w:t>favor</w:t>
      </w:r>
      <w:r>
        <w:rPr>
          <w:i/>
          <w:spacing w:val="-2"/>
          <w:sz w:val="16"/>
        </w:rPr>
        <w:t> </w:t>
      </w:r>
      <w:r>
        <w:rPr>
          <w:i/>
          <w:sz w:val="16"/>
        </w:rPr>
        <w:t>del</w:t>
      </w:r>
      <w:r>
        <w:rPr>
          <w:i/>
          <w:spacing w:val="-2"/>
          <w:sz w:val="16"/>
        </w:rPr>
        <w:t> </w:t>
      </w:r>
      <w:r>
        <w:rPr>
          <w:i/>
          <w:sz w:val="16"/>
        </w:rPr>
        <w:t>[…]</w:t>
      </w:r>
      <w:r>
        <w:rPr>
          <w:i/>
          <w:spacing w:val="-3"/>
          <w:sz w:val="16"/>
        </w:rPr>
        <w:t> </w:t>
      </w:r>
      <w:r>
        <w:rPr>
          <w:i/>
          <w:sz w:val="16"/>
        </w:rPr>
        <w:t>DE</w:t>
      </w:r>
      <w:r>
        <w:rPr>
          <w:i/>
          <w:spacing w:val="-3"/>
          <w:sz w:val="16"/>
        </w:rPr>
        <w:t> </w:t>
      </w:r>
      <w:r>
        <w:rPr>
          <w:i/>
          <w:sz w:val="16"/>
        </w:rPr>
        <w:t>LA</w:t>
      </w:r>
      <w:r>
        <w:rPr>
          <w:i/>
          <w:spacing w:val="-3"/>
          <w:sz w:val="16"/>
        </w:rPr>
        <w:t> </w:t>
      </w:r>
      <w:r>
        <w:rPr>
          <w:i/>
          <w:sz w:val="16"/>
        </w:rPr>
        <w:t>DELEGACIÓN</w:t>
      </w:r>
      <w:r>
        <w:rPr>
          <w:i/>
          <w:spacing w:val="-6"/>
          <w:sz w:val="16"/>
        </w:rPr>
        <w:t> </w:t>
      </w:r>
      <w:r>
        <w:rPr>
          <w:i/>
          <w:sz w:val="16"/>
        </w:rPr>
        <w:t>ZONA</w:t>
      </w:r>
      <w:r>
        <w:rPr>
          <w:i/>
          <w:spacing w:val="-2"/>
          <w:sz w:val="16"/>
        </w:rPr>
        <w:t> </w:t>
      </w:r>
      <w:r>
        <w:rPr>
          <w:i/>
          <w:sz w:val="16"/>
        </w:rPr>
        <w:t>ORIENTE </w:t>
      </w:r>
      <w:r>
        <w:rPr>
          <w:i/>
          <w:sz w:val="16"/>
        </w:rPr>
        <w:t>EN LA CIUDAD DE MÉXICO DEL ISSSTE, […] (titulado en 2023) Y DEL […] DE LA DELEGACIÓN ZONA ORIENTE EN LA CIUDAD DE MÉXICO DEL ISSSTE […] (titulado en</w:t>
      </w:r>
      <w:r>
        <w:rPr>
          <w:i/>
          <w:spacing w:val="-10"/>
          <w:sz w:val="16"/>
        </w:rPr>
        <w:t> </w:t>
      </w:r>
      <w:r>
        <w:rPr>
          <w:i/>
          <w:sz w:val="16"/>
        </w:rPr>
        <w:t>2023).</w:t>
      </w:r>
    </w:p>
    <w:p>
      <w:pPr>
        <w:pStyle w:val="ListParagraph"/>
        <w:numPr>
          <w:ilvl w:val="0"/>
          <w:numId w:val="4"/>
        </w:numPr>
        <w:tabs>
          <w:tab w:pos="857" w:val="left" w:leader="none"/>
        </w:tabs>
        <w:spacing w:line="216" w:lineRule="auto" w:before="0" w:after="0"/>
        <w:ind w:left="688" w:right="1624" w:firstLine="0"/>
        <w:jc w:val="both"/>
        <w:rPr>
          <w:i/>
          <w:sz w:val="16"/>
        </w:rPr>
      </w:pPr>
      <w:r>
        <w:rPr>
          <w:i/>
          <w:sz w:val="16"/>
        </w:rPr>
        <w:t>Profesiogramas</w:t>
      </w:r>
      <w:r>
        <w:rPr>
          <w:i/>
          <w:spacing w:val="-5"/>
          <w:sz w:val="16"/>
        </w:rPr>
        <w:t> </w:t>
      </w:r>
      <w:r>
        <w:rPr>
          <w:i/>
          <w:sz w:val="16"/>
        </w:rPr>
        <w:t>de</w:t>
      </w:r>
      <w:r>
        <w:rPr>
          <w:i/>
          <w:spacing w:val="-5"/>
          <w:sz w:val="16"/>
        </w:rPr>
        <w:t> </w:t>
      </w:r>
      <w:r>
        <w:rPr>
          <w:i/>
          <w:sz w:val="16"/>
        </w:rPr>
        <w:t>las</w:t>
      </w:r>
      <w:r>
        <w:rPr>
          <w:i/>
          <w:spacing w:val="-3"/>
          <w:sz w:val="16"/>
        </w:rPr>
        <w:t> </w:t>
      </w:r>
      <w:r>
        <w:rPr>
          <w:i/>
          <w:sz w:val="16"/>
        </w:rPr>
        <w:t>[…]</w:t>
      </w:r>
      <w:r>
        <w:rPr>
          <w:i/>
          <w:spacing w:val="-5"/>
          <w:sz w:val="16"/>
        </w:rPr>
        <w:t> </w:t>
      </w:r>
      <w:r>
        <w:rPr>
          <w:i/>
          <w:sz w:val="16"/>
        </w:rPr>
        <w:t>DE</w:t>
      </w:r>
      <w:r>
        <w:rPr>
          <w:i/>
          <w:spacing w:val="-5"/>
          <w:sz w:val="16"/>
        </w:rPr>
        <w:t> </w:t>
      </w:r>
      <w:r>
        <w:rPr>
          <w:i/>
          <w:sz w:val="16"/>
        </w:rPr>
        <w:t>LA</w:t>
      </w:r>
      <w:r>
        <w:rPr>
          <w:i/>
          <w:spacing w:val="-6"/>
          <w:sz w:val="16"/>
        </w:rPr>
        <w:t> </w:t>
      </w:r>
      <w:r>
        <w:rPr>
          <w:i/>
          <w:sz w:val="16"/>
        </w:rPr>
        <w:t>DELEGACIÓN</w:t>
      </w:r>
      <w:r>
        <w:rPr>
          <w:i/>
          <w:spacing w:val="-4"/>
          <w:sz w:val="16"/>
        </w:rPr>
        <w:t> </w:t>
      </w:r>
      <w:r>
        <w:rPr>
          <w:i/>
          <w:sz w:val="16"/>
        </w:rPr>
        <w:t>ZONA</w:t>
      </w:r>
      <w:r>
        <w:rPr>
          <w:i/>
          <w:spacing w:val="-3"/>
          <w:sz w:val="16"/>
        </w:rPr>
        <w:t> </w:t>
      </w:r>
      <w:r>
        <w:rPr>
          <w:i/>
          <w:sz w:val="16"/>
        </w:rPr>
        <w:t>ORIENTE</w:t>
      </w:r>
      <w:r>
        <w:rPr>
          <w:i/>
          <w:spacing w:val="-6"/>
          <w:sz w:val="16"/>
        </w:rPr>
        <w:t> </w:t>
      </w:r>
      <w:r>
        <w:rPr>
          <w:i/>
          <w:sz w:val="16"/>
        </w:rPr>
        <w:t>EN</w:t>
      </w:r>
      <w:r>
        <w:rPr>
          <w:i/>
          <w:spacing w:val="-5"/>
          <w:sz w:val="16"/>
        </w:rPr>
        <w:t> </w:t>
      </w:r>
      <w:r>
        <w:rPr>
          <w:i/>
          <w:sz w:val="16"/>
        </w:rPr>
        <w:t>LA</w:t>
      </w:r>
      <w:r>
        <w:rPr>
          <w:i/>
          <w:spacing w:val="-3"/>
          <w:sz w:val="16"/>
        </w:rPr>
        <w:t> </w:t>
      </w:r>
      <w:r>
        <w:rPr>
          <w:i/>
          <w:sz w:val="16"/>
        </w:rPr>
        <w:t>CIUDAD</w:t>
      </w:r>
      <w:r>
        <w:rPr>
          <w:i/>
          <w:spacing w:val="-4"/>
          <w:sz w:val="16"/>
        </w:rPr>
        <w:t> </w:t>
      </w:r>
      <w:r>
        <w:rPr>
          <w:i/>
          <w:sz w:val="16"/>
        </w:rPr>
        <w:t>DE</w:t>
      </w:r>
      <w:r>
        <w:rPr>
          <w:i/>
          <w:spacing w:val="-5"/>
          <w:sz w:val="16"/>
        </w:rPr>
        <w:t> </w:t>
      </w:r>
      <w:r>
        <w:rPr>
          <w:i/>
          <w:sz w:val="16"/>
        </w:rPr>
        <w:t>MÉXICO</w:t>
      </w:r>
      <w:r>
        <w:rPr>
          <w:i/>
          <w:spacing w:val="-5"/>
          <w:sz w:val="16"/>
        </w:rPr>
        <w:t> </w:t>
      </w:r>
      <w:r>
        <w:rPr>
          <w:i/>
          <w:sz w:val="16"/>
        </w:rPr>
        <w:t>DEL</w:t>
      </w:r>
      <w:r>
        <w:rPr>
          <w:i/>
          <w:spacing w:val="-4"/>
          <w:sz w:val="16"/>
        </w:rPr>
        <w:t> </w:t>
      </w:r>
      <w:r>
        <w:rPr>
          <w:i/>
          <w:sz w:val="16"/>
        </w:rPr>
        <w:t>ISSSTE</w:t>
      </w:r>
      <w:r>
        <w:rPr>
          <w:i/>
          <w:spacing w:val="-5"/>
          <w:sz w:val="16"/>
        </w:rPr>
        <w:t> </w:t>
      </w:r>
      <w:r>
        <w:rPr>
          <w:i/>
          <w:sz w:val="16"/>
        </w:rPr>
        <w:t>Y</w:t>
      </w:r>
      <w:r>
        <w:rPr>
          <w:i/>
          <w:spacing w:val="-5"/>
          <w:sz w:val="16"/>
        </w:rPr>
        <w:t> </w:t>
      </w:r>
      <w:r>
        <w:rPr>
          <w:i/>
          <w:sz w:val="16"/>
        </w:rPr>
        <w:t>DE</w:t>
      </w:r>
      <w:r>
        <w:rPr>
          <w:i/>
          <w:spacing w:val="-5"/>
          <w:sz w:val="16"/>
        </w:rPr>
        <w:t> </w:t>
      </w:r>
      <w:r>
        <w:rPr>
          <w:i/>
          <w:sz w:val="16"/>
        </w:rPr>
        <w:t>LA </w:t>
      </w:r>
      <w:r>
        <w:rPr>
          <w:i/>
          <w:sz w:val="16"/>
        </w:rPr>
        <w:t>[…] DE LA DELEGACIÓN ZONA ORIENTE EN LA CIUDAD DE MÉXICO DEL</w:t>
      </w:r>
      <w:r>
        <w:rPr>
          <w:i/>
          <w:spacing w:val="-19"/>
          <w:sz w:val="16"/>
        </w:rPr>
        <w:t> </w:t>
      </w:r>
      <w:r>
        <w:rPr>
          <w:i/>
          <w:sz w:val="16"/>
        </w:rPr>
        <w:t>ISSSTE.</w:t>
      </w:r>
    </w:p>
    <w:p>
      <w:pPr>
        <w:pStyle w:val="ListParagraph"/>
        <w:numPr>
          <w:ilvl w:val="0"/>
          <w:numId w:val="4"/>
        </w:numPr>
        <w:tabs>
          <w:tab w:pos="905" w:val="left" w:leader="none"/>
        </w:tabs>
        <w:spacing w:line="216" w:lineRule="auto" w:before="0" w:after="0"/>
        <w:ind w:left="688" w:right="1620" w:firstLine="0"/>
        <w:jc w:val="both"/>
        <w:rPr>
          <w:i/>
          <w:sz w:val="16"/>
        </w:rPr>
      </w:pPr>
      <w:r>
        <w:rPr>
          <w:i/>
          <w:sz w:val="16"/>
        </w:rPr>
        <w:t>Versión pública de los curriculum vitae entregados al momento de su contratación del […] DE LA </w:t>
      </w:r>
      <w:r>
        <w:rPr>
          <w:i/>
          <w:sz w:val="16"/>
        </w:rPr>
        <w:t>DELEGACIÓN ZONA ORIENTE EN LA CIUDAD DE MÉXICO DEL ISSSTE, […] (titulado en 2023) Y DEL […] DE LA DELEGACIÓN ZONA ORIENTE EN LA CIUDAD DE MÉXICO DEL ISSSTE, […] (titulado en</w:t>
      </w:r>
      <w:r>
        <w:rPr>
          <w:i/>
          <w:spacing w:val="-17"/>
          <w:sz w:val="16"/>
        </w:rPr>
        <w:t> </w:t>
      </w:r>
      <w:r>
        <w:rPr>
          <w:i/>
          <w:sz w:val="16"/>
        </w:rPr>
        <w:t>2023).</w:t>
      </w:r>
    </w:p>
    <w:p>
      <w:pPr>
        <w:pStyle w:val="ListParagraph"/>
        <w:numPr>
          <w:ilvl w:val="0"/>
          <w:numId w:val="4"/>
        </w:numPr>
        <w:tabs>
          <w:tab w:pos="871" w:val="left" w:leader="none"/>
        </w:tabs>
        <w:spacing w:line="216" w:lineRule="auto" w:before="0" w:after="0"/>
        <w:ind w:left="688" w:right="1629" w:firstLine="0"/>
        <w:jc w:val="both"/>
        <w:rPr>
          <w:i/>
          <w:sz w:val="16"/>
        </w:rPr>
      </w:pPr>
      <w:r>
        <w:rPr>
          <w:i/>
          <w:sz w:val="16"/>
        </w:rPr>
        <w:t>Declaración patrimonial 2020, 2021, 2022, 2023 y 2024 de la SUBDELEGADA DE ADMINISTRACION DE LA </w:t>
      </w:r>
      <w:r>
        <w:rPr>
          <w:i/>
          <w:sz w:val="16"/>
        </w:rPr>
        <w:t>DEL</w:t>
      </w:r>
    </w:p>
    <w:p>
      <w:pPr>
        <w:pStyle w:val="BodyText"/>
        <w:spacing w:before="6"/>
        <w:rPr>
          <w:i/>
          <w:sz w:val="13"/>
        </w:rPr>
      </w:pPr>
    </w:p>
    <w:p>
      <w:pPr>
        <w:spacing w:line="216" w:lineRule="auto" w:before="0"/>
        <w:ind w:left="688" w:right="1625" w:firstLine="0"/>
        <w:jc w:val="both"/>
        <w:rPr>
          <w:i/>
          <w:sz w:val="16"/>
        </w:rPr>
      </w:pPr>
      <w:r>
        <w:rPr>
          <w:i/>
          <w:sz w:val="16"/>
        </w:rPr>
        <w:t>Datos complementarios: SOLICITUD SOBRE SERVIDORES PÚBLICOS DE LA DELEGACIÓN ZONA ORIENTE EN LA </w:t>
      </w:r>
      <w:r>
        <w:rPr>
          <w:i/>
          <w:sz w:val="16"/>
        </w:rPr>
        <w:t>CIUDAD DE MÉXICO DEL ISSSTE VINCULADOS A PRESUNTOS ACTOS DE CORRUPCIÓN Y NEPOTISMO”. (sic)</w:t>
      </w:r>
    </w:p>
    <w:p>
      <w:pPr>
        <w:pStyle w:val="BodyText"/>
        <w:spacing w:before="2"/>
        <w:rPr>
          <w:i/>
          <w:sz w:val="16"/>
        </w:rPr>
      </w:pPr>
    </w:p>
    <w:p>
      <w:pPr>
        <w:pStyle w:val="BodyText"/>
        <w:spacing w:line="216" w:lineRule="auto" w:before="1"/>
        <w:ind w:left="122" w:right="1035"/>
        <w:jc w:val="both"/>
      </w:pPr>
      <w:r>
        <w:rPr/>
        <w:t>Respecto de lo requerido en los numerales 1 al 4, la Unidad de Combate a la Impunidad (UCI) y la Coordinación General de Órganos Internos de Control (CGOIC) solicitaron al Comité de Transparencia la clasificación de confidencialidad del resultado de la búsqueda que dé cuenta sobre la existencia o inexistencia</w:t>
      </w:r>
      <w:r>
        <w:rPr>
          <w:spacing w:val="-10"/>
        </w:rPr>
        <w:t> </w:t>
      </w:r>
      <w:r>
        <w:rPr/>
        <w:t>de</w:t>
      </w:r>
      <w:r>
        <w:rPr>
          <w:spacing w:val="-10"/>
        </w:rPr>
        <w:t> </w:t>
      </w:r>
      <w:r>
        <w:rPr/>
        <w:t>quejas,</w:t>
      </w:r>
      <w:r>
        <w:rPr>
          <w:spacing w:val="-12"/>
        </w:rPr>
        <w:t> </w:t>
      </w:r>
      <w:r>
        <w:rPr/>
        <w:t>denuncias,</w:t>
      </w:r>
      <w:r>
        <w:rPr>
          <w:spacing w:val="-9"/>
        </w:rPr>
        <w:t> </w:t>
      </w:r>
      <w:r>
        <w:rPr/>
        <w:t>investigaciones</w:t>
      </w:r>
      <w:r>
        <w:rPr>
          <w:spacing w:val="-10"/>
        </w:rPr>
        <w:t> </w:t>
      </w:r>
      <w:r>
        <w:rPr/>
        <w:t>y</w:t>
      </w:r>
      <w:r>
        <w:rPr>
          <w:spacing w:val="-9"/>
        </w:rPr>
        <w:t> </w:t>
      </w:r>
      <w:r>
        <w:rPr/>
        <w:t>procedimientos</w:t>
      </w:r>
      <w:r>
        <w:rPr>
          <w:spacing w:val="-10"/>
        </w:rPr>
        <w:t> </w:t>
      </w:r>
      <w:r>
        <w:rPr/>
        <w:t>de</w:t>
      </w:r>
      <w:r>
        <w:rPr>
          <w:spacing w:val="-10"/>
        </w:rPr>
        <w:t> </w:t>
      </w:r>
      <w:r>
        <w:rPr/>
        <w:t>responsabilidades</w:t>
      </w:r>
      <w:r>
        <w:rPr>
          <w:spacing w:val="-11"/>
        </w:rPr>
        <w:t> </w:t>
      </w:r>
      <w:r>
        <w:rPr/>
        <w:t>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 el criterio FUNCIÓNPÚBLICA/CT/01/2020 emitido por esta Dependencia.</w:t>
      </w:r>
    </w:p>
    <w:p>
      <w:pPr>
        <w:pStyle w:val="BodyText"/>
        <w:spacing w:before="4"/>
        <w:rPr>
          <w:sz w:val="14"/>
        </w:rPr>
      </w:pPr>
    </w:p>
    <w:p>
      <w:pPr>
        <w:pStyle w:val="BodyText"/>
        <w:ind w:left="122"/>
        <w:jc w:val="both"/>
      </w:pPr>
      <w:r>
        <w:rPr/>
        <w:t>En consecuencia, se emite la siguiente resolución por unanimidad:</w:t>
      </w:r>
    </w:p>
    <w:p>
      <w:pPr>
        <w:pStyle w:val="BodyText"/>
        <w:spacing w:before="8"/>
        <w:rPr>
          <w:sz w:val="15"/>
        </w:rPr>
      </w:pPr>
    </w:p>
    <w:p>
      <w:pPr>
        <w:pStyle w:val="ListParagraph"/>
        <w:numPr>
          <w:ilvl w:val="2"/>
          <w:numId w:val="3"/>
        </w:numPr>
        <w:tabs>
          <w:tab w:pos="642"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la UCI y la CGOIC respecto del pronunciamiento, en términos de los artículos 116 de la Ley General de Transparencia y Acceso a la Información Pública, 113, fracción I, de la Ley Federal de Transparencia y Acceso a la</w:t>
      </w:r>
      <w:r>
        <w:rPr>
          <w:spacing w:val="46"/>
          <w:sz w:val="18"/>
        </w:rPr>
        <w:t> </w:t>
      </w:r>
      <w:r>
        <w:rPr>
          <w:sz w:val="18"/>
        </w:rPr>
        <w:t>Información Pública; Trigésimo Octavo, fracción I, numeral 7, de los Lineamientos generales en materia de clasificación y desclasificación de la información, así como para la elaboración de versiones públicas; y</w:t>
      </w:r>
      <w:r>
        <w:rPr>
          <w:spacing w:val="-7"/>
          <w:sz w:val="18"/>
        </w:rPr>
        <w:t> </w:t>
      </w:r>
      <w:r>
        <w:rPr>
          <w:sz w:val="18"/>
        </w:rPr>
        <w:t>el</w:t>
      </w:r>
      <w:r>
        <w:rPr>
          <w:spacing w:val="-7"/>
          <w:sz w:val="18"/>
        </w:rPr>
        <w:t> </w:t>
      </w:r>
      <w:r>
        <w:rPr>
          <w:sz w:val="18"/>
        </w:rPr>
        <w:t>criterio</w:t>
      </w:r>
      <w:r>
        <w:rPr>
          <w:spacing w:val="-7"/>
          <w:sz w:val="18"/>
        </w:rPr>
        <w:t> </w:t>
      </w:r>
      <w:r>
        <w:rPr>
          <w:sz w:val="18"/>
        </w:rPr>
        <w:t>FUNCIÓNPÚBLICA/CT/01/2020</w:t>
      </w:r>
      <w:r>
        <w:rPr>
          <w:spacing w:val="-8"/>
          <w:sz w:val="18"/>
        </w:rPr>
        <w:t> </w:t>
      </w:r>
      <w:r>
        <w:rPr>
          <w:sz w:val="18"/>
        </w:rPr>
        <w:t>emitido</w:t>
      </w:r>
      <w:r>
        <w:rPr>
          <w:spacing w:val="-4"/>
          <w:sz w:val="18"/>
        </w:rPr>
        <w:t> </w:t>
      </w:r>
      <w:r>
        <w:rPr>
          <w:sz w:val="18"/>
        </w:rPr>
        <w:t>por</w:t>
      </w:r>
      <w:r>
        <w:rPr>
          <w:spacing w:val="-4"/>
          <w:sz w:val="18"/>
        </w:rPr>
        <w:t> </w:t>
      </w:r>
      <w:r>
        <w:rPr>
          <w:sz w:val="18"/>
        </w:rPr>
        <w:t>el</w:t>
      </w:r>
      <w:r>
        <w:rPr>
          <w:spacing w:val="-5"/>
          <w:sz w:val="18"/>
        </w:rPr>
        <w:t> </w:t>
      </w:r>
      <w:r>
        <w:rPr>
          <w:sz w:val="18"/>
        </w:rPr>
        <w:t>Comité</w:t>
      </w:r>
      <w:r>
        <w:rPr>
          <w:spacing w:val="-7"/>
          <w:sz w:val="18"/>
        </w:rPr>
        <w:t> </w:t>
      </w:r>
      <w:r>
        <w:rPr>
          <w:sz w:val="18"/>
        </w:rPr>
        <w:t>de</w:t>
      </w:r>
      <w:r>
        <w:rPr>
          <w:spacing w:val="-7"/>
          <w:sz w:val="18"/>
        </w:rPr>
        <w:t> </w:t>
      </w:r>
      <w:r>
        <w:rPr>
          <w:sz w:val="18"/>
        </w:rPr>
        <w:t>Transparencia</w:t>
      </w:r>
      <w:r>
        <w:rPr>
          <w:spacing w:val="-6"/>
          <w:sz w:val="18"/>
        </w:rPr>
        <w:t> </w:t>
      </w:r>
      <w:r>
        <w:rPr>
          <w:sz w:val="18"/>
        </w:rPr>
        <w:t>de</w:t>
      </w:r>
      <w:r>
        <w:rPr>
          <w:spacing w:val="-5"/>
          <w:sz w:val="18"/>
        </w:rPr>
        <w:t> </w:t>
      </w:r>
      <w:r>
        <w:rPr>
          <w:sz w:val="18"/>
        </w:rPr>
        <w:t>esta</w:t>
      </w:r>
      <w:r>
        <w:rPr>
          <w:spacing w:val="-9"/>
          <w:sz w:val="18"/>
        </w:rPr>
        <w:t> </w:t>
      </w:r>
      <w:r>
        <w:rPr>
          <w:sz w:val="18"/>
        </w:rPr>
        <w:t>Dependencia.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2" w:right="1064" w:firstLine="0"/>
        <w:jc w:val="center"/>
        <w:rPr>
          <w:b/>
          <w:sz w:val="16"/>
        </w:rPr>
      </w:pPr>
      <w:r>
        <w:rPr>
          <w:sz w:val="16"/>
        </w:rPr>
        <w:t>Página </w:t>
      </w:r>
      <w:r>
        <w:rPr>
          <w:b/>
          <w:sz w:val="16"/>
        </w:rPr>
        <w:t>5</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25984">
            <wp:simplePos x="0" y="0"/>
            <wp:positionH relativeFrom="page">
              <wp:posOffset>425064</wp:posOffset>
            </wp:positionH>
            <wp:positionV relativeFrom="page">
              <wp:posOffset>402335</wp:posOffset>
            </wp:positionV>
            <wp:extent cx="6947281" cy="9180575"/>
            <wp:effectExtent l="0" t="0" r="0" b="0"/>
            <wp:wrapNone/>
            <wp:docPr id="11" name="image1.jpeg"/>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Heading1"/>
        <w:spacing w:before="91"/>
      </w:pPr>
      <w:r>
        <w:rPr/>
        <w:t>A.3 Folio 330026525000078</w:t>
      </w:r>
    </w:p>
    <w:p>
      <w:pPr>
        <w:pStyle w:val="BodyText"/>
        <w:spacing w:before="3"/>
        <w:rPr>
          <w:b/>
          <w:sz w:val="14"/>
        </w:rPr>
      </w:pPr>
    </w:p>
    <w:p>
      <w:pPr>
        <w:pStyle w:val="BodyText"/>
        <w:ind w:left="122"/>
      </w:pPr>
      <w:r>
        <w:rPr/>
        <w:t>Un particular requirió:</w:t>
      </w:r>
    </w:p>
    <w:p>
      <w:pPr>
        <w:pStyle w:val="BodyText"/>
        <w:spacing w:before="7"/>
        <w:rPr>
          <w:sz w:val="15"/>
        </w:rPr>
      </w:pPr>
    </w:p>
    <w:p>
      <w:pPr>
        <w:spacing w:line="216" w:lineRule="auto" w:before="0"/>
        <w:ind w:left="688" w:right="1625" w:firstLine="0"/>
        <w:jc w:val="both"/>
        <w:rPr>
          <w:i/>
          <w:sz w:val="16"/>
        </w:rPr>
      </w:pPr>
      <w:r>
        <w:rPr>
          <w:i/>
          <w:sz w:val="16"/>
        </w:rPr>
        <w:t>“Requiero conocer quién de las siguientes personas trabajadoras del Servicio Postal Mexicano no ha </w:t>
      </w:r>
      <w:r>
        <w:rPr>
          <w:i/>
          <w:sz w:val="16"/>
        </w:rPr>
        <w:t>presentado su declaración de situación patrimonial y de intereses de inicio, a la fecha. Si ya la presentó, solicito se me indique la fecha real de ingreso a la institución y la fecha en que fue presentada a declaración de</w:t>
      </w:r>
      <w:r>
        <w:rPr>
          <w:i/>
          <w:spacing w:val="-9"/>
          <w:sz w:val="16"/>
        </w:rPr>
        <w:t> </w:t>
      </w:r>
      <w:r>
        <w:rPr>
          <w:i/>
          <w:sz w:val="16"/>
        </w:rPr>
        <w:t>situación</w:t>
      </w:r>
      <w:r>
        <w:rPr>
          <w:i/>
          <w:spacing w:val="-8"/>
          <w:sz w:val="16"/>
        </w:rPr>
        <w:t> </w:t>
      </w:r>
      <w:r>
        <w:rPr>
          <w:i/>
          <w:sz w:val="16"/>
        </w:rPr>
        <w:t>patrimonial</w:t>
      </w:r>
      <w:r>
        <w:rPr>
          <w:i/>
          <w:spacing w:val="-9"/>
          <w:sz w:val="16"/>
        </w:rPr>
        <w:t> </w:t>
      </w:r>
      <w:r>
        <w:rPr>
          <w:i/>
          <w:sz w:val="16"/>
        </w:rPr>
        <w:t>y</w:t>
      </w:r>
      <w:r>
        <w:rPr>
          <w:i/>
          <w:spacing w:val="-9"/>
          <w:sz w:val="16"/>
        </w:rPr>
        <w:t> </w:t>
      </w:r>
      <w:r>
        <w:rPr>
          <w:i/>
          <w:sz w:val="16"/>
        </w:rPr>
        <w:t>de</w:t>
      </w:r>
      <w:r>
        <w:rPr>
          <w:i/>
          <w:spacing w:val="-9"/>
          <w:sz w:val="16"/>
        </w:rPr>
        <w:t> </w:t>
      </w:r>
      <w:r>
        <w:rPr>
          <w:i/>
          <w:sz w:val="16"/>
        </w:rPr>
        <w:t>intereses</w:t>
      </w:r>
      <w:r>
        <w:rPr>
          <w:i/>
          <w:spacing w:val="-7"/>
          <w:sz w:val="16"/>
        </w:rPr>
        <w:t> </w:t>
      </w:r>
      <w:r>
        <w:rPr>
          <w:i/>
          <w:sz w:val="16"/>
        </w:rPr>
        <w:t>de</w:t>
      </w:r>
      <w:r>
        <w:rPr>
          <w:i/>
          <w:spacing w:val="-9"/>
          <w:sz w:val="16"/>
        </w:rPr>
        <w:t> </w:t>
      </w:r>
      <w:r>
        <w:rPr>
          <w:i/>
          <w:sz w:val="16"/>
        </w:rPr>
        <w:t>inicio.</w:t>
      </w:r>
      <w:r>
        <w:rPr>
          <w:i/>
          <w:spacing w:val="-9"/>
          <w:sz w:val="16"/>
        </w:rPr>
        <w:t> </w:t>
      </w:r>
      <w:r>
        <w:rPr>
          <w:i/>
          <w:sz w:val="16"/>
        </w:rPr>
        <w:t>1.</w:t>
      </w:r>
      <w:r>
        <w:rPr>
          <w:i/>
          <w:spacing w:val="-9"/>
          <w:sz w:val="16"/>
        </w:rPr>
        <w:t> </w:t>
      </w:r>
      <w:r>
        <w:rPr>
          <w:i/>
          <w:sz w:val="16"/>
        </w:rPr>
        <w:t>¿¿¿[…]</w:t>
      </w:r>
      <w:r>
        <w:rPr>
          <w:i/>
          <w:spacing w:val="-9"/>
          <w:sz w:val="16"/>
        </w:rPr>
        <w:t> </w:t>
      </w:r>
      <w:r>
        <w:rPr>
          <w:i/>
          <w:sz w:val="16"/>
        </w:rPr>
        <w:t>2.</w:t>
      </w:r>
      <w:r>
        <w:rPr>
          <w:i/>
          <w:spacing w:val="-9"/>
          <w:sz w:val="16"/>
        </w:rPr>
        <w:t> </w:t>
      </w:r>
      <w:r>
        <w:rPr>
          <w:i/>
          <w:sz w:val="16"/>
        </w:rPr>
        <w:t>¿¿¿[…]</w:t>
      </w:r>
      <w:r>
        <w:rPr>
          <w:i/>
          <w:spacing w:val="-8"/>
          <w:sz w:val="16"/>
        </w:rPr>
        <w:t> </w:t>
      </w:r>
      <w:r>
        <w:rPr>
          <w:i/>
          <w:sz w:val="16"/>
        </w:rPr>
        <w:t>3.</w:t>
      </w:r>
      <w:r>
        <w:rPr>
          <w:i/>
          <w:spacing w:val="-9"/>
          <w:sz w:val="16"/>
        </w:rPr>
        <w:t> </w:t>
      </w:r>
      <w:r>
        <w:rPr>
          <w:i/>
          <w:sz w:val="16"/>
        </w:rPr>
        <w:t>¿¿¿[…]</w:t>
      </w:r>
      <w:r>
        <w:rPr>
          <w:i/>
          <w:spacing w:val="-9"/>
          <w:sz w:val="16"/>
        </w:rPr>
        <w:t> </w:t>
      </w:r>
      <w:r>
        <w:rPr>
          <w:i/>
          <w:sz w:val="16"/>
        </w:rPr>
        <w:t>4.</w:t>
      </w:r>
      <w:r>
        <w:rPr>
          <w:i/>
          <w:spacing w:val="-9"/>
          <w:sz w:val="16"/>
        </w:rPr>
        <w:t> </w:t>
      </w:r>
      <w:r>
        <w:rPr>
          <w:i/>
          <w:sz w:val="16"/>
        </w:rPr>
        <w:t>¿¿¿[…]</w:t>
      </w:r>
      <w:r>
        <w:rPr>
          <w:i/>
          <w:spacing w:val="-9"/>
          <w:sz w:val="16"/>
        </w:rPr>
        <w:t> </w:t>
      </w:r>
      <w:r>
        <w:rPr>
          <w:i/>
          <w:sz w:val="16"/>
        </w:rPr>
        <w:t>5.</w:t>
      </w:r>
      <w:r>
        <w:rPr>
          <w:i/>
          <w:spacing w:val="-8"/>
          <w:sz w:val="16"/>
        </w:rPr>
        <w:t> </w:t>
      </w:r>
      <w:r>
        <w:rPr>
          <w:i/>
          <w:sz w:val="16"/>
        </w:rPr>
        <w:t>¿¿¿[…]</w:t>
      </w:r>
      <w:r>
        <w:rPr>
          <w:i/>
          <w:spacing w:val="-9"/>
          <w:sz w:val="16"/>
        </w:rPr>
        <w:t> </w:t>
      </w:r>
      <w:r>
        <w:rPr>
          <w:i/>
          <w:sz w:val="16"/>
        </w:rPr>
        <w:t>6.</w:t>
      </w:r>
      <w:r>
        <w:rPr>
          <w:i/>
          <w:spacing w:val="-9"/>
          <w:sz w:val="16"/>
        </w:rPr>
        <w:t> </w:t>
      </w:r>
      <w:r>
        <w:rPr>
          <w:i/>
          <w:sz w:val="16"/>
        </w:rPr>
        <w:t>¿¿¿[…]</w:t>
      </w:r>
      <w:r>
        <w:rPr>
          <w:i/>
          <w:spacing w:val="-9"/>
          <w:sz w:val="16"/>
        </w:rPr>
        <w:t> </w:t>
      </w:r>
      <w:r>
        <w:rPr>
          <w:i/>
          <w:sz w:val="16"/>
        </w:rPr>
        <w:t>7.</w:t>
      </w:r>
      <w:r>
        <w:rPr>
          <w:i/>
          <w:spacing w:val="-11"/>
          <w:sz w:val="16"/>
        </w:rPr>
        <w:t> </w:t>
      </w:r>
      <w:r>
        <w:rPr>
          <w:i/>
          <w:sz w:val="16"/>
        </w:rPr>
        <w:t>¿¿¿[…]</w:t>
      </w:r>
    </w:p>
    <w:p>
      <w:pPr>
        <w:spacing w:line="216" w:lineRule="auto" w:before="0"/>
        <w:ind w:left="688" w:right="1627" w:firstLine="0"/>
        <w:jc w:val="both"/>
        <w:rPr>
          <w:i/>
          <w:sz w:val="16"/>
        </w:rPr>
      </w:pPr>
      <w:r>
        <w:rPr>
          <w:i/>
          <w:sz w:val="16"/>
        </w:rPr>
        <w:t>8. ¿¿¿[…] 9. ¿¿¿[…] 10. ¿¿¿¿[…] 11. ¿¿¿¿[…] Solicito copia de los oficios del área responsable de la Dirección </w:t>
      </w:r>
      <w:r>
        <w:rPr>
          <w:i/>
          <w:sz w:val="16"/>
        </w:rPr>
        <w:t>Corporativa de Administración y Finanzas, con los que se informó de la omisión en la presentación de la declaración de situación patrimonial y de intereses de inicio de los servidores públicos antes listados, al órgano interno de control o instancia correspondiente, para iniciar el procedimiento de responsabilidades adminstrativas correspondiente”. (sic)</w:t>
      </w:r>
    </w:p>
    <w:p>
      <w:pPr>
        <w:pStyle w:val="BodyText"/>
        <w:spacing w:before="14"/>
        <w:rPr>
          <w:i/>
          <w:sz w:val="15"/>
        </w:rPr>
      </w:pPr>
    </w:p>
    <w:p>
      <w:pPr>
        <w:pStyle w:val="BodyText"/>
        <w:spacing w:line="216" w:lineRule="auto"/>
        <w:ind w:left="122" w:right="1059"/>
        <w:jc w:val="both"/>
      </w:pPr>
      <w:r>
        <w:rPr/>
        <w:t>La Coordinación General de Órganos Internos de Control (CGOIC) solicitó al Comité de Transparencia la clasificación de confidencialidad del resultado de la búsqueda que dé cuenta sobre la existencia o inexistencia</w:t>
      </w:r>
      <w:r>
        <w:rPr>
          <w:spacing w:val="-12"/>
        </w:rPr>
        <w:t> </w:t>
      </w:r>
      <w:r>
        <w:rPr/>
        <w:t>de</w:t>
      </w:r>
      <w:r>
        <w:rPr>
          <w:spacing w:val="-13"/>
        </w:rPr>
        <w:t> </w:t>
      </w:r>
      <w:r>
        <w:rPr/>
        <w:t>quejas,</w:t>
      </w:r>
      <w:r>
        <w:rPr>
          <w:spacing w:val="-11"/>
        </w:rPr>
        <w:t> </w:t>
      </w:r>
      <w:r>
        <w:rPr/>
        <w:t>denuncias,</w:t>
      </w:r>
      <w:r>
        <w:rPr>
          <w:spacing w:val="-12"/>
        </w:rPr>
        <w:t> </w:t>
      </w:r>
      <w:r>
        <w:rPr/>
        <w:t>investigaciones</w:t>
      </w:r>
      <w:r>
        <w:rPr>
          <w:spacing w:val="-11"/>
        </w:rPr>
        <w:t> </w:t>
      </w:r>
      <w:r>
        <w:rPr/>
        <w:t>y</w:t>
      </w:r>
      <w:r>
        <w:rPr>
          <w:spacing w:val="-13"/>
        </w:rPr>
        <w:t> </w:t>
      </w:r>
      <w:r>
        <w:rPr/>
        <w:t>procedimientos</w:t>
      </w:r>
      <w:r>
        <w:rPr>
          <w:spacing w:val="-12"/>
        </w:rPr>
        <w:t> </w:t>
      </w:r>
      <w:r>
        <w:rPr/>
        <w:t>de</w:t>
      </w:r>
      <w:r>
        <w:rPr>
          <w:spacing w:val="-12"/>
        </w:rPr>
        <w:t> </w:t>
      </w:r>
      <w:r>
        <w:rPr/>
        <w:t>responsabilidades</w:t>
      </w:r>
      <w:r>
        <w:rPr>
          <w:spacing w:val="-14"/>
        </w:rPr>
        <w:t> </w:t>
      </w:r>
      <w:r>
        <w:rPr/>
        <w:t>administrativas instaurados</w:t>
      </w:r>
      <w:r>
        <w:rPr>
          <w:spacing w:val="-8"/>
        </w:rPr>
        <w:t> </w:t>
      </w:r>
      <w:r>
        <w:rPr/>
        <w:t>en</w:t>
      </w:r>
      <w:r>
        <w:rPr>
          <w:spacing w:val="-8"/>
        </w:rPr>
        <w:t> </w:t>
      </w:r>
      <w:r>
        <w:rPr/>
        <w:t>contra</w:t>
      </w:r>
      <w:r>
        <w:rPr>
          <w:spacing w:val="-8"/>
        </w:rPr>
        <w:t> </w:t>
      </w:r>
      <w:r>
        <w:rPr/>
        <w:t>de</w:t>
      </w:r>
      <w:r>
        <w:rPr>
          <w:spacing w:val="-8"/>
        </w:rPr>
        <w:t> </w:t>
      </w:r>
      <w:r>
        <w:rPr/>
        <w:t>las</w:t>
      </w:r>
      <w:r>
        <w:rPr>
          <w:spacing w:val="-3"/>
        </w:rPr>
        <w:t> </w:t>
      </w:r>
      <w:r>
        <w:rPr/>
        <w:t>personas</w:t>
      </w:r>
      <w:r>
        <w:rPr>
          <w:spacing w:val="-5"/>
        </w:rPr>
        <w:t> </w:t>
      </w:r>
      <w:r>
        <w:rPr/>
        <w:t>identificadas</w:t>
      </w:r>
      <w:r>
        <w:rPr>
          <w:spacing w:val="-4"/>
        </w:rPr>
        <w:t> </w:t>
      </w:r>
      <w:r>
        <w:rPr/>
        <w:t>en</w:t>
      </w:r>
      <w:r>
        <w:rPr>
          <w:spacing w:val="-6"/>
        </w:rPr>
        <w:t> </w:t>
      </w:r>
      <w:r>
        <w:rPr/>
        <w:t>la</w:t>
      </w:r>
      <w:r>
        <w:rPr>
          <w:spacing w:val="-3"/>
        </w:rPr>
        <w:t> </w:t>
      </w:r>
      <w:r>
        <w:rPr/>
        <w:t>solicitud,</w:t>
      </w:r>
      <w:r>
        <w:rPr>
          <w:spacing w:val="-6"/>
        </w:rPr>
        <w:t> </w:t>
      </w:r>
      <w:r>
        <w:rPr/>
        <w:t>que</w:t>
      </w:r>
      <w:r>
        <w:rPr>
          <w:spacing w:val="-6"/>
        </w:rPr>
        <w:t> </w:t>
      </w:r>
      <w:r>
        <w:rPr/>
        <w:t>no</w:t>
      </w:r>
      <w:r>
        <w:rPr>
          <w:spacing w:val="-6"/>
        </w:rPr>
        <w:t> </w:t>
      </w:r>
      <w:r>
        <w:rPr/>
        <w:t>hayan</w:t>
      </w:r>
      <w:r>
        <w:rPr>
          <w:spacing w:val="-9"/>
        </w:rPr>
        <w:t> </w:t>
      </w:r>
      <w:r>
        <w:rPr/>
        <w:t>derivado</w:t>
      </w:r>
      <w:r>
        <w:rPr>
          <w:spacing w:val="-9"/>
        </w:rPr>
        <w:t> </w:t>
      </w:r>
      <w:r>
        <w:rPr/>
        <w:t>en</w:t>
      </w:r>
      <w:r>
        <w:rPr>
          <w:spacing w:val="-8"/>
        </w:rPr>
        <w:t> </w:t>
      </w:r>
      <w:r>
        <w:rPr/>
        <w:t>una</w:t>
      </w:r>
      <w:r>
        <w:rPr>
          <w:spacing w:val="-8"/>
        </w:rPr>
        <w:t> </w:t>
      </w:r>
      <w:r>
        <w:rPr/>
        <w:t>sanción de carácter firme, con fundamento en los artículos 113, fracción I, de la Ley Federal de Transparencia y Acceso a la Información Pública; Trigésimo Octavo, fracción I, numeral 7, de los Lineamientos generales en</w:t>
      </w:r>
      <w:r>
        <w:rPr>
          <w:spacing w:val="-6"/>
        </w:rPr>
        <w:t> </w:t>
      </w:r>
      <w:r>
        <w:rPr/>
        <w:t>materia</w:t>
      </w:r>
      <w:r>
        <w:rPr>
          <w:spacing w:val="-5"/>
        </w:rPr>
        <w:t> </w:t>
      </w:r>
      <w:r>
        <w:rPr/>
        <w:t>de</w:t>
      </w:r>
      <w:r>
        <w:rPr>
          <w:spacing w:val="-5"/>
        </w:rPr>
        <w:t> </w:t>
      </w:r>
      <w:r>
        <w:rPr/>
        <w:t>clasificación</w:t>
      </w:r>
      <w:r>
        <w:rPr>
          <w:spacing w:val="-6"/>
        </w:rPr>
        <w:t> </w:t>
      </w:r>
      <w:r>
        <w:rPr/>
        <w:t>y</w:t>
      </w:r>
      <w:r>
        <w:rPr>
          <w:spacing w:val="-2"/>
        </w:rPr>
        <w:t> </w:t>
      </w:r>
      <w:r>
        <w:rPr/>
        <w:t>desclasificación</w:t>
      </w:r>
      <w:r>
        <w:rPr>
          <w:spacing w:val="-6"/>
        </w:rPr>
        <w:t> </w:t>
      </w:r>
      <w:r>
        <w:rPr/>
        <w:t>de</w:t>
      </w:r>
      <w:r>
        <w:rPr>
          <w:spacing w:val="-5"/>
        </w:rPr>
        <w:t> </w:t>
      </w:r>
      <w:r>
        <w:rPr/>
        <w:t>la</w:t>
      </w:r>
      <w:r>
        <w:rPr>
          <w:spacing w:val="-4"/>
        </w:rPr>
        <w:t> </w:t>
      </w:r>
      <w:r>
        <w:rPr/>
        <w:t>información,</w:t>
      </w:r>
      <w:r>
        <w:rPr>
          <w:spacing w:val="-4"/>
        </w:rPr>
        <w:t> </w:t>
      </w:r>
      <w:r>
        <w:rPr/>
        <w:t>así</w:t>
      </w:r>
      <w:r>
        <w:rPr>
          <w:spacing w:val="-8"/>
        </w:rPr>
        <w:t> </w:t>
      </w:r>
      <w:r>
        <w:rPr/>
        <w:t>como</w:t>
      </w:r>
      <w:r>
        <w:rPr>
          <w:spacing w:val="-5"/>
        </w:rPr>
        <w:t> </w:t>
      </w:r>
      <w:r>
        <w:rPr/>
        <w:t>para</w:t>
      </w:r>
      <w:r>
        <w:rPr>
          <w:spacing w:val="-3"/>
        </w:rPr>
        <w:t> </w:t>
      </w:r>
      <w:r>
        <w:rPr/>
        <w:t>la</w:t>
      </w:r>
      <w:r>
        <w:rPr>
          <w:spacing w:val="-4"/>
        </w:rPr>
        <w:t> </w:t>
      </w:r>
      <w:r>
        <w:rPr/>
        <w:t>elaboración</w:t>
      </w:r>
      <w:r>
        <w:rPr>
          <w:spacing w:val="-6"/>
        </w:rPr>
        <w:t> </w:t>
      </w:r>
      <w:r>
        <w:rPr/>
        <w:t>de</w:t>
      </w:r>
      <w:r>
        <w:rPr>
          <w:spacing w:val="-5"/>
        </w:rPr>
        <w:t> </w:t>
      </w:r>
      <w:r>
        <w:rPr/>
        <w:t>versiones públicas; y el criterio FUNCIÓNPÚBLlCA/CT/01/2020 emitido por el Comité de Transparencia de esta Dependencia.</w:t>
      </w:r>
    </w:p>
    <w:p>
      <w:pPr>
        <w:pStyle w:val="BodyText"/>
        <w:spacing w:before="3"/>
        <w:rPr>
          <w:sz w:val="14"/>
        </w:rPr>
      </w:pPr>
    </w:p>
    <w:p>
      <w:pPr>
        <w:pStyle w:val="BodyText"/>
        <w:ind w:left="122"/>
      </w:pPr>
      <w:r>
        <w:rPr/>
        <w:t>En consecuencia, se emite la siguiente resolución por unanimidad:</w:t>
      </w:r>
    </w:p>
    <w:p>
      <w:pPr>
        <w:pStyle w:val="BodyText"/>
        <w:spacing w:before="9"/>
        <w:rPr>
          <w:sz w:val="15"/>
        </w:rPr>
      </w:pPr>
    </w:p>
    <w:p>
      <w:pPr>
        <w:pStyle w:val="ListParagraph"/>
        <w:numPr>
          <w:ilvl w:val="2"/>
          <w:numId w:val="3"/>
        </w:numPr>
        <w:tabs>
          <w:tab w:pos="642"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la CGOIC respecto del pronunciamiento, en términos de los artículos 116 de la Ley General de Transparencia y Acceso a la Información</w:t>
      </w:r>
      <w:r>
        <w:rPr>
          <w:spacing w:val="-10"/>
          <w:sz w:val="18"/>
        </w:rPr>
        <w:t> </w:t>
      </w:r>
      <w:r>
        <w:rPr>
          <w:sz w:val="18"/>
        </w:rPr>
        <w:t>Pública,</w:t>
      </w:r>
      <w:r>
        <w:rPr>
          <w:spacing w:val="-8"/>
          <w:sz w:val="18"/>
        </w:rPr>
        <w:t> </w:t>
      </w:r>
      <w:r>
        <w:rPr>
          <w:sz w:val="18"/>
        </w:rPr>
        <w:t>113,</w:t>
      </w:r>
      <w:r>
        <w:rPr>
          <w:spacing w:val="-10"/>
          <w:sz w:val="18"/>
        </w:rPr>
        <w:t> </w:t>
      </w:r>
      <w:r>
        <w:rPr>
          <w:sz w:val="18"/>
        </w:rPr>
        <w:t>fracción</w:t>
      </w:r>
      <w:r>
        <w:rPr>
          <w:spacing w:val="-8"/>
          <w:sz w:val="18"/>
        </w:rPr>
        <w:t> </w:t>
      </w:r>
      <w:r>
        <w:rPr>
          <w:sz w:val="18"/>
        </w:rPr>
        <w:t>I,</w:t>
      </w:r>
      <w:r>
        <w:rPr>
          <w:spacing w:val="-10"/>
          <w:sz w:val="18"/>
        </w:rPr>
        <w:t> </w:t>
      </w:r>
      <w:r>
        <w:rPr>
          <w:sz w:val="18"/>
        </w:rPr>
        <w:t>de</w:t>
      </w:r>
      <w:r>
        <w:rPr>
          <w:spacing w:val="-11"/>
          <w:sz w:val="18"/>
        </w:rPr>
        <w:t> </w:t>
      </w:r>
      <w:r>
        <w:rPr>
          <w:sz w:val="18"/>
        </w:rPr>
        <w:t>la</w:t>
      </w:r>
      <w:r>
        <w:rPr>
          <w:spacing w:val="-10"/>
          <w:sz w:val="18"/>
        </w:rPr>
        <w:t> </w:t>
      </w:r>
      <w:r>
        <w:rPr>
          <w:sz w:val="18"/>
        </w:rPr>
        <w:t>Ley</w:t>
      </w:r>
      <w:r>
        <w:rPr>
          <w:spacing w:val="-10"/>
          <w:sz w:val="18"/>
        </w:rPr>
        <w:t> </w:t>
      </w:r>
      <w:r>
        <w:rPr>
          <w:sz w:val="18"/>
        </w:rPr>
        <w:t>Federal</w:t>
      </w:r>
      <w:r>
        <w:rPr>
          <w:spacing w:val="-8"/>
          <w:sz w:val="18"/>
        </w:rPr>
        <w:t> </w:t>
      </w:r>
      <w:r>
        <w:rPr>
          <w:sz w:val="18"/>
        </w:rPr>
        <w:t>de</w:t>
      </w:r>
      <w:r>
        <w:rPr>
          <w:spacing w:val="-11"/>
          <w:sz w:val="18"/>
        </w:rPr>
        <w:t> </w:t>
      </w:r>
      <w:r>
        <w:rPr>
          <w:sz w:val="18"/>
        </w:rPr>
        <w:t>Transparencia</w:t>
      </w:r>
      <w:r>
        <w:rPr>
          <w:spacing w:val="-10"/>
          <w:sz w:val="18"/>
        </w:rPr>
        <w:t> </w:t>
      </w:r>
      <w:r>
        <w:rPr>
          <w:sz w:val="18"/>
        </w:rPr>
        <w:t>y</w:t>
      </w:r>
      <w:r>
        <w:rPr>
          <w:spacing w:val="-8"/>
          <w:sz w:val="18"/>
        </w:rPr>
        <w:t> </w:t>
      </w:r>
      <w:r>
        <w:rPr>
          <w:sz w:val="18"/>
        </w:rPr>
        <w:t>Acceso</w:t>
      </w:r>
      <w:r>
        <w:rPr>
          <w:spacing w:val="-8"/>
          <w:sz w:val="18"/>
        </w:rPr>
        <w:t> </w:t>
      </w:r>
      <w:r>
        <w:rPr>
          <w:sz w:val="18"/>
        </w:rPr>
        <w:t>a</w:t>
      </w:r>
      <w:r>
        <w:rPr>
          <w:spacing w:val="-10"/>
          <w:sz w:val="18"/>
        </w:rPr>
        <w:t> </w:t>
      </w:r>
      <w:r>
        <w:rPr>
          <w:sz w:val="18"/>
        </w:rPr>
        <w:t>la</w:t>
      </w:r>
      <w:r>
        <w:rPr>
          <w:spacing w:val="-9"/>
          <w:sz w:val="18"/>
        </w:rPr>
        <w:t> </w:t>
      </w:r>
      <w:r>
        <w:rPr>
          <w:sz w:val="18"/>
        </w:rPr>
        <w:t>Información</w:t>
      </w:r>
      <w:r>
        <w:rPr>
          <w:spacing w:val="-9"/>
          <w:sz w:val="18"/>
        </w:rPr>
        <w:t> </w:t>
      </w:r>
      <w:r>
        <w:rPr>
          <w:sz w:val="18"/>
        </w:rPr>
        <w:t>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w:t>
      </w:r>
      <w:r>
        <w:rPr>
          <w:spacing w:val="-5"/>
          <w:sz w:val="18"/>
        </w:rPr>
        <w:t> </w:t>
      </w:r>
      <w:r>
        <w:rPr>
          <w:sz w:val="18"/>
        </w:rPr>
        <w:t>Dependencia.</w:t>
      </w:r>
    </w:p>
    <w:p>
      <w:pPr>
        <w:pStyle w:val="BodyText"/>
        <w:spacing w:before="9"/>
        <w:rPr>
          <w:sz w:val="14"/>
        </w:rPr>
      </w:pPr>
    </w:p>
    <w:p>
      <w:pPr>
        <w:pStyle w:val="Heading1"/>
      </w:pPr>
      <w:r>
        <w:rPr/>
        <w:t>A.4 Folio 330026525000091</w:t>
      </w:r>
    </w:p>
    <w:p>
      <w:pPr>
        <w:pStyle w:val="BodyText"/>
        <w:spacing w:before="3"/>
        <w:rPr>
          <w:b/>
          <w:sz w:val="14"/>
        </w:rPr>
      </w:pPr>
    </w:p>
    <w:p>
      <w:pPr>
        <w:pStyle w:val="BodyText"/>
        <w:ind w:left="122"/>
      </w:pPr>
      <w:r>
        <w:rPr/>
        <w:t>Un particular requirió:</w:t>
      </w:r>
    </w:p>
    <w:p>
      <w:pPr>
        <w:pStyle w:val="BodyText"/>
        <w:spacing w:before="7"/>
        <w:rPr>
          <w:sz w:val="15"/>
        </w:rPr>
      </w:pPr>
    </w:p>
    <w:p>
      <w:pPr>
        <w:spacing w:line="216" w:lineRule="auto" w:before="0"/>
        <w:ind w:left="688" w:right="1670" w:firstLine="0"/>
        <w:jc w:val="both"/>
        <w:rPr>
          <w:i/>
          <w:sz w:val="16"/>
        </w:rPr>
      </w:pPr>
      <w:r>
        <w:rPr>
          <w:i/>
          <w:sz w:val="16"/>
        </w:rPr>
        <w:t>“Solicito saber qué titulares de representaciones de México en el exterior (embajadores y cónsules) cuentan </w:t>
      </w:r>
      <w:r>
        <w:rPr>
          <w:i/>
          <w:sz w:val="16"/>
        </w:rPr>
        <w:t>con quejas interpuestas en contra de ellos ante el Órgano Interno de Control de la Secretaría de Relaciones Exteriores. Deseo saber el nombre de cada titular y el número de quejas que han sido presentadas en su contra.</w:t>
      </w:r>
      <w:r>
        <w:rPr>
          <w:i/>
          <w:spacing w:val="-8"/>
          <w:sz w:val="16"/>
        </w:rPr>
        <w:t> </w:t>
      </w:r>
      <w:r>
        <w:rPr>
          <w:i/>
          <w:sz w:val="16"/>
        </w:rPr>
        <w:t>Lo</w:t>
      </w:r>
      <w:r>
        <w:rPr>
          <w:i/>
          <w:spacing w:val="-6"/>
          <w:sz w:val="16"/>
        </w:rPr>
        <w:t> </w:t>
      </w:r>
      <w:r>
        <w:rPr>
          <w:i/>
          <w:sz w:val="16"/>
        </w:rPr>
        <w:t>anterior</w:t>
      </w:r>
      <w:r>
        <w:rPr>
          <w:i/>
          <w:spacing w:val="-6"/>
          <w:sz w:val="16"/>
        </w:rPr>
        <w:t> </w:t>
      </w:r>
      <w:r>
        <w:rPr>
          <w:i/>
          <w:sz w:val="16"/>
        </w:rPr>
        <w:t>en</w:t>
      </w:r>
      <w:r>
        <w:rPr>
          <w:i/>
          <w:spacing w:val="-6"/>
          <w:sz w:val="16"/>
        </w:rPr>
        <w:t> </w:t>
      </w:r>
      <w:r>
        <w:rPr>
          <w:i/>
          <w:sz w:val="16"/>
        </w:rPr>
        <w:t>el</w:t>
      </w:r>
      <w:r>
        <w:rPr>
          <w:i/>
          <w:spacing w:val="-7"/>
          <w:sz w:val="16"/>
        </w:rPr>
        <w:t> </w:t>
      </w:r>
      <w:r>
        <w:rPr>
          <w:i/>
          <w:sz w:val="16"/>
        </w:rPr>
        <w:t>periodo</w:t>
      </w:r>
      <w:r>
        <w:rPr>
          <w:i/>
          <w:spacing w:val="-7"/>
          <w:sz w:val="16"/>
        </w:rPr>
        <w:t> </w:t>
      </w:r>
      <w:r>
        <w:rPr>
          <w:i/>
          <w:sz w:val="16"/>
        </w:rPr>
        <w:t>que</w:t>
      </w:r>
      <w:r>
        <w:rPr>
          <w:i/>
          <w:spacing w:val="-7"/>
          <w:sz w:val="16"/>
        </w:rPr>
        <w:t> </w:t>
      </w:r>
      <w:r>
        <w:rPr>
          <w:i/>
          <w:sz w:val="16"/>
        </w:rPr>
        <w:t>comprenden</w:t>
      </w:r>
      <w:r>
        <w:rPr>
          <w:i/>
          <w:spacing w:val="-7"/>
          <w:sz w:val="16"/>
        </w:rPr>
        <w:t> </w:t>
      </w:r>
      <w:r>
        <w:rPr>
          <w:i/>
          <w:sz w:val="16"/>
        </w:rPr>
        <w:t>las</w:t>
      </w:r>
      <w:r>
        <w:rPr>
          <w:i/>
          <w:spacing w:val="-6"/>
          <w:sz w:val="16"/>
        </w:rPr>
        <w:t> </w:t>
      </w:r>
      <w:r>
        <w:rPr>
          <w:i/>
          <w:sz w:val="16"/>
        </w:rPr>
        <w:t>administraciones</w:t>
      </w:r>
      <w:r>
        <w:rPr>
          <w:i/>
          <w:spacing w:val="-6"/>
          <w:sz w:val="16"/>
        </w:rPr>
        <w:t> </w:t>
      </w:r>
      <w:r>
        <w:rPr>
          <w:i/>
          <w:sz w:val="16"/>
        </w:rPr>
        <w:t>de</w:t>
      </w:r>
      <w:r>
        <w:rPr>
          <w:i/>
          <w:spacing w:val="-8"/>
          <w:sz w:val="16"/>
        </w:rPr>
        <w:t> </w:t>
      </w:r>
      <w:r>
        <w:rPr>
          <w:i/>
          <w:sz w:val="16"/>
        </w:rPr>
        <w:t>los</w:t>
      </w:r>
      <w:r>
        <w:rPr>
          <w:i/>
          <w:spacing w:val="-6"/>
          <w:sz w:val="16"/>
        </w:rPr>
        <w:t> </w:t>
      </w:r>
      <w:r>
        <w:rPr>
          <w:i/>
          <w:sz w:val="16"/>
        </w:rPr>
        <w:t>cancilleres</w:t>
      </w:r>
      <w:r>
        <w:rPr>
          <w:i/>
          <w:spacing w:val="-7"/>
          <w:sz w:val="16"/>
        </w:rPr>
        <w:t> </w:t>
      </w:r>
      <w:r>
        <w:rPr>
          <w:i/>
          <w:sz w:val="16"/>
        </w:rPr>
        <w:t>[…]</w:t>
      </w:r>
      <w:r>
        <w:rPr>
          <w:i/>
          <w:spacing w:val="-5"/>
          <w:sz w:val="16"/>
        </w:rPr>
        <w:t> </w:t>
      </w:r>
      <w:r>
        <w:rPr>
          <w:i/>
          <w:sz w:val="16"/>
        </w:rPr>
        <w:t>(1</w:t>
      </w:r>
      <w:r>
        <w:rPr>
          <w:i/>
          <w:spacing w:val="-6"/>
          <w:sz w:val="16"/>
        </w:rPr>
        <w:t> </w:t>
      </w:r>
      <w:r>
        <w:rPr>
          <w:i/>
          <w:sz w:val="16"/>
        </w:rPr>
        <w:t>diciembre</w:t>
      </w:r>
      <w:r>
        <w:rPr>
          <w:i/>
          <w:spacing w:val="-8"/>
          <w:sz w:val="16"/>
        </w:rPr>
        <w:t> </w:t>
      </w:r>
      <w:r>
        <w:rPr>
          <w:i/>
          <w:sz w:val="16"/>
        </w:rPr>
        <w:t>del 2018 a 31 de diciembre del</w:t>
      </w:r>
      <w:r>
        <w:rPr>
          <w:i/>
          <w:spacing w:val="-9"/>
          <w:sz w:val="16"/>
        </w:rPr>
        <w:t> </w:t>
      </w:r>
      <w:r>
        <w:rPr>
          <w:i/>
          <w:sz w:val="16"/>
        </w:rPr>
        <w:t>2024.</w:t>
      </w:r>
    </w:p>
    <w:p>
      <w:pPr>
        <w:pStyle w:val="BodyText"/>
        <w:rPr>
          <w:i/>
          <w:sz w:val="20"/>
        </w:rPr>
      </w:pPr>
    </w:p>
    <w:p>
      <w:pPr>
        <w:pStyle w:val="BodyText"/>
        <w:rPr>
          <w:i/>
          <w:sz w:val="20"/>
        </w:rPr>
      </w:pPr>
    </w:p>
    <w:p>
      <w:pPr>
        <w:pStyle w:val="BodyText"/>
        <w:spacing w:before="9"/>
        <w:rPr>
          <w:i/>
          <w:sz w:val="28"/>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2" w:right="1064" w:firstLine="0"/>
        <w:jc w:val="center"/>
        <w:rPr>
          <w:b/>
          <w:sz w:val="16"/>
        </w:rPr>
      </w:pPr>
      <w:r>
        <w:rPr>
          <w:sz w:val="16"/>
        </w:rPr>
        <w:t>Página </w:t>
      </w:r>
      <w:r>
        <w:rPr>
          <w:b/>
          <w:sz w:val="16"/>
        </w:rPr>
        <w:t>6</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27008">
            <wp:simplePos x="0" y="0"/>
            <wp:positionH relativeFrom="page">
              <wp:posOffset>425064</wp:posOffset>
            </wp:positionH>
            <wp:positionV relativeFrom="page">
              <wp:posOffset>402335</wp:posOffset>
            </wp:positionV>
            <wp:extent cx="6947281" cy="9180575"/>
            <wp:effectExtent l="0" t="0" r="0" b="0"/>
            <wp:wrapNone/>
            <wp:docPr id="13" name="image1.jpeg"/>
            <wp:cNvGraphicFramePr>
              <a:graphicFrameLocks noChangeAspect="1"/>
            </wp:cNvGraphicFramePr>
            <a:graphic>
              <a:graphicData uri="http://schemas.openxmlformats.org/drawingml/2006/picture">
                <pic:pic>
                  <pic:nvPicPr>
                    <pic:cNvPr id="1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spacing w:before="93"/>
        <w:ind w:left="688" w:right="0" w:firstLine="0"/>
        <w:jc w:val="left"/>
        <w:rPr>
          <w:i/>
          <w:sz w:val="16"/>
        </w:rPr>
      </w:pPr>
      <w:r>
        <w:rPr>
          <w:i/>
          <w:sz w:val="16"/>
        </w:rPr>
        <w:t>Otros datos para su localización: Quejas en contra de titulares”. (sic)</w:t>
      </w:r>
    </w:p>
    <w:p>
      <w:pPr>
        <w:pStyle w:val="BodyText"/>
        <w:spacing w:before="11"/>
        <w:rPr>
          <w:i/>
          <w:sz w:val="15"/>
        </w:rPr>
      </w:pPr>
    </w:p>
    <w:p>
      <w:pPr>
        <w:pStyle w:val="BodyText"/>
        <w:spacing w:line="216" w:lineRule="auto"/>
        <w:ind w:left="122" w:right="1106"/>
        <w:jc w:val="both"/>
      </w:pPr>
      <w:r>
        <w:rPr/>
        <w:t>La Coordinación General de Órganos Internos de Control (CGOIC) solicitó al Comité de Transparencia la clasificación de confidencialidad del resultado de la búsqueda que dé cuenta sobre la existencia o inexistencia de quejas, denuncias, investigaciones y procedimientos de responsabilidades administrativas</w:t>
      </w:r>
      <w:r>
        <w:rPr>
          <w:spacing w:val="-13"/>
        </w:rPr>
        <w:t> </w:t>
      </w:r>
      <w:r>
        <w:rPr/>
        <w:t>instaurados</w:t>
      </w:r>
      <w:r>
        <w:rPr>
          <w:spacing w:val="-9"/>
        </w:rPr>
        <w:t> </w:t>
      </w:r>
      <w:r>
        <w:rPr/>
        <w:t>en</w:t>
      </w:r>
      <w:r>
        <w:rPr>
          <w:spacing w:val="-13"/>
        </w:rPr>
        <w:t> </w:t>
      </w:r>
      <w:r>
        <w:rPr/>
        <w:t>contra</w:t>
      </w:r>
      <w:r>
        <w:rPr>
          <w:spacing w:val="-13"/>
        </w:rPr>
        <w:t> </w:t>
      </w:r>
      <w:r>
        <w:rPr/>
        <w:t>de</w:t>
      </w:r>
      <w:r>
        <w:rPr>
          <w:spacing w:val="-13"/>
        </w:rPr>
        <w:t> </w:t>
      </w:r>
      <w:r>
        <w:rPr/>
        <w:t>las</w:t>
      </w:r>
      <w:r>
        <w:rPr>
          <w:spacing w:val="-10"/>
        </w:rPr>
        <w:t> </w:t>
      </w:r>
      <w:r>
        <w:rPr/>
        <w:t>personas</w:t>
      </w:r>
      <w:r>
        <w:rPr>
          <w:spacing w:val="-13"/>
        </w:rPr>
        <w:t> </w:t>
      </w:r>
      <w:r>
        <w:rPr/>
        <w:t>identificadas</w:t>
      </w:r>
      <w:r>
        <w:rPr>
          <w:spacing w:val="-13"/>
        </w:rPr>
        <w:t> </w:t>
      </w:r>
      <w:r>
        <w:rPr/>
        <w:t>en</w:t>
      </w:r>
      <w:r>
        <w:rPr>
          <w:spacing w:val="-13"/>
        </w:rPr>
        <w:t> </w:t>
      </w:r>
      <w:r>
        <w:rPr/>
        <w:t>la</w:t>
      </w:r>
      <w:r>
        <w:rPr>
          <w:spacing w:val="-12"/>
        </w:rPr>
        <w:t> </w:t>
      </w:r>
      <w:r>
        <w:rPr/>
        <w:t>solicitud,</w:t>
      </w:r>
      <w:r>
        <w:rPr>
          <w:spacing w:val="-14"/>
        </w:rPr>
        <w:t> </w:t>
      </w:r>
      <w:r>
        <w:rPr/>
        <w:t>que</w:t>
      </w:r>
      <w:r>
        <w:rPr>
          <w:spacing w:val="-11"/>
        </w:rPr>
        <w:t> </w:t>
      </w:r>
      <w:r>
        <w:rPr/>
        <w:t>no</w:t>
      </w:r>
      <w:r>
        <w:rPr>
          <w:spacing w:val="-13"/>
        </w:rPr>
        <w:t> </w:t>
      </w:r>
      <w:r>
        <w:rPr/>
        <w:t>hayan</w:t>
      </w:r>
      <w:r>
        <w:rPr>
          <w:spacing w:val="-14"/>
        </w:rPr>
        <w:t> </w:t>
      </w:r>
      <w:r>
        <w:rPr/>
        <w:t>derivado en una sanción de carácter firme, con fundamento </w:t>
      </w:r>
      <w:r>
        <w:rPr>
          <w:spacing w:val="3"/>
        </w:rPr>
        <w:t>en </w:t>
      </w:r>
      <w:r>
        <w:rPr/>
        <w:t>los artículos 113, fracción I, de la Ley Federal de Transparencia y Acceso a la Información Pública; Trigésimo Octavo, fracción I, numeral 7, de los Lineamientos</w:t>
      </w:r>
      <w:r>
        <w:rPr>
          <w:spacing w:val="-4"/>
        </w:rPr>
        <w:t> </w:t>
      </w:r>
      <w:r>
        <w:rPr/>
        <w:t>generales</w:t>
      </w:r>
      <w:r>
        <w:rPr>
          <w:spacing w:val="-3"/>
        </w:rPr>
        <w:t> </w:t>
      </w:r>
      <w:r>
        <w:rPr/>
        <w:t>en</w:t>
      </w:r>
      <w:r>
        <w:rPr>
          <w:spacing w:val="-1"/>
        </w:rPr>
        <w:t> </w:t>
      </w:r>
      <w:r>
        <w:rPr/>
        <w:t>materia</w:t>
      </w:r>
      <w:r>
        <w:rPr>
          <w:spacing w:val="-3"/>
        </w:rPr>
        <w:t> </w:t>
      </w:r>
      <w:r>
        <w:rPr/>
        <w:t>de</w:t>
      </w:r>
      <w:r>
        <w:rPr>
          <w:spacing w:val="-4"/>
        </w:rPr>
        <w:t> </w:t>
      </w:r>
      <w:r>
        <w:rPr/>
        <w:t>clasificación</w:t>
      </w:r>
      <w:r>
        <w:rPr>
          <w:spacing w:val="-4"/>
        </w:rPr>
        <w:t> </w:t>
      </w:r>
      <w:r>
        <w:rPr/>
        <w:t>y</w:t>
      </w:r>
      <w:r>
        <w:rPr>
          <w:spacing w:val="-1"/>
        </w:rPr>
        <w:t> </w:t>
      </w:r>
      <w:r>
        <w:rPr/>
        <w:t>desclasificación</w:t>
      </w:r>
      <w:r>
        <w:rPr>
          <w:spacing w:val="-4"/>
        </w:rPr>
        <w:t> </w:t>
      </w:r>
      <w:r>
        <w:rPr/>
        <w:t>de</w:t>
      </w:r>
      <w:r>
        <w:rPr>
          <w:spacing w:val="-1"/>
        </w:rPr>
        <w:t> </w:t>
      </w:r>
      <w:r>
        <w:rPr/>
        <w:t>la</w:t>
      </w:r>
      <w:r>
        <w:rPr>
          <w:spacing w:val="-3"/>
        </w:rPr>
        <w:t> </w:t>
      </w:r>
      <w:r>
        <w:rPr/>
        <w:t>información,</w:t>
      </w:r>
      <w:r>
        <w:rPr>
          <w:spacing w:val="-3"/>
        </w:rPr>
        <w:t> </w:t>
      </w:r>
      <w:r>
        <w:rPr/>
        <w:t>así</w:t>
      </w:r>
      <w:r>
        <w:rPr>
          <w:spacing w:val="-5"/>
        </w:rPr>
        <w:t> </w:t>
      </w:r>
      <w:r>
        <w:rPr/>
        <w:t>como</w:t>
      </w:r>
      <w:r>
        <w:rPr>
          <w:spacing w:val="-4"/>
        </w:rPr>
        <w:t> </w:t>
      </w:r>
      <w:r>
        <w:rPr/>
        <w:t>para</w:t>
      </w:r>
      <w:r>
        <w:rPr>
          <w:spacing w:val="-3"/>
        </w:rPr>
        <w:t> </w:t>
      </w:r>
      <w:r>
        <w:rPr/>
        <w:t>la elaboración de versiones públicas; y el criterio FUNCIÓNPÚBLlCA/CT/01/2020 emitido por el Comité de Transparencia de esta</w:t>
      </w:r>
      <w:r>
        <w:rPr>
          <w:spacing w:val="-1"/>
        </w:rPr>
        <w:t> </w:t>
      </w:r>
      <w:r>
        <w:rPr/>
        <w:t>Dependencia.</w:t>
      </w:r>
    </w:p>
    <w:p>
      <w:pPr>
        <w:pStyle w:val="BodyText"/>
        <w:spacing w:before="3"/>
        <w:rPr>
          <w:sz w:val="14"/>
        </w:rPr>
      </w:pPr>
    </w:p>
    <w:p>
      <w:pPr>
        <w:pStyle w:val="BodyText"/>
        <w:spacing w:before="1"/>
        <w:ind w:left="122"/>
      </w:pPr>
      <w:r>
        <w:rPr/>
        <w:t>En consecuencia, se emite la siguiente resolución por unanimidad:</w:t>
      </w:r>
    </w:p>
    <w:p>
      <w:pPr>
        <w:pStyle w:val="BodyText"/>
        <w:spacing w:before="8"/>
        <w:rPr>
          <w:sz w:val="15"/>
        </w:rPr>
      </w:pPr>
    </w:p>
    <w:p>
      <w:pPr>
        <w:pStyle w:val="ListParagraph"/>
        <w:numPr>
          <w:ilvl w:val="2"/>
          <w:numId w:val="3"/>
        </w:numPr>
        <w:tabs>
          <w:tab w:pos="642"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la CGOIC respecto del pronunciamiento, en términos de los artículos 116 de la Ley General de Transparencia y Acceso a la Información</w:t>
      </w:r>
      <w:r>
        <w:rPr>
          <w:spacing w:val="-10"/>
          <w:sz w:val="18"/>
        </w:rPr>
        <w:t> </w:t>
      </w:r>
      <w:r>
        <w:rPr>
          <w:sz w:val="18"/>
        </w:rPr>
        <w:t>Pública,</w:t>
      </w:r>
      <w:r>
        <w:rPr>
          <w:spacing w:val="-8"/>
          <w:sz w:val="18"/>
        </w:rPr>
        <w:t> </w:t>
      </w:r>
      <w:r>
        <w:rPr>
          <w:sz w:val="18"/>
        </w:rPr>
        <w:t>113,</w:t>
      </w:r>
      <w:r>
        <w:rPr>
          <w:spacing w:val="-10"/>
          <w:sz w:val="18"/>
        </w:rPr>
        <w:t> </w:t>
      </w:r>
      <w:r>
        <w:rPr>
          <w:sz w:val="18"/>
        </w:rPr>
        <w:t>fracción</w:t>
      </w:r>
      <w:r>
        <w:rPr>
          <w:spacing w:val="-8"/>
          <w:sz w:val="18"/>
        </w:rPr>
        <w:t> </w:t>
      </w:r>
      <w:r>
        <w:rPr>
          <w:sz w:val="18"/>
        </w:rPr>
        <w:t>I,</w:t>
      </w:r>
      <w:r>
        <w:rPr>
          <w:spacing w:val="-10"/>
          <w:sz w:val="18"/>
        </w:rPr>
        <w:t> </w:t>
      </w:r>
      <w:r>
        <w:rPr>
          <w:sz w:val="18"/>
        </w:rPr>
        <w:t>de</w:t>
      </w:r>
      <w:r>
        <w:rPr>
          <w:spacing w:val="-11"/>
          <w:sz w:val="18"/>
        </w:rPr>
        <w:t> </w:t>
      </w:r>
      <w:r>
        <w:rPr>
          <w:sz w:val="18"/>
        </w:rPr>
        <w:t>la</w:t>
      </w:r>
      <w:r>
        <w:rPr>
          <w:spacing w:val="-10"/>
          <w:sz w:val="18"/>
        </w:rPr>
        <w:t> </w:t>
      </w:r>
      <w:r>
        <w:rPr>
          <w:sz w:val="18"/>
        </w:rPr>
        <w:t>Ley</w:t>
      </w:r>
      <w:r>
        <w:rPr>
          <w:spacing w:val="-10"/>
          <w:sz w:val="18"/>
        </w:rPr>
        <w:t> </w:t>
      </w:r>
      <w:r>
        <w:rPr>
          <w:sz w:val="18"/>
        </w:rPr>
        <w:t>Federal</w:t>
      </w:r>
      <w:r>
        <w:rPr>
          <w:spacing w:val="-8"/>
          <w:sz w:val="18"/>
        </w:rPr>
        <w:t> </w:t>
      </w:r>
      <w:r>
        <w:rPr>
          <w:sz w:val="18"/>
        </w:rPr>
        <w:t>de</w:t>
      </w:r>
      <w:r>
        <w:rPr>
          <w:spacing w:val="-11"/>
          <w:sz w:val="18"/>
        </w:rPr>
        <w:t> </w:t>
      </w:r>
      <w:r>
        <w:rPr>
          <w:sz w:val="18"/>
        </w:rPr>
        <w:t>Transparencia</w:t>
      </w:r>
      <w:r>
        <w:rPr>
          <w:spacing w:val="-10"/>
          <w:sz w:val="18"/>
        </w:rPr>
        <w:t> </w:t>
      </w:r>
      <w:r>
        <w:rPr>
          <w:sz w:val="18"/>
        </w:rPr>
        <w:t>y</w:t>
      </w:r>
      <w:r>
        <w:rPr>
          <w:spacing w:val="-8"/>
          <w:sz w:val="18"/>
        </w:rPr>
        <w:t> </w:t>
      </w:r>
      <w:r>
        <w:rPr>
          <w:sz w:val="18"/>
        </w:rPr>
        <w:t>Acceso</w:t>
      </w:r>
      <w:r>
        <w:rPr>
          <w:spacing w:val="-8"/>
          <w:sz w:val="18"/>
        </w:rPr>
        <w:t> </w:t>
      </w:r>
      <w:r>
        <w:rPr>
          <w:sz w:val="18"/>
        </w:rPr>
        <w:t>a</w:t>
      </w:r>
      <w:r>
        <w:rPr>
          <w:spacing w:val="-10"/>
          <w:sz w:val="18"/>
        </w:rPr>
        <w:t> </w:t>
      </w:r>
      <w:r>
        <w:rPr>
          <w:sz w:val="18"/>
        </w:rPr>
        <w:t>la</w:t>
      </w:r>
      <w:r>
        <w:rPr>
          <w:spacing w:val="-9"/>
          <w:sz w:val="18"/>
        </w:rPr>
        <w:t> </w:t>
      </w:r>
      <w:r>
        <w:rPr>
          <w:sz w:val="18"/>
        </w:rPr>
        <w:t>Información</w:t>
      </w:r>
      <w:r>
        <w:rPr>
          <w:spacing w:val="-9"/>
          <w:sz w:val="18"/>
        </w:rPr>
        <w:t> </w:t>
      </w:r>
      <w:r>
        <w:rPr>
          <w:sz w:val="18"/>
        </w:rPr>
        <w:t>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w:t>
      </w:r>
      <w:r>
        <w:rPr>
          <w:spacing w:val="-5"/>
          <w:sz w:val="18"/>
        </w:rPr>
        <w:t> </w:t>
      </w:r>
      <w:r>
        <w:rPr>
          <w:sz w:val="18"/>
        </w:rPr>
        <w:t>Dependencia.</w:t>
      </w:r>
    </w:p>
    <w:p>
      <w:pPr>
        <w:pStyle w:val="BodyText"/>
        <w:spacing w:before="9"/>
        <w:rPr>
          <w:sz w:val="14"/>
        </w:rPr>
      </w:pPr>
    </w:p>
    <w:p>
      <w:pPr>
        <w:pStyle w:val="Heading1"/>
      </w:pPr>
      <w:r>
        <w:rPr/>
        <w:t>A.5 Folio 330026525000095</w:t>
      </w:r>
    </w:p>
    <w:p>
      <w:pPr>
        <w:pStyle w:val="BodyText"/>
        <w:spacing w:before="4"/>
        <w:rPr>
          <w:b/>
          <w:sz w:val="14"/>
        </w:rPr>
      </w:pPr>
    </w:p>
    <w:p>
      <w:pPr>
        <w:pStyle w:val="BodyText"/>
        <w:ind w:left="122"/>
      </w:pPr>
      <w:r>
        <w:rPr/>
        <w:t>Un particular requirió:</w:t>
      </w:r>
    </w:p>
    <w:p>
      <w:pPr>
        <w:pStyle w:val="BodyText"/>
        <w:spacing w:before="7"/>
        <w:rPr>
          <w:sz w:val="15"/>
        </w:rPr>
      </w:pPr>
    </w:p>
    <w:p>
      <w:pPr>
        <w:spacing w:line="216" w:lineRule="auto" w:before="0"/>
        <w:ind w:left="688" w:right="1548" w:firstLine="0"/>
        <w:jc w:val="left"/>
        <w:rPr>
          <w:i/>
          <w:sz w:val="16"/>
        </w:rPr>
      </w:pPr>
      <w:r>
        <w:rPr>
          <w:i/>
          <w:sz w:val="16"/>
        </w:rPr>
        <w:t>“COMO DATO ESTADÍSTICO NECESITO SABER CUÁNTOS OFICIOS HA FIRMADO DEL PERIODO COMPRENDIDO </w:t>
      </w:r>
      <w:r>
        <w:rPr>
          <w:i/>
          <w:sz w:val="16"/>
        </w:rPr>
        <w:t>DEL 01 DE NOVIEMBRE DE 2024 AL 14 DE ENERO DE 2025 EL SEÑOR […].</w:t>
      </w:r>
    </w:p>
    <w:p>
      <w:pPr>
        <w:spacing w:line="216" w:lineRule="auto" w:before="0"/>
        <w:ind w:left="688" w:right="1548" w:firstLine="0"/>
        <w:jc w:val="left"/>
        <w:rPr>
          <w:i/>
          <w:sz w:val="16"/>
        </w:rPr>
      </w:pPr>
      <w:r>
        <w:rPr>
          <w:i/>
          <w:sz w:val="16"/>
        </w:rPr>
        <w:t>NECESITO SABER CUÁNTOS PROCEDIMIENTOS O CARPETAS DE INVESTIGACIÓN SE ENCUENTRAN ABIERTAS </w:t>
      </w:r>
      <w:r>
        <w:rPr>
          <w:i/>
          <w:sz w:val="16"/>
        </w:rPr>
        <w:t>CONTRA EL SEÑOR […], […] ADSCRITO A LA […] DE LA DIRECCIÓN DE PRECIOS DE GARANTÍA Y ESTIMULOS. NECESITO SABER CUÁNTAS DENUNCIAS HA PRESENTADO LA DIRECCIÓN DE ASUNTOS JURÍDICOS DE SEGALMEX EN CONTRA DEL SEÑOR […]”. (sic)</w:t>
      </w:r>
    </w:p>
    <w:p>
      <w:pPr>
        <w:pStyle w:val="BodyText"/>
        <w:spacing w:before="14"/>
        <w:rPr>
          <w:i/>
          <w:sz w:val="15"/>
        </w:rPr>
      </w:pPr>
    </w:p>
    <w:p>
      <w:pPr>
        <w:pStyle w:val="BodyText"/>
        <w:spacing w:line="216" w:lineRule="auto"/>
        <w:ind w:left="122" w:right="1106"/>
        <w:jc w:val="both"/>
      </w:pPr>
      <w:r>
        <w:rPr/>
        <w:t>La Coordinación General de Órganos Internos de Control (CGOIC)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w:t>
      </w:r>
      <w:r>
        <w:rPr>
          <w:spacing w:val="3"/>
        </w:rPr>
        <w:t>I, </w:t>
      </w:r>
      <w:r>
        <w:rPr/>
        <w:t>de la Ley Federal de Transparencia y Acceso a la Información Pública; Trigésimo Octavo, fracción I, numeral 7, de los Lineamientos</w:t>
      </w:r>
      <w:r>
        <w:rPr>
          <w:spacing w:val="-4"/>
        </w:rPr>
        <w:t> </w:t>
      </w:r>
      <w:r>
        <w:rPr/>
        <w:t>generales</w:t>
      </w:r>
      <w:r>
        <w:rPr>
          <w:spacing w:val="-3"/>
        </w:rPr>
        <w:t> </w:t>
      </w:r>
      <w:r>
        <w:rPr/>
        <w:t>en</w:t>
      </w:r>
      <w:r>
        <w:rPr>
          <w:spacing w:val="-1"/>
        </w:rPr>
        <w:t> </w:t>
      </w:r>
      <w:r>
        <w:rPr/>
        <w:t>materia</w:t>
      </w:r>
      <w:r>
        <w:rPr>
          <w:spacing w:val="-3"/>
        </w:rPr>
        <w:t> </w:t>
      </w:r>
      <w:r>
        <w:rPr/>
        <w:t>de</w:t>
      </w:r>
      <w:r>
        <w:rPr>
          <w:spacing w:val="-3"/>
        </w:rPr>
        <w:t> </w:t>
      </w:r>
      <w:r>
        <w:rPr/>
        <w:t>clasificación</w:t>
      </w:r>
      <w:r>
        <w:rPr>
          <w:spacing w:val="-4"/>
        </w:rPr>
        <w:t> </w:t>
      </w:r>
      <w:r>
        <w:rPr/>
        <w:t>y</w:t>
      </w:r>
      <w:r>
        <w:rPr>
          <w:spacing w:val="-1"/>
        </w:rPr>
        <w:t> </w:t>
      </w:r>
      <w:r>
        <w:rPr/>
        <w:t>desclasificación</w:t>
      </w:r>
      <w:r>
        <w:rPr>
          <w:spacing w:val="-4"/>
        </w:rPr>
        <w:t> </w:t>
      </w:r>
      <w:r>
        <w:rPr/>
        <w:t>de</w:t>
      </w:r>
      <w:r>
        <w:rPr>
          <w:spacing w:val="-2"/>
        </w:rPr>
        <w:t> </w:t>
      </w:r>
      <w:r>
        <w:rPr/>
        <w:t>la</w:t>
      </w:r>
      <w:r>
        <w:rPr>
          <w:spacing w:val="-3"/>
        </w:rPr>
        <w:t> </w:t>
      </w:r>
      <w:r>
        <w:rPr/>
        <w:t>información,</w:t>
      </w:r>
      <w:r>
        <w:rPr>
          <w:spacing w:val="-3"/>
        </w:rPr>
        <w:t> </w:t>
      </w:r>
      <w:r>
        <w:rPr/>
        <w:t>así</w:t>
      </w:r>
      <w:r>
        <w:rPr>
          <w:spacing w:val="-4"/>
        </w:rPr>
        <w:t> </w:t>
      </w:r>
      <w:r>
        <w:rPr/>
        <w:t>como</w:t>
      </w:r>
      <w:r>
        <w:rPr>
          <w:spacing w:val="-5"/>
        </w:rPr>
        <w:t> </w:t>
      </w:r>
      <w:r>
        <w:rPr/>
        <w:t>para</w:t>
      </w:r>
      <w:r>
        <w:rPr>
          <w:spacing w:val="-3"/>
        </w:rPr>
        <w:t> </w:t>
      </w:r>
      <w:r>
        <w:rPr/>
        <w:t>la elaboración de versiones públicas; y el criterio FUNCIÓNPÚBLlCA/CT/01/2020 emitido por el Comité de Transparencia de esta</w:t>
      </w:r>
      <w:r>
        <w:rPr>
          <w:spacing w:val="-1"/>
        </w:rPr>
        <w:t> </w:t>
      </w:r>
      <w:r>
        <w:rPr/>
        <w:t>Dependencia.</w:t>
      </w:r>
    </w:p>
    <w:p>
      <w:pPr>
        <w:pStyle w:val="BodyText"/>
        <w:rPr>
          <w:sz w:val="20"/>
        </w:rPr>
      </w:pPr>
    </w:p>
    <w:p>
      <w:pPr>
        <w:pStyle w:val="BodyText"/>
        <w:rPr>
          <w:sz w:val="20"/>
        </w:rPr>
      </w:pPr>
    </w:p>
    <w:p>
      <w:pPr>
        <w:pStyle w:val="BodyText"/>
        <w:rPr>
          <w:sz w:val="20"/>
        </w:rPr>
      </w:pPr>
    </w:p>
    <w:p>
      <w:pPr>
        <w:pStyle w:val="BodyText"/>
        <w:spacing w:before="14"/>
        <w:rPr>
          <w:sz w:val="17"/>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2" w:right="1064" w:firstLine="0"/>
        <w:jc w:val="center"/>
        <w:rPr>
          <w:b/>
          <w:sz w:val="16"/>
        </w:rPr>
      </w:pPr>
      <w:r>
        <w:rPr>
          <w:sz w:val="16"/>
        </w:rPr>
        <w:t>Página </w:t>
      </w:r>
      <w:r>
        <w:rPr>
          <w:b/>
          <w:sz w:val="16"/>
        </w:rPr>
        <w:t>7</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28032">
            <wp:simplePos x="0" y="0"/>
            <wp:positionH relativeFrom="page">
              <wp:posOffset>425064</wp:posOffset>
            </wp:positionH>
            <wp:positionV relativeFrom="page">
              <wp:posOffset>402335</wp:posOffset>
            </wp:positionV>
            <wp:extent cx="6947281" cy="9180575"/>
            <wp:effectExtent l="0" t="0" r="0" b="0"/>
            <wp:wrapNone/>
            <wp:docPr id="15" name="image1.jpeg"/>
            <wp:cNvGraphicFramePr>
              <a:graphicFrameLocks noChangeAspect="1"/>
            </wp:cNvGraphicFramePr>
            <a:graphic>
              <a:graphicData uri="http://schemas.openxmlformats.org/drawingml/2006/picture">
                <pic:pic>
                  <pic:nvPicPr>
                    <pic:cNvPr id="1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BodyText"/>
        <w:spacing w:before="91"/>
        <w:ind w:left="122"/>
      </w:pPr>
      <w:r>
        <w:rPr/>
        <w:t>En consecuencia, se emite la siguiente resolución por unanimidad:</w:t>
      </w:r>
    </w:p>
    <w:p>
      <w:pPr>
        <w:pStyle w:val="BodyText"/>
        <w:spacing w:before="8"/>
        <w:rPr>
          <w:sz w:val="15"/>
        </w:rPr>
      </w:pPr>
    </w:p>
    <w:p>
      <w:pPr>
        <w:pStyle w:val="ListParagraph"/>
        <w:numPr>
          <w:ilvl w:val="2"/>
          <w:numId w:val="3"/>
        </w:numPr>
        <w:tabs>
          <w:tab w:pos="642"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la CGOIC respecto del pronunciamiento, en términos de los artículos 116 de la Ley General de Transparencia y Acceso a la Información</w:t>
      </w:r>
      <w:r>
        <w:rPr>
          <w:spacing w:val="-10"/>
          <w:sz w:val="18"/>
        </w:rPr>
        <w:t> </w:t>
      </w:r>
      <w:r>
        <w:rPr>
          <w:sz w:val="18"/>
        </w:rPr>
        <w:t>Pública,</w:t>
      </w:r>
      <w:r>
        <w:rPr>
          <w:spacing w:val="-8"/>
          <w:sz w:val="18"/>
        </w:rPr>
        <w:t> </w:t>
      </w:r>
      <w:r>
        <w:rPr>
          <w:sz w:val="18"/>
        </w:rPr>
        <w:t>113,</w:t>
      </w:r>
      <w:r>
        <w:rPr>
          <w:spacing w:val="-10"/>
          <w:sz w:val="18"/>
        </w:rPr>
        <w:t> </w:t>
      </w:r>
      <w:r>
        <w:rPr>
          <w:sz w:val="18"/>
        </w:rPr>
        <w:t>fracción</w:t>
      </w:r>
      <w:r>
        <w:rPr>
          <w:spacing w:val="-8"/>
          <w:sz w:val="18"/>
        </w:rPr>
        <w:t> </w:t>
      </w:r>
      <w:r>
        <w:rPr>
          <w:sz w:val="18"/>
        </w:rPr>
        <w:t>I,</w:t>
      </w:r>
      <w:r>
        <w:rPr>
          <w:spacing w:val="-10"/>
          <w:sz w:val="18"/>
        </w:rPr>
        <w:t> </w:t>
      </w:r>
      <w:r>
        <w:rPr>
          <w:sz w:val="18"/>
        </w:rPr>
        <w:t>de</w:t>
      </w:r>
      <w:r>
        <w:rPr>
          <w:spacing w:val="-11"/>
          <w:sz w:val="18"/>
        </w:rPr>
        <w:t> </w:t>
      </w:r>
      <w:r>
        <w:rPr>
          <w:sz w:val="18"/>
        </w:rPr>
        <w:t>la</w:t>
      </w:r>
      <w:r>
        <w:rPr>
          <w:spacing w:val="-10"/>
          <w:sz w:val="18"/>
        </w:rPr>
        <w:t> </w:t>
      </w:r>
      <w:r>
        <w:rPr>
          <w:sz w:val="18"/>
        </w:rPr>
        <w:t>Ley</w:t>
      </w:r>
      <w:r>
        <w:rPr>
          <w:spacing w:val="-10"/>
          <w:sz w:val="18"/>
        </w:rPr>
        <w:t> </w:t>
      </w:r>
      <w:r>
        <w:rPr>
          <w:sz w:val="18"/>
        </w:rPr>
        <w:t>Federal</w:t>
      </w:r>
      <w:r>
        <w:rPr>
          <w:spacing w:val="-8"/>
          <w:sz w:val="18"/>
        </w:rPr>
        <w:t> </w:t>
      </w:r>
      <w:r>
        <w:rPr>
          <w:sz w:val="18"/>
        </w:rPr>
        <w:t>de</w:t>
      </w:r>
      <w:r>
        <w:rPr>
          <w:spacing w:val="-11"/>
          <w:sz w:val="18"/>
        </w:rPr>
        <w:t> </w:t>
      </w:r>
      <w:r>
        <w:rPr>
          <w:sz w:val="18"/>
        </w:rPr>
        <w:t>Transparencia</w:t>
      </w:r>
      <w:r>
        <w:rPr>
          <w:spacing w:val="-10"/>
          <w:sz w:val="18"/>
        </w:rPr>
        <w:t> </w:t>
      </w:r>
      <w:r>
        <w:rPr>
          <w:sz w:val="18"/>
        </w:rPr>
        <w:t>y</w:t>
      </w:r>
      <w:r>
        <w:rPr>
          <w:spacing w:val="-8"/>
          <w:sz w:val="18"/>
        </w:rPr>
        <w:t> </w:t>
      </w:r>
      <w:r>
        <w:rPr>
          <w:sz w:val="18"/>
        </w:rPr>
        <w:t>Acceso</w:t>
      </w:r>
      <w:r>
        <w:rPr>
          <w:spacing w:val="-8"/>
          <w:sz w:val="18"/>
        </w:rPr>
        <w:t> </w:t>
      </w:r>
      <w:r>
        <w:rPr>
          <w:sz w:val="18"/>
        </w:rPr>
        <w:t>a</w:t>
      </w:r>
      <w:r>
        <w:rPr>
          <w:spacing w:val="-10"/>
          <w:sz w:val="18"/>
        </w:rPr>
        <w:t> </w:t>
      </w:r>
      <w:r>
        <w:rPr>
          <w:sz w:val="18"/>
        </w:rPr>
        <w:t>la</w:t>
      </w:r>
      <w:r>
        <w:rPr>
          <w:spacing w:val="-9"/>
          <w:sz w:val="18"/>
        </w:rPr>
        <w:t> </w:t>
      </w:r>
      <w:r>
        <w:rPr>
          <w:sz w:val="18"/>
        </w:rPr>
        <w:t>Información</w:t>
      </w:r>
      <w:r>
        <w:rPr>
          <w:spacing w:val="-9"/>
          <w:sz w:val="18"/>
        </w:rPr>
        <w:t> </w:t>
      </w:r>
      <w:r>
        <w:rPr>
          <w:sz w:val="18"/>
        </w:rPr>
        <w:t>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w:t>
      </w:r>
      <w:r>
        <w:rPr>
          <w:spacing w:val="-5"/>
          <w:sz w:val="18"/>
        </w:rPr>
        <w:t> </w:t>
      </w:r>
      <w:r>
        <w:rPr>
          <w:sz w:val="18"/>
        </w:rPr>
        <w:t>Dependencia.</w:t>
      </w:r>
    </w:p>
    <w:p>
      <w:pPr>
        <w:pStyle w:val="BodyText"/>
        <w:spacing w:before="7"/>
        <w:rPr>
          <w:sz w:val="14"/>
        </w:rPr>
      </w:pPr>
    </w:p>
    <w:p>
      <w:pPr>
        <w:pStyle w:val="Heading1"/>
        <w:spacing w:before="1"/>
      </w:pPr>
      <w:r>
        <w:rPr/>
        <w:t>A.6 Folio 330026525000110</w:t>
      </w:r>
    </w:p>
    <w:p>
      <w:pPr>
        <w:pStyle w:val="BodyText"/>
        <w:spacing w:before="3"/>
        <w:rPr>
          <w:b/>
          <w:sz w:val="14"/>
        </w:rPr>
      </w:pPr>
    </w:p>
    <w:p>
      <w:pPr>
        <w:pStyle w:val="BodyText"/>
        <w:ind w:left="122"/>
      </w:pPr>
      <w:r>
        <w:rPr/>
        <w:t>Un particular requirió:</w:t>
      </w:r>
    </w:p>
    <w:p>
      <w:pPr>
        <w:pStyle w:val="BodyText"/>
        <w:spacing w:before="7"/>
        <w:rPr>
          <w:sz w:val="15"/>
        </w:rPr>
      </w:pPr>
    </w:p>
    <w:p>
      <w:pPr>
        <w:spacing w:line="216" w:lineRule="auto" w:before="0"/>
        <w:ind w:left="688" w:right="1624" w:firstLine="0"/>
        <w:jc w:val="both"/>
        <w:rPr>
          <w:i/>
          <w:sz w:val="16"/>
        </w:rPr>
      </w:pPr>
      <w:r>
        <w:rPr>
          <w:i/>
          <w:sz w:val="16"/>
        </w:rPr>
        <w:t>“Solicito todos los registros de denuncias administrativas presentadas en contra del funcionario […] durante </w:t>
      </w:r>
      <w:r>
        <w:rPr>
          <w:i/>
          <w:sz w:val="16"/>
        </w:rPr>
        <w:t>el periodo del 1 de enero de 2013 y hasta la fecha de la presente solicitud. De lo anterior, solicito que se indique la siguiente información de los asuntos:</w:t>
      </w:r>
    </w:p>
    <w:p>
      <w:pPr>
        <w:pStyle w:val="ListParagraph"/>
        <w:numPr>
          <w:ilvl w:val="3"/>
          <w:numId w:val="3"/>
        </w:numPr>
        <w:tabs>
          <w:tab w:pos="859" w:val="left" w:leader="none"/>
        </w:tabs>
        <w:spacing w:line="212" w:lineRule="exact" w:before="0" w:after="0"/>
        <w:ind w:left="858" w:right="0" w:hanging="171"/>
        <w:jc w:val="left"/>
        <w:rPr>
          <w:i/>
          <w:sz w:val="16"/>
        </w:rPr>
      </w:pPr>
      <w:r>
        <w:rPr>
          <w:i/>
          <w:sz w:val="16"/>
        </w:rPr>
        <w:t>Nomenclatura de la denuncia</w:t>
      </w:r>
      <w:r>
        <w:rPr>
          <w:i/>
          <w:spacing w:val="-8"/>
          <w:sz w:val="16"/>
        </w:rPr>
        <w:t> </w:t>
      </w:r>
      <w:r>
        <w:rPr>
          <w:i/>
          <w:sz w:val="16"/>
        </w:rPr>
        <w:t>administrativa</w:t>
      </w:r>
    </w:p>
    <w:p>
      <w:pPr>
        <w:pStyle w:val="ListParagraph"/>
        <w:numPr>
          <w:ilvl w:val="3"/>
          <w:numId w:val="3"/>
        </w:numPr>
        <w:tabs>
          <w:tab w:pos="859" w:val="left" w:leader="none"/>
        </w:tabs>
        <w:spacing w:line="217" w:lineRule="exact" w:before="0" w:after="0"/>
        <w:ind w:left="858" w:right="0" w:hanging="171"/>
        <w:jc w:val="left"/>
        <w:rPr>
          <w:i/>
          <w:sz w:val="16"/>
        </w:rPr>
      </w:pPr>
      <w:r>
        <w:rPr>
          <w:i/>
          <w:sz w:val="16"/>
        </w:rPr>
        <w:t>Status jurídico de la denuncia</w:t>
      </w:r>
      <w:r>
        <w:rPr>
          <w:i/>
          <w:spacing w:val="-10"/>
          <w:sz w:val="16"/>
        </w:rPr>
        <w:t> </w:t>
      </w:r>
      <w:r>
        <w:rPr>
          <w:i/>
          <w:sz w:val="16"/>
        </w:rPr>
        <w:t>administrativa</w:t>
      </w:r>
    </w:p>
    <w:p>
      <w:pPr>
        <w:pStyle w:val="ListParagraph"/>
        <w:numPr>
          <w:ilvl w:val="3"/>
          <w:numId w:val="3"/>
        </w:numPr>
        <w:tabs>
          <w:tab w:pos="842" w:val="left" w:leader="none"/>
        </w:tabs>
        <w:spacing w:line="217" w:lineRule="exact" w:before="0" w:after="0"/>
        <w:ind w:left="842" w:right="0" w:hanging="154"/>
        <w:jc w:val="left"/>
        <w:rPr>
          <w:i/>
          <w:sz w:val="16"/>
        </w:rPr>
      </w:pPr>
      <w:r>
        <w:rPr>
          <w:i/>
          <w:sz w:val="16"/>
        </w:rPr>
        <w:t>Nomenclatura de amparos, circuito y juzgado donde radican los asuntos</w:t>
      </w:r>
      <w:r>
        <w:rPr>
          <w:i/>
          <w:spacing w:val="-16"/>
          <w:sz w:val="16"/>
        </w:rPr>
        <w:t> </w:t>
      </w:r>
      <w:r>
        <w:rPr>
          <w:i/>
          <w:sz w:val="16"/>
        </w:rPr>
        <w:t>relacionados</w:t>
      </w:r>
    </w:p>
    <w:p>
      <w:pPr>
        <w:pStyle w:val="ListParagraph"/>
        <w:numPr>
          <w:ilvl w:val="3"/>
          <w:numId w:val="3"/>
        </w:numPr>
        <w:tabs>
          <w:tab w:pos="842" w:val="left" w:leader="none"/>
        </w:tabs>
        <w:spacing w:line="216" w:lineRule="auto" w:before="6" w:after="0"/>
        <w:ind w:left="688" w:right="1630" w:firstLine="0"/>
        <w:jc w:val="left"/>
        <w:rPr>
          <w:i/>
          <w:sz w:val="16"/>
        </w:rPr>
      </w:pPr>
      <w:r>
        <w:rPr>
          <w:i/>
          <w:sz w:val="16"/>
        </w:rPr>
        <w:t>Versión pública disponible en formato electrónico y/o consulta directa con posibilidad de realizar </w:t>
      </w:r>
      <w:r>
        <w:rPr>
          <w:i/>
          <w:sz w:val="16"/>
        </w:rPr>
        <w:t>anotaciones y/o realizar fotografías con un dispositivo</w:t>
      </w:r>
      <w:r>
        <w:rPr>
          <w:i/>
          <w:spacing w:val="-7"/>
          <w:sz w:val="16"/>
        </w:rPr>
        <w:t> </w:t>
      </w:r>
      <w:r>
        <w:rPr>
          <w:i/>
          <w:sz w:val="16"/>
        </w:rPr>
        <w:t>móvil</w:t>
      </w:r>
    </w:p>
    <w:p>
      <w:pPr>
        <w:pStyle w:val="ListParagraph"/>
        <w:numPr>
          <w:ilvl w:val="3"/>
          <w:numId w:val="3"/>
        </w:numPr>
        <w:tabs>
          <w:tab w:pos="842" w:val="left" w:leader="none"/>
        </w:tabs>
        <w:spacing w:line="212" w:lineRule="exact" w:before="0" w:after="0"/>
        <w:ind w:left="842" w:right="0" w:hanging="154"/>
        <w:jc w:val="left"/>
        <w:rPr>
          <w:i/>
          <w:sz w:val="16"/>
        </w:rPr>
      </w:pPr>
      <w:r>
        <w:rPr>
          <w:i/>
          <w:sz w:val="16"/>
        </w:rPr>
        <w:t>En caso de presentarse un juicio ante el Tribunal Federal de Justicia Administrativa</w:t>
      </w:r>
      <w:r>
        <w:rPr>
          <w:i/>
          <w:spacing w:val="-21"/>
          <w:sz w:val="16"/>
        </w:rPr>
        <w:t> </w:t>
      </w:r>
      <w:r>
        <w:rPr>
          <w:i/>
          <w:sz w:val="16"/>
        </w:rPr>
        <w:t>indicar</w:t>
      </w:r>
    </w:p>
    <w:p>
      <w:pPr>
        <w:spacing w:line="217" w:lineRule="exact" w:before="0"/>
        <w:ind w:left="688" w:right="0" w:firstLine="0"/>
        <w:jc w:val="left"/>
        <w:rPr>
          <w:i/>
          <w:sz w:val="16"/>
        </w:rPr>
      </w:pPr>
      <w:r>
        <w:rPr>
          <w:i/>
          <w:sz w:val="16"/>
        </w:rPr>
        <w:t>a) Nomenclatura y Sala</w:t>
      </w:r>
    </w:p>
    <w:p>
      <w:pPr>
        <w:pStyle w:val="ListParagraph"/>
        <w:numPr>
          <w:ilvl w:val="3"/>
          <w:numId w:val="3"/>
        </w:numPr>
        <w:tabs>
          <w:tab w:pos="900" w:val="left" w:leader="none"/>
        </w:tabs>
        <w:spacing w:line="217" w:lineRule="exact" w:before="0" w:after="0"/>
        <w:ind w:left="899" w:right="0" w:hanging="171"/>
        <w:jc w:val="left"/>
        <w:rPr>
          <w:i/>
          <w:sz w:val="16"/>
        </w:rPr>
      </w:pPr>
      <w:r>
        <w:rPr>
          <w:i/>
          <w:sz w:val="16"/>
        </w:rPr>
        <w:t>En caso de que se presentara una denuncia penal derivado de la denuncia administrativa,</w:t>
      </w:r>
      <w:r>
        <w:rPr>
          <w:i/>
          <w:spacing w:val="-20"/>
          <w:sz w:val="16"/>
        </w:rPr>
        <w:t> </w:t>
      </w:r>
      <w:r>
        <w:rPr>
          <w:i/>
          <w:sz w:val="16"/>
        </w:rPr>
        <w:t>indicar</w:t>
      </w:r>
    </w:p>
    <w:p>
      <w:pPr>
        <w:pStyle w:val="ListParagraph"/>
        <w:numPr>
          <w:ilvl w:val="0"/>
          <w:numId w:val="5"/>
        </w:numPr>
        <w:tabs>
          <w:tab w:pos="867" w:val="left" w:leader="none"/>
        </w:tabs>
        <w:spacing w:line="218" w:lineRule="exact" w:before="0" w:after="0"/>
        <w:ind w:left="866" w:right="0" w:hanging="179"/>
        <w:jc w:val="left"/>
        <w:rPr>
          <w:i/>
          <w:sz w:val="16"/>
        </w:rPr>
      </w:pPr>
      <w:r>
        <w:rPr>
          <w:i/>
          <w:sz w:val="16"/>
        </w:rPr>
        <w:t>nomenclatura</w:t>
      </w:r>
    </w:p>
    <w:p>
      <w:pPr>
        <w:pStyle w:val="ListParagraph"/>
        <w:numPr>
          <w:ilvl w:val="0"/>
          <w:numId w:val="5"/>
        </w:numPr>
        <w:tabs>
          <w:tab w:pos="869" w:val="left" w:leader="none"/>
        </w:tabs>
        <w:spacing w:line="218" w:lineRule="exact" w:before="0" w:after="0"/>
        <w:ind w:left="868" w:right="0" w:hanging="181"/>
        <w:jc w:val="left"/>
        <w:rPr>
          <w:i/>
          <w:sz w:val="16"/>
        </w:rPr>
      </w:pPr>
      <w:r>
        <w:rPr>
          <w:i/>
          <w:sz w:val="16"/>
        </w:rPr>
        <w:t>Status</w:t>
      </w:r>
      <w:r>
        <w:rPr>
          <w:i/>
          <w:spacing w:val="-2"/>
          <w:sz w:val="16"/>
        </w:rPr>
        <w:t> </w:t>
      </w:r>
      <w:r>
        <w:rPr>
          <w:i/>
          <w:sz w:val="16"/>
        </w:rPr>
        <w:t>jurídico</w:t>
      </w:r>
    </w:p>
    <w:p>
      <w:pPr>
        <w:pStyle w:val="ListParagraph"/>
        <w:numPr>
          <w:ilvl w:val="0"/>
          <w:numId w:val="5"/>
        </w:numPr>
        <w:tabs>
          <w:tab w:pos="898" w:val="left" w:leader="none"/>
        </w:tabs>
        <w:spacing w:line="216" w:lineRule="auto" w:before="6" w:after="0"/>
        <w:ind w:left="688" w:right="1625" w:firstLine="0"/>
        <w:jc w:val="left"/>
        <w:rPr>
          <w:i/>
          <w:sz w:val="16"/>
        </w:rPr>
      </w:pPr>
      <w:r>
        <w:rPr>
          <w:i/>
          <w:sz w:val="16"/>
        </w:rPr>
        <w:t>Versión pública disponible en formato electrónico y/o consulta directa con posibilidad de realizar </w:t>
      </w:r>
      <w:r>
        <w:rPr>
          <w:i/>
          <w:sz w:val="16"/>
        </w:rPr>
        <w:t>anotaciones y/o realizar fotografías con un dispositivo</w:t>
      </w:r>
      <w:r>
        <w:rPr>
          <w:i/>
          <w:spacing w:val="-7"/>
          <w:sz w:val="16"/>
        </w:rPr>
        <w:t> </w:t>
      </w:r>
      <w:r>
        <w:rPr>
          <w:i/>
          <w:sz w:val="16"/>
        </w:rPr>
        <w:t>móvil</w:t>
      </w:r>
    </w:p>
    <w:p>
      <w:pPr>
        <w:pStyle w:val="ListParagraph"/>
        <w:numPr>
          <w:ilvl w:val="0"/>
          <w:numId w:val="5"/>
        </w:numPr>
        <w:tabs>
          <w:tab w:pos="869" w:val="left" w:leader="none"/>
        </w:tabs>
        <w:spacing w:line="222" w:lineRule="exact" w:before="0" w:after="0"/>
        <w:ind w:left="868" w:right="0" w:hanging="181"/>
        <w:jc w:val="left"/>
        <w:rPr>
          <w:i/>
          <w:sz w:val="16"/>
        </w:rPr>
      </w:pPr>
      <w:r>
        <w:rPr>
          <w:i/>
          <w:sz w:val="16"/>
        </w:rPr>
        <w:t>Nomenclaturas y juzgados de los amparos relacionados”.</w:t>
      </w:r>
      <w:r>
        <w:rPr>
          <w:i/>
          <w:spacing w:val="-10"/>
          <w:sz w:val="16"/>
        </w:rPr>
        <w:t> </w:t>
      </w:r>
      <w:r>
        <w:rPr>
          <w:i/>
          <w:sz w:val="16"/>
        </w:rPr>
        <w:t>(sic)</w:t>
      </w:r>
    </w:p>
    <w:p>
      <w:pPr>
        <w:pStyle w:val="BodyText"/>
        <w:spacing w:before="13"/>
        <w:rPr>
          <w:i/>
          <w:sz w:val="15"/>
        </w:rPr>
      </w:pPr>
    </w:p>
    <w:p>
      <w:pPr>
        <w:pStyle w:val="BodyText"/>
        <w:spacing w:line="216" w:lineRule="auto" w:before="1"/>
        <w:ind w:left="122" w:right="1106"/>
        <w:jc w:val="both"/>
      </w:pPr>
      <w:r>
        <w:rPr/>
        <w:t>La Coordinación General de Órganos Internos de Control (CGOIC)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w:t>
      </w:r>
      <w:r>
        <w:rPr>
          <w:spacing w:val="3"/>
        </w:rPr>
        <w:t>I, </w:t>
      </w:r>
      <w:r>
        <w:rPr/>
        <w:t>de la Ley Federal de Transparencia y Acceso a la Información Pública; Trigésimo Octavo, fracción I, numeral 7, de los Lineamientos</w:t>
      </w:r>
      <w:r>
        <w:rPr>
          <w:spacing w:val="-4"/>
        </w:rPr>
        <w:t> </w:t>
      </w:r>
      <w:r>
        <w:rPr/>
        <w:t>generales</w:t>
      </w:r>
      <w:r>
        <w:rPr>
          <w:spacing w:val="-3"/>
        </w:rPr>
        <w:t> </w:t>
      </w:r>
      <w:r>
        <w:rPr/>
        <w:t>en</w:t>
      </w:r>
      <w:r>
        <w:rPr>
          <w:spacing w:val="-1"/>
        </w:rPr>
        <w:t> </w:t>
      </w:r>
      <w:r>
        <w:rPr/>
        <w:t>materia</w:t>
      </w:r>
      <w:r>
        <w:rPr>
          <w:spacing w:val="-4"/>
        </w:rPr>
        <w:t> </w:t>
      </w:r>
      <w:r>
        <w:rPr/>
        <w:t>de</w:t>
      </w:r>
      <w:r>
        <w:rPr>
          <w:spacing w:val="-4"/>
        </w:rPr>
        <w:t> </w:t>
      </w:r>
      <w:r>
        <w:rPr/>
        <w:t>clasificación</w:t>
      </w:r>
      <w:r>
        <w:rPr>
          <w:spacing w:val="-4"/>
        </w:rPr>
        <w:t> </w:t>
      </w:r>
      <w:r>
        <w:rPr/>
        <w:t>y</w:t>
      </w:r>
      <w:r>
        <w:rPr>
          <w:spacing w:val="-2"/>
        </w:rPr>
        <w:t> </w:t>
      </w:r>
      <w:r>
        <w:rPr/>
        <w:t>desclasificación</w:t>
      </w:r>
      <w:r>
        <w:rPr>
          <w:spacing w:val="-4"/>
        </w:rPr>
        <w:t> </w:t>
      </w:r>
      <w:r>
        <w:rPr/>
        <w:t>de</w:t>
      </w:r>
      <w:r>
        <w:rPr>
          <w:spacing w:val="-1"/>
        </w:rPr>
        <w:t> </w:t>
      </w:r>
      <w:r>
        <w:rPr/>
        <w:t>la</w:t>
      </w:r>
      <w:r>
        <w:rPr>
          <w:spacing w:val="-4"/>
        </w:rPr>
        <w:t> </w:t>
      </w:r>
      <w:r>
        <w:rPr/>
        <w:t>información,</w:t>
      </w:r>
      <w:r>
        <w:rPr>
          <w:spacing w:val="-3"/>
        </w:rPr>
        <w:t> </w:t>
      </w:r>
      <w:r>
        <w:rPr/>
        <w:t>así</w:t>
      </w:r>
      <w:r>
        <w:rPr>
          <w:spacing w:val="-4"/>
        </w:rPr>
        <w:t> </w:t>
      </w:r>
      <w:r>
        <w:rPr/>
        <w:t>como</w:t>
      </w:r>
      <w:r>
        <w:rPr>
          <w:spacing w:val="-4"/>
        </w:rPr>
        <w:t> </w:t>
      </w:r>
      <w:r>
        <w:rPr/>
        <w:t>para</w:t>
      </w:r>
      <w:r>
        <w:rPr>
          <w:spacing w:val="-4"/>
        </w:rPr>
        <w:t> </w:t>
      </w:r>
      <w:r>
        <w:rPr/>
        <w:t>la elaboración de versiones públicas; y el criterio FUNCIÓNPÚBLlCA/CT/01/2020 emitido por el Comité de Transparencia de esta</w:t>
      </w:r>
      <w:r>
        <w:rPr>
          <w:spacing w:val="-1"/>
        </w:rPr>
        <w:t> </w:t>
      </w:r>
      <w:r>
        <w:rPr/>
        <w:t>Dependencia.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8</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29056">
            <wp:simplePos x="0" y="0"/>
            <wp:positionH relativeFrom="page">
              <wp:posOffset>425064</wp:posOffset>
            </wp:positionH>
            <wp:positionV relativeFrom="page">
              <wp:posOffset>402335</wp:posOffset>
            </wp:positionV>
            <wp:extent cx="6947281" cy="9180575"/>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BodyText"/>
        <w:spacing w:before="91"/>
        <w:ind w:left="122"/>
      </w:pPr>
      <w:r>
        <w:rPr/>
        <w:t>En consecuencia, se emite la siguiente resolución por unanimidad:</w:t>
      </w:r>
    </w:p>
    <w:p>
      <w:pPr>
        <w:pStyle w:val="BodyText"/>
        <w:spacing w:before="8"/>
        <w:rPr>
          <w:sz w:val="15"/>
        </w:rPr>
      </w:pPr>
    </w:p>
    <w:p>
      <w:pPr>
        <w:pStyle w:val="ListParagraph"/>
        <w:numPr>
          <w:ilvl w:val="2"/>
          <w:numId w:val="3"/>
        </w:numPr>
        <w:tabs>
          <w:tab w:pos="642"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la CGOIC respecto del pronunciamiento, en términos de los artículos 116 de la Ley General de Transparencia y Acceso a la Información</w:t>
      </w:r>
      <w:r>
        <w:rPr>
          <w:spacing w:val="-10"/>
          <w:sz w:val="18"/>
        </w:rPr>
        <w:t> </w:t>
      </w:r>
      <w:r>
        <w:rPr>
          <w:sz w:val="18"/>
        </w:rPr>
        <w:t>Pública,</w:t>
      </w:r>
      <w:r>
        <w:rPr>
          <w:spacing w:val="-8"/>
          <w:sz w:val="18"/>
        </w:rPr>
        <w:t> </w:t>
      </w:r>
      <w:r>
        <w:rPr>
          <w:sz w:val="18"/>
        </w:rPr>
        <w:t>113,</w:t>
      </w:r>
      <w:r>
        <w:rPr>
          <w:spacing w:val="-10"/>
          <w:sz w:val="18"/>
        </w:rPr>
        <w:t> </w:t>
      </w:r>
      <w:r>
        <w:rPr>
          <w:sz w:val="18"/>
        </w:rPr>
        <w:t>fracción</w:t>
      </w:r>
      <w:r>
        <w:rPr>
          <w:spacing w:val="-8"/>
          <w:sz w:val="18"/>
        </w:rPr>
        <w:t> </w:t>
      </w:r>
      <w:r>
        <w:rPr>
          <w:sz w:val="18"/>
        </w:rPr>
        <w:t>I,</w:t>
      </w:r>
      <w:r>
        <w:rPr>
          <w:spacing w:val="-10"/>
          <w:sz w:val="18"/>
        </w:rPr>
        <w:t> </w:t>
      </w:r>
      <w:r>
        <w:rPr>
          <w:sz w:val="18"/>
        </w:rPr>
        <w:t>de</w:t>
      </w:r>
      <w:r>
        <w:rPr>
          <w:spacing w:val="-11"/>
          <w:sz w:val="18"/>
        </w:rPr>
        <w:t> </w:t>
      </w:r>
      <w:r>
        <w:rPr>
          <w:sz w:val="18"/>
        </w:rPr>
        <w:t>la</w:t>
      </w:r>
      <w:r>
        <w:rPr>
          <w:spacing w:val="-10"/>
          <w:sz w:val="18"/>
        </w:rPr>
        <w:t> </w:t>
      </w:r>
      <w:r>
        <w:rPr>
          <w:sz w:val="18"/>
        </w:rPr>
        <w:t>Ley</w:t>
      </w:r>
      <w:r>
        <w:rPr>
          <w:spacing w:val="-10"/>
          <w:sz w:val="18"/>
        </w:rPr>
        <w:t> </w:t>
      </w:r>
      <w:r>
        <w:rPr>
          <w:sz w:val="18"/>
        </w:rPr>
        <w:t>Federal</w:t>
      </w:r>
      <w:r>
        <w:rPr>
          <w:spacing w:val="-8"/>
          <w:sz w:val="18"/>
        </w:rPr>
        <w:t> </w:t>
      </w:r>
      <w:r>
        <w:rPr>
          <w:sz w:val="18"/>
        </w:rPr>
        <w:t>de</w:t>
      </w:r>
      <w:r>
        <w:rPr>
          <w:spacing w:val="-11"/>
          <w:sz w:val="18"/>
        </w:rPr>
        <w:t> </w:t>
      </w:r>
      <w:r>
        <w:rPr>
          <w:sz w:val="18"/>
        </w:rPr>
        <w:t>Transparencia</w:t>
      </w:r>
      <w:r>
        <w:rPr>
          <w:spacing w:val="-10"/>
          <w:sz w:val="18"/>
        </w:rPr>
        <w:t> </w:t>
      </w:r>
      <w:r>
        <w:rPr>
          <w:sz w:val="18"/>
        </w:rPr>
        <w:t>y</w:t>
      </w:r>
      <w:r>
        <w:rPr>
          <w:spacing w:val="-8"/>
          <w:sz w:val="18"/>
        </w:rPr>
        <w:t> </w:t>
      </w:r>
      <w:r>
        <w:rPr>
          <w:sz w:val="18"/>
        </w:rPr>
        <w:t>Acceso</w:t>
      </w:r>
      <w:r>
        <w:rPr>
          <w:spacing w:val="-8"/>
          <w:sz w:val="18"/>
        </w:rPr>
        <w:t> </w:t>
      </w:r>
      <w:r>
        <w:rPr>
          <w:sz w:val="18"/>
        </w:rPr>
        <w:t>a</w:t>
      </w:r>
      <w:r>
        <w:rPr>
          <w:spacing w:val="-10"/>
          <w:sz w:val="18"/>
        </w:rPr>
        <w:t> </w:t>
      </w:r>
      <w:r>
        <w:rPr>
          <w:sz w:val="18"/>
        </w:rPr>
        <w:t>la</w:t>
      </w:r>
      <w:r>
        <w:rPr>
          <w:spacing w:val="-9"/>
          <w:sz w:val="18"/>
        </w:rPr>
        <w:t> </w:t>
      </w:r>
      <w:r>
        <w:rPr>
          <w:sz w:val="18"/>
        </w:rPr>
        <w:t>Información</w:t>
      </w:r>
      <w:r>
        <w:rPr>
          <w:spacing w:val="-9"/>
          <w:sz w:val="18"/>
        </w:rPr>
        <w:t> </w:t>
      </w:r>
      <w:r>
        <w:rPr>
          <w:sz w:val="18"/>
        </w:rPr>
        <w:t>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w:t>
      </w:r>
      <w:r>
        <w:rPr>
          <w:spacing w:val="-5"/>
          <w:sz w:val="18"/>
        </w:rPr>
        <w:t> </w:t>
      </w:r>
      <w:r>
        <w:rPr>
          <w:sz w:val="18"/>
        </w:rPr>
        <w:t>Dependencia.</w:t>
      </w:r>
    </w:p>
    <w:p>
      <w:pPr>
        <w:pStyle w:val="BodyText"/>
        <w:spacing w:before="7"/>
        <w:rPr>
          <w:sz w:val="14"/>
        </w:rPr>
      </w:pPr>
    </w:p>
    <w:p>
      <w:pPr>
        <w:pStyle w:val="Heading1"/>
        <w:spacing w:before="1"/>
      </w:pPr>
      <w:r>
        <w:rPr/>
        <w:t>A.7 Folio 330026525000115</w:t>
      </w:r>
    </w:p>
    <w:p>
      <w:pPr>
        <w:pStyle w:val="BodyText"/>
        <w:spacing w:before="3"/>
        <w:rPr>
          <w:b/>
          <w:sz w:val="14"/>
        </w:rPr>
      </w:pPr>
    </w:p>
    <w:p>
      <w:pPr>
        <w:pStyle w:val="BodyText"/>
        <w:ind w:left="122"/>
      </w:pPr>
      <w:r>
        <w:rPr/>
        <w:t>Un particular requirió:</w:t>
      </w:r>
    </w:p>
    <w:p>
      <w:pPr>
        <w:pStyle w:val="BodyText"/>
        <w:spacing w:before="7"/>
        <w:rPr>
          <w:sz w:val="15"/>
        </w:rPr>
      </w:pPr>
    </w:p>
    <w:p>
      <w:pPr>
        <w:spacing w:line="216" w:lineRule="auto" w:before="0"/>
        <w:ind w:left="830" w:right="1669" w:firstLine="0"/>
        <w:jc w:val="both"/>
        <w:rPr>
          <w:i/>
          <w:sz w:val="16"/>
        </w:rPr>
      </w:pPr>
      <w:r>
        <w:rPr>
          <w:i/>
          <w:sz w:val="16"/>
        </w:rPr>
        <w:t>“Brinde el sujeto obligado la información relativa a las sanciones administrativas y/o disciplinarias </w:t>
      </w:r>
      <w:r>
        <w:rPr>
          <w:i/>
          <w:sz w:val="16"/>
        </w:rPr>
        <w:t>impuestas</w:t>
      </w:r>
      <w:r>
        <w:rPr>
          <w:i/>
          <w:spacing w:val="-7"/>
          <w:sz w:val="16"/>
        </w:rPr>
        <w:t> </w:t>
      </w:r>
      <w:r>
        <w:rPr>
          <w:i/>
          <w:sz w:val="16"/>
        </w:rPr>
        <w:t>y</w:t>
      </w:r>
      <w:r>
        <w:rPr>
          <w:i/>
          <w:spacing w:val="-8"/>
          <w:sz w:val="16"/>
        </w:rPr>
        <w:t> </w:t>
      </w:r>
      <w:r>
        <w:rPr>
          <w:i/>
          <w:sz w:val="16"/>
        </w:rPr>
        <w:t>procedimientos</w:t>
      </w:r>
      <w:r>
        <w:rPr>
          <w:i/>
          <w:spacing w:val="-7"/>
          <w:sz w:val="16"/>
        </w:rPr>
        <w:t> </w:t>
      </w:r>
      <w:r>
        <w:rPr>
          <w:i/>
          <w:sz w:val="16"/>
        </w:rPr>
        <w:t>iniciados</w:t>
      </w:r>
      <w:r>
        <w:rPr>
          <w:i/>
          <w:spacing w:val="-7"/>
          <w:sz w:val="16"/>
        </w:rPr>
        <w:t> </w:t>
      </w:r>
      <w:r>
        <w:rPr>
          <w:i/>
          <w:sz w:val="16"/>
        </w:rPr>
        <w:t>contra</w:t>
      </w:r>
      <w:r>
        <w:rPr>
          <w:i/>
          <w:spacing w:val="-7"/>
          <w:sz w:val="16"/>
        </w:rPr>
        <w:t> </w:t>
      </w:r>
      <w:r>
        <w:rPr>
          <w:i/>
          <w:sz w:val="16"/>
        </w:rPr>
        <w:t>el</w:t>
      </w:r>
      <w:r>
        <w:rPr>
          <w:i/>
          <w:spacing w:val="-7"/>
          <w:sz w:val="16"/>
        </w:rPr>
        <w:t> </w:t>
      </w:r>
      <w:r>
        <w:rPr>
          <w:i/>
          <w:sz w:val="16"/>
        </w:rPr>
        <w:t>servidor</w:t>
      </w:r>
      <w:r>
        <w:rPr>
          <w:i/>
          <w:spacing w:val="-6"/>
          <w:sz w:val="16"/>
        </w:rPr>
        <w:t> </w:t>
      </w:r>
      <w:r>
        <w:rPr>
          <w:i/>
          <w:sz w:val="16"/>
        </w:rPr>
        <w:t>público</w:t>
      </w:r>
      <w:r>
        <w:rPr>
          <w:i/>
          <w:spacing w:val="-7"/>
          <w:sz w:val="16"/>
        </w:rPr>
        <w:t> </w:t>
      </w:r>
      <w:r>
        <w:rPr>
          <w:i/>
          <w:sz w:val="16"/>
        </w:rPr>
        <w:t>del</w:t>
      </w:r>
      <w:r>
        <w:rPr>
          <w:i/>
          <w:spacing w:val="-8"/>
          <w:sz w:val="16"/>
        </w:rPr>
        <w:t> </w:t>
      </w:r>
      <w:r>
        <w:rPr>
          <w:i/>
          <w:sz w:val="16"/>
        </w:rPr>
        <w:t>Instituto</w:t>
      </w:r>
      <w:r>
        <w:rPr>
          <w:i/>
          <w:spacing w:val="-7"/>
          <w:sz w:val="16"/>
        </w:rPr>
        <w:t> </w:t>
      </w:r>
      <w:r>
        <w:rPr>
          <w:i/>
          <w:sz w:val="16"/>
        </w:rPr>
        <w:t>Politécnico</w:t>
      </w:r>
      <w:r>
        <w:rPr>
          <w:i/>
          <w:spacing w:val="-7"/>
          <w:sz w:val="16"/>
        </w:rPr>
        <w:t> </w:t>
      </w:r>
      <w:r>
        <w:rPr>
          <w:i/>
          <w:sz w:val="16"/>
        </w:rPr>
        <w:t>Nacional</w:t>
      </w:r>
      <w:r>
        <w:rPr>
          <w:i/>
          <w:spacing w:val="-7"/>
          <w:sz w:val="16"/>
        </w:rPr>
        <w:t> </w:t>
      </w:r>
      <w:r>
        <w:rPr>
          <w:i/>
          <w:sz w:val="16"/>
        </w:rPr>
        <w:t>(IPN)</w:t>
      </w:r>
      <w:r>
        <w:rPr>
          <w:i/>
          <w:spacing w:val="-4"/>
          <w:sz w:val="16"/>
        </w:rPr>
        <w:t> </w:t>
      </w:r>
      <w:r>
        <w:rPr>
          <w:i/>
          <w:sz w:val="16"/>
        </w:rPr>
        <w:t>[…], dentro</w:t>
      </w:r>
      <w:r>
        <w:rPr>
          <w:i/>
          <w:spacing w:val="-7"/>
          <w:sz w:val="16"/>
        </w:rPr>
        <w:t> </w:t>
      </w:r>
      <w:r>
        <w:rPr>
          <w:i/>
          <w:sz w:val="16"/>
        </w:rPr>
        <w:t>de</w:t>
      </w:r>
      <w:r>
        <w:rPr>
          <w:i/>
          <w:spacing w:val="-5"/>
          <w:sz w:val="16"/>
        </w:rPr>
        <w:t> </w:t>
      </w:r>
      <w:r>
        <w:rPr>
          <w:i/>
          <w:sz w:val="16"/>
        </w:rPr>
        <w:t>una</w:t>
      </w:r>
      <w:r>
        <w:rPr>
          <w:i/>
          <w:spacing w:val="-4"/>
          <w:sz w:val="16"/>
        </w:rPr>
        <w:t> </w:t>
      </w:r>
      <w:r>
        <w:rPr>
          <w:i/>
          <w:sz w:val="16"/>
        </w:rPr>
        <w:t>temporalidad</w:t>
      </w:r>
      <w:r>
        <w:rPr>
          <w:i/>
          <w:spacing w:val="-4"/>
          <w:sz w:val="16"/>
        </w:rPr>
        <w:t> </w:t>
      </w:r>
      <w:r>
        <w:rPr>
          <w:i/>
          <w:sz w:val="16"/>
        </w:rPr>
        <w:t>comprendida</w:t>
      </w:r>
      <w:r>
        <w:rPr>
          <w:i/>
          <w:spacing w:val="-6"/>
          <w:sz w:val="16"/>
        </w:rPr>
        <w:t> </w:t>
      </w:r>
      <w:r>
        <w:rPr>
          <w:i/>
          <w:sz w:val="16"/>
        </w:rPr>
        <w:t>desde</w:t>
      </w:r>
      <w:r>
        <w:rPr>
          <w:i/>
          <w:spacing w:val="-5"/>
          <w:sz w:val="16"/>
        </w:rPr>
        <w:t> </w:t>
      </w:r>
      <w:r>
        <w:rPr>
          <w:i/>
          <w:sz w:val="16"/>
        </w:rPr>
        <w:t>su</w:t>
      </w:r>
      <w:r>
        <w:rPr>
          <w:i/>
          <w:spacing w:val="-3"/>
          <w:sz w:val="16"/>
        </w:rPr>
        <w:t> </w:t>
      </w:r>
      <w:r>
        <w:rPr>
          <w:i/>
          <w:sz w:val="16"/>
        </w:rPr>
        <w:t>alta</w:t>
      </w:r>
      <w:r>
        <w:rPr>
          <w:i/>
          <w:spacing w:val="-5"/>
          <w:sz w:val="16"/>
        </w:rPr>
        <w:t> </w:t>
      </w:r>
      <w:r>
        <w:rPr>
          <w:i/>
          <w:sz w:val="16"/>
        </w:rPr>
        <w:t>en</w:t>
      </w:r>
      <w:r>
        <w:rPr>
          <w:i/>
          <w:spacing w:val="-3"/>
          <w:sz w:val="16"/>
        </w:rPr>
        <w:t> </w:t>
      </w:r>
      <w:r>
        <w:rPr>
          <w:i/>
          <w:sz w:val="16"/>
        </w:rPr>
        <w:t>el</w:t>
      </w:r>
      <w:r>
        <w:rPr>
          <w:i/>
          <w:spacing w:val="-4"/>
          <w:sz w:val="16"/>
        </w:rPr>
        <w:t> </w:t>
      </w:r>
      <w:r>
        <w:rPr>
          <w:i/>
          <w:sz w:val="16"/>
        </w:rPr>
        <w:t>propio</w:t>
      </w:r>
      <w:r>
        <w:rPr>
          <w:i/>
          <w:spacing w:val="-6"/>
          <w:sz w:val="16"/>
        </w:rPr>
        <w:t> </w:t>
      </w:r>
      <w:r>
        <w:rPr>
          <w:i/>
          <w:sz w:val="16"/>
        </w:rPr>
        <w:t>IPN</w:t>
      </w:r>
      <w:r>
        <w:rPr>
          <w:i/>
          <w:spacing w:val="-5"/>
          <w:sz w:val="16"/>
        </w:rPr>
        <w:t> </w:t>
      </w:r>
      <w:r>
        <w:rPr>
          <w:i/>
          <w:sz w:val="16"/>
        </w:rPr>
        <w:t>o</w:t>
      </w:r>
      <w:r>
        <w:rPr>
          <w:i/>
          <w:spacing w:val="-3"/>
          <w:sz w:val="16"/>
        </w:rPr>
        <w:t> </w:t>
      </w:r>
      <w:r>
        <w:rPr>
          <w:i/>
          <w:sz w:val="16"/>
        </w:rPr>
        <w:t>en</w:t>
      </w:r>
      <w:r>
        <w:rPr>
          <w:i/>
          <w:spacing w:val="-3"/>
          <w:sz w:val="16"/>
        </w:rPr>
        <w:t> </w:t>
      </w:r>
      <w:r>
        <w:rPr>
          <w:i/>
          <w:sz w:val="16"/>
        </w:rPr>
        <w:t>cualquier</w:t>
      </w:r>
      <w:r>
        <w:rPr>
          <w:i/>
          <w:spacing w:val="-5"/>
          <w:sz w:val="16"/>
        </w:rPr>
        <w:t> </w:t>
      </w:r>
      <w:r>
        <w:rPr>
          <w:i/>
          <w:sz w:val="16"/>
        </w:rPr>
        <w:t>dependencia</w:t>
      </w:r>
      <w:r>
        <w:rPr>
          <w:i/>
          <w:spacing w:val="-5"/>
          <w:sz w:val="16"/>
        </w:rPr>
        <w:t> </w:t>
      </w:r>
      <w:r>
        <w:rPr>
          <w:i/>
          <w:sz w:val="16"/>
        </w:rPr>
        <w:t>de</w:t>
      </w:r>
      <w:r>
        <w:rPr>
          <w:i/>
          <w:spacing w:val="-5"/>
          <w:sz w:val="16"/>
        </w:rPr>
        <w:t> </w:t>
      </w:r>
      <w:r>
        <w:rPr>
          <w:i/>
          <w:sz w:val="16"/>
        </w:rPr>
        <w:t>la administración pública federal, hasta la fecha en que se recibe esta solicitud. Hecho lo anterior, especifique, de existir tales sanciones y procedimientos, en qué consistieron, y la versión pública de cada uno de ellos. Asimismo, dentro del ámbito de sus competencias, informe si […] tiene impedimento legal alguno para desempeñar cargos o comisiones en la administración pública federal. Brinde además la versión pública de la declaración patrimonial y de intereses de […]”.</w:t>
      </w:r>
      <w:r>
        <w:rPr>
          <w:i/>
          <w:spacing w:val="-15"/>
          <w:sz w:val="16"/>
        </w:rPr>
        <w:t> </w:t>
      </w:r>
      <w:r>
        <w:rPr>
          <w:i/>
          <w:sz w:val="16"/>
        </w:rPr>
        <w:t>(sic)</w:t>
      </w:r>
    </w:p>
    <w:p>
      <w:pPr>
        <w:pStyle w:val="BodyText"/>
        <w:spacing w:before="2"/>
        <w:rPr>
          <w:i/>
          <w:sz w:val="14"/>
        </w:rPr>
      </w:pPr>
    </w:p>
    <w:p>
      <w:pPr>
        <w:pStyle w:val="BodyText"/>
        <w:spacing w:line="216" w:lineRule="auto"/>
        <w:ind w:left="122" w:right="1035"/>
        <w:jc w:val="both"/>
      </w:pPr>
      <w:r>
        <w:rPr/>
        <w:t>Al respecto, la Unidad de Combate a la Impunidad (UCI) y la Coordinación General de Órganos Internos de</w:t>
      </w:r>
      <w:r>
        <w:rPr>
          <w:spacing w:val="-13"/>
        </w:rPr>
        <w:t> </w:t>
      </w:r>
      <w:r>
        <w:rPr/>
        <w:t>Control</w:t>
      </w:r>
      <w:r>
        <w:rPr>
          <w:spacing w:val="-11"/>
        </w:rPr>
        <w:t> </w:t>
      </w:r>
      <w:r>
        <w:rPr/>
        <w:t>(CGOIC)</w:t>
      </w:r>
      <w:r>
        <w:rPr>
          <w:spacing w:val="-13"/>
        </w:rPr>
        <w:t> </w:t>
      </w:r>
      <w:r>
        <w:rPr/>
        <w:t>solicitaron</w:t>
      </w:r>
      <w:r>
        <w:rPr>
          <w:spacing w:val="-13"/>
        </w:rPr>
        <w:t> </w:t>
      </w:r>
      <w:r>
        <w:rPr/>
        <w:t>al</w:t>
      </w:r>
      <w:r>
        <w:rPr>
          <w:spacing w:val="-12"/>
        </w:rPr>
        <w:t> </w:t>
      </w:r>
      <w:r>
        <w:rPr/>
        <w:t>Comité</w:t>
      </w:r>
      <w:r>
        <w:rPr>
          <w:spacing w:val="-13"/>
        </w:rPr>
        <w:t> </w:t>
      </w:r>
      <w:r>
        <w:rPr/>
        <w:t>de</w:t>
      </w:r>
      <w:r>
        <w:rPr>
          <w:spacing w:val="-13"/>
        </w:rPr>
        <w:t> </w:t>
      </w:r>
      <w:r>
        <w:rPr/>
        <w:t>Transparencia</w:t>
      </w:r>
      <w:r>
        <w:rPr>
          <w:spacing w:val="-10"/>
        </w:rPr>
        <w:t> </w:t>
      </w:r>
      <w:r>
        <w:rPr/>
        <w:t>la</w:t>
      </w:r>
      <w:r>
        <w:rPr>
          <w:spacing w:val="-9"/>
        </w:rPr>
        <w:t> </w:t>
      </w:r>
      <w:r>
        <w:rPr/>
        <w:t>clasificación</w:t>
      </w:r>
      <w:r>
        <w:rPr>
          <w:spacing w:val="-12"/>
        </w:rPr>
        <w:t> </w:t>
      </w:r>
      <w:r>
        <w:rPr/>
        <w:t>de</w:t>
      </w:r>
      <w:r>
        <w:rPr>
          <w:spacing w:val="-12"/>
        </w:rPr>
        <w:t> </w:t>
      </w:r>
      <w:r>
        <w:rPr/>
        <w:t>confidencialidad</w:t>
      </w:r>
      <w:r>
        <w:rPr>
          <w:spacing w:val="-11"/>
        </w:rPr>
        <w:t> </w:t>
      </w:r>
      <w:r>
        <w:rPr/>
        <w:t>del</w:t>
      </w:r>
      <w:r>
        <w:rPr>
          <w:spacing w:val="-13"/>
        </w:rPr>
        <w:t> </w:t>
      </w:r>
      <w:r>
        <w:rPr/>
        <w:t>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w:t>
      </w:r>
      <w:r>
        <w:rPr>
          <w:spacing w:val="-11"/>
        </w:rPr>
        <w:t> </w:t>
      </w:r>
      <w:r>
        <w:rPr/>
        <w:t>Trigésimo</w:t>
      </w:r>
      <w:r>
        <w:rPr>
          <w:spacing w:val="-12"/>
        </w:rPr>
        <w:t> </w:t>
      </w:r>
      <w:r>
        <w:rPr/>
        <w:t>Octavo,</w:t>
      </w:r>
      <w:r>
        <w:rPr>
          <w:spacing w:val="-10"/>
        </w:rPr>
        <w:t> </w:t>
      </w:r>
      <w:r>
        <w:rPr/>
        <w:t>fracción</w:t>
      </w:r>
      <w:r>
        <w:rPr>
          <w:spacing w:val="-10"/>
        </w:rPr>
        <w:t> </w:t>
      </w:r>
      <w:r>
        <w:rPr/>
        <w:t>I,</w:t>
      </w:r>
      <w:r>
        <w:rPr>
          <w:spacing w:val="-8"/>
        </w:rPr>
        <w:t> </w:t>
      </w:r>
      <w:r>
        <w:rPr/>
        <w:t>numeral</w:t>
      </w:r>
      <w:r>
        <w:rPr>
          <w:spacing w:val="-12"/>
        </w:rPr>
        <w:t> </w:t>
      </w:r>
      <w:r>
        <w:rPr/>
        <w:t>7,</w:t>
      </w:r>
      <w:r>
        <w:rPr>
          <w:spacing w:val="-10"/>
        </w:rPr>
        <w:t> </w:t>
      </w:r>
      <w:r>
        <w:rPr/>
        <w:t>de</w:t>
      </w:r>
      <w:r>
        <w:rPr>
          <w:spacing w:val="-10"/>
        </w:rPr>
        <w:t> </w:t>
      </w:r>
      <w:r>
        <w:rPr/>
        <w:t>los</w:t>
      </w:r>
      <w:r>
        <w:rPr>
          <w:spacing w:val="-10"/>
        </w:rPr>
        <w:t> </w:t>
      </w:r>
      <w:r>
        <w:rPr/>
        <w:t>Lineamientos</w:t>
      </w:r>
      <w:r>
        <w:rPr>
          <w:spacing w:val="-11"/>
        </w:rPr>
        <w:t> </w:t>
      </w:r>
      <w:r>
        <w:rPr/>
        <w:t>generales</w:t>
      </w:r>
      <w:r>
        <w:rPr>
          <w:spacing w:val="-11"/>
        </w:rPr>
        <w:t> </w:t>
      </w:r>
      <w:r>
        <w:rPr/>
        <w:t>en</w:t>
      </w:r>
      <w:r>
        <w:rPr>
          <w:spacing w:val="-11"/>
        </w:rPr>
        <w:t> </w:t>
      </w:r>
      <w:r>
        <w:rPr/>
        <w:t>materia</w:t>
      </w:r>
      <w:r>
        <w:rPr>
          <w:spacing w:val="-11"/>
        </w:rPr>
        <w:t> </w:t>
      </w:r>
      <w:r>
        <w:rPr/>
        <w:t>de</w:t>
      </w:r>
      <w:r>
        <w:rPr>
          <w:spacing w:val="-11"/>
        </w:rPr>
        <w:t> </w:t>
      </w:r>
      <w:r>
        <w:rPr/>
        <w:t>clasificación y desclasificación de la información, así como para la elaboración de versiones públicas; y el criterio FUNCIÓNPÚBLICA/CT/01/2020 emitido por esta</w:t>
      </w:r>
      <w:r>
        <w:rPr>
          <w:spacing w:val="-2"/>
        </w:rPr>
        <w:t> </w:t>
      </w:r>
      <w:r>
        <w:rPr/>
        <w:t>Dependencia.</w:t>
      </w:r>
    </w:p>
    <w:p>
      <w:pPr>
        <w:pStyle w:val="BodyText"/>
        <w:spacing w:before="3"/>
        <w:rPr>
          <w:sz w:val="14"/>
        </w:rPr>
      </w:pPr>
    </w:p>
    <w:p>
      <w:pPr>
        <w:pStyle w:val="BodyText"/>
        <w:ind w:left="122"/>
      </w:pPr>
      <w:r>
        <w:rPr/>
        <w:t>En consecuencia, se emite la siguiente resolución por unanimidad:</w:t>
      </w:r>
    </w:p>
    <w:p>
      <w:pPr>
        <w:pStyle w:val="BodyText"/>
        <w:spacing w:before="11"/>
        <w:rPr>
          <w:sz w:val="15"/>
        </w:rPr>
      </w:pPr>
    </w:p>
    <w:p>
      <w:pPr>
        <w:pStyle w:val="ListParagraph"/>
        <w:numPr>
          <w:ilvl w:val="2"/>
          <w:numId w:val="3"/>
        </w:numPr>
        <w:tabs>
          <w:tab w:pos="642"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la UCI y la CGOIC respecto del pronunciamiento, en términos de los artículos 116 de la Ley General de Transparencia y Acceso a la Información Pública, 113, fracción I, de la Ley Federal de Transparencia y Acceso a la</w:t>
      </w:r>
      <w:r>
        <w:rPr>
          <w:spacing w:val="46"/>
          <w:sz w:val="18"/>
        </w:rPr>
        <w:t> </w:t>
      </w:r>
      <w:r>
        <w:rPr>
          <w:sz w:val="18"/>
        </w:rPr>
        <w:t>Información Pública; Trigésimo Octavo, fracción I, numeral 7, de los Lineamientos generales en materia de clasificación y desclasificación de la información, así como para la elaboración de versiones públicas; y</w:t>
      </w:r>
      <w:r>
        <w:rPr>
          <w:spacing w:val="-7"/>
          <w:sz w:val="18"/>
        </w:rPr>
        <w:t> </w:t>
      </w:r>
      <w:r>
        <w:rPr>
          <w:sz w:val="18"/>
        </w:rPr>
        <w:t>el</w:t>
      </w:r>
      <w:r>
        <w:rPr>
          <w:spacing w:val="-7"/>
          <w:sz w:val="18"/>
        </w:rPr>
        <w:t> </w:t>
      </w:r>
      <w:r>
        <w:rPr>
          <w:sz w:val="18"/>
        </w:rPr>
        <w:t>criterio</w:t>
      </w:r>
      <w:r>
        <w:rPr>
          <w:spacing w:val="-7"/>
          <w:sz w:val="18"/>
        </w:rPr>
        <w:t> </w:t>
      </w:r>
      <w:r>
        <w:rPr>
          <w:sz w:val="18"/>
        </w:rPr>
        <w:t>FUNCIÓNPÚBLICA/CT/01/2020</w:t>
      </w:r>
      <w:r>
        <w:rPr>
          <w:spacing w:val="-8"/>
          <w:sz w:val="18"/>
        </w:rPr>
        <w:t> </w:t>
      </w:r>
      <w:r>
        <w:rPr>
          <w:sz w:val="18"/>
        </w:rPr>
        <w:t>emitido</w:t>
      </w:r>
      <w:r>
        <w:rPr>
          <w:spacing w:val="-4"/>
          <w:sz w:val="18"/>
        </w:rPr>
        <w:t> </w:t>
      </w:r>
      <w:r>
        <w:rPr>
          <w:sz w:val="18"/>
        </w:rPr>
        <w:t>por</w:t>
      </w:r>
      <w:r>
        <w:rPr>
          <w:spacing w:val="-4"/>
          <w:sz w:val="18"/>
        </w:rPr>
        <w:t> </w:t>
      </w:r>
      <w:r>
        <w:rPr>
          <w:sz w:val="18"/>
        </w:rPr>
        <w:t>el</w:t>
      </w:r>
      <w:r>
        <w:rPr>
          <w:spacing w:val="-5"/>
          <w:sz w:val="18"/>
        </w:rPr>
        <w:t> </w:t>
      </w:r>
      <w:r>
        <w:rPr>
          <w:sz w:val="18"/>
        </w:rPr>
        <w:t>Comité</w:t>
      </w:r>
      <w:r>
        <w:rPr>
          <w:spacing w:val="-7"/>
          <w:sz w:val="18"/>
        </w:rPr>
        <w:t> </w:t>
      </w:r>
      <w:r>
        <w:rPr>
          <w:sz w:val="18"/>
        </w:rPr>
        <w:t>de</w:t>
      </w:r>
      <w:r>
        <w:rPr>
          <w:spacing w:val="-7"/>
          <w:sz w:val="18"/>
        </w:rPr>
        <w:t> </w:t>
      </w:r>
      <w:r>
        <w:rPr>
          <w:sz w:val="18"/>
        </w:rPr>
        <w:t>Transparencia</w:t>
      </w:r>
      <w:r>
        <w:rPr>
          <w:spacing w:val="-6"/>
          <w:sz w:val="18"/>
        </w:rPr>
        <w:t> </w:t>
      </w:r>
      <w:r>
        <w:rPr>
          <w:sz w:val="18"/>
        </w:rPr>
        <w:t>de</w:t>
      </w:r>
      <w:r>
        <w:rPr>
          <w:spacing w:val="-5"/>
          <w:sz w:val="18"/>
        </w:rPr>
        <w:t> </w:t>
      </w:r>
      <w:r>
        <w:rPr>
          <w:sz w:val="18"/>
        </w:rPr>
        <w:t>esta</w:t>
      </w:r>
      <w:r>
        <w:rPr>
          <w:spacing w:val="-9"/>
          <w:sz w:val="18"/>
        </w:rPr>
        <w:t> </w:t>
      </w:r>
      <w:r>
        <w:rPr>
          <w:sz w:val="18"/>
        </w:rPr>
        <w:t>Dependencia.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7"/>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9</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0080">
            <wp:simplePos x="0" y="0"/>
            <wp:positionH relativeFrom="page">
              <wp:posOffset>425064</wp:posOffset>
            </wp:positionH>
            <wp:positionV relativeFrom="page">
              <wp:posOffset>402335</wp:posOffset>
            </wp:positionV>
            <wp:extent cx="6947281" cy="9180575"/>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Heading1"/>
        <w:spacing w:before="91"/>
      </w:pPr>
      <w:r>
        <w:rPr/>
        <w:t>A.8 Folio 330026525000116</w:t>
      </w:r>
    </w:p>
    <w:p>
      <w:pPr>
        <w:pStyle w:val="BodyText"/>
        <w:spacing w:before="3"/>
        <w:rPr>
          <w:b/>
          <w:sz w:val="14"/>
        </w:rPr>
      </w:pPr>
    </w:p>
    <w:p>
      <w:pPr>
        <w:pStyle w:val="BodyText"/>
        <w:ind w:left="122"/>
      </w:pPr>
      <w:r>
        <w:rPr/>
        <w:t>Un particular requirió:</w:t>
      </w:r>
    </w:p>
    <w:p>
      <w:pPr>
        <w:pStyle w:val="BodyText"/>
        <w:spacing w:before="7"/>
        <w:rPr>
          <w:sz w:val="15"/>
        </w:rPr>
      </w:pPr>
    </w:p>
    <w:p>
      <w:pPr>
        <w:spacing w:line="216" w:lineRule="auto" w:before="0"/>
        <w:ind w:left="688" w:right="1623" w:firstLine="0"/>
        <w:jc w:val="both"/>
        <w:rPr>
          <w:i/>
          <w:sz w:val="16"/>
        </w:rPr>
      </w:pPr>
      <w:r>
        <w:rPr>
          <w:i/>
          <w:sz w:val="16"/>
        </w:rPr>
        <w:t>“1.</w:t>
      </w:r>
      <w:r>
        <w:rPr>
          <w:i/>
          <w:spacing w:val="-7"/>
          <w:sz w:val="16"/>
        </w:rPr>
        <w:t> </w:t>
      </w:r>
      <w:r>
        <w:rPr>
          <w:i/>
          <w:sz w:val="16"/>
        </w:rPr>
        <w:t>Solicitamos</w:t>
      </w:r>
      <w:r>
        <w:rPr>
          <w:i/>
          <w:spacing w:val="-6"/>
          <w:sz w:val="16"/>
        </w:rPr>
        <w:t> </w:t>
      </w:r>
      <w:r>
        <w:rPr>
          <w:i/>
          <w:sz w:val="16"/>
        </w:rPr>
        <w:t>copia</w:t>
      </w:r>
      <w:r>
        <w:rPr>
          <w:i/>
          <w:spacing w:val="-6"/>
          <w:sz w:val="16"/>
        </w:rPr>
        <w:t> </w:t>
      </w:r>
      <w:r>
        <w:rPr>
          <w:i/>
          <w:sz w:val="16"/>
        </w:rPr>
        <w:t>de</w:t>
      </w:r>
      <w:r>
        <w:rPr>
          <w:i/>
          <w:spacing w:val="-7"/>
          <w:sz w:val="16"/>
        </w:rPr>
        <w:t> </w:t>
      </w:r>
      <w:r>
        <w:rPr>
          <w:i/>
          <w:sz w:val="16"/>
        </w:rPr>
        <w:t>la</w:t>
      </w:r>
      <w:r>
        <w:rPr>
          <w:i/>
          <w:spacing w:val="-7"/>
          <w:sz w:val="16"/>
        </w:rPr>
        <w:t> </w:t>
      </w:r>
      <w:r>
        <w:rPr>
          <w:i/>
          <w:sz w:val="16"/>
        </w:rPr>
        <w:t>resolución</w:t>
      </w:r>
      <w:r>
        <w:rPr>
          <w:i/>
          <w:spacing w:val="-6"/>
          <w:sz w:val="16"/>
        </w:rPr>
        <w:t> </w:t>
      </w:r>
      <w:r>
        <w:rPr>
          <w:i/>
          <w:sz w:val="16"/>
        </w:rPr>
        <w:t>recaída</w:t>
      </w:r>
      <w:r>
        <w:rPr>
          <w:i/>
          <w:spacing w:val="-6"/>
          <w:sz w:val="16"/>
        </w:rPr>
        <w:t> </w:t>
      </w:r>
      <w:r>
        <w:rPr>
          <w:i/>
          <w:sz w:val="16"/>
        </w:rPr>
        <w:t>en</w:t>
      </w:r>
      <w:r>
        <w:rPr>
          <w:i/>
          <w:spacing w:val="-7"/>
          <w:sz w:val="16"/>
        </w:rPr>
        <w:t> </w:t>
      </w:r>
      <w:r>
        <w:rPr>
          <w:i/>
          <w:sz w:val="16"/>
        </w:rPr>
        <w:t>el</w:t>
      </w:r>
      <w:r>
        <w:rPr>
          <w:i/>
          <w:spacing w:val="-7"/>
          <w:sz w:val="16"/>
        </w:rPr>
        <w:t> </w:t>
      </w:r>
      <w:r>
        <w:rPr>
          <w:i/>
          <w:sz w:val="16"/>
        </w:rPr>
        <w:t>procedimiento</w:t>
      </w:r>
      <w:r>
        <w:rPr>
          <w:i/>
          <w:spacing w:val="-6"/>
          <w:sz w:val="16"/>
        </w:rPr>
        <w:t> </w:t>
      </w:r>
      <w:r>
        <w:rPr>
          <w:i/>
          <w:sz w:val="16"/>
        </w:rPr>
        <w:t>encauzado</w:t>
      </w:r>
      <w:r>
        <w:rPr>
          <w:i/>
          <w:spacing w:val="-6"/>
          <w:sz w:val="16"/>
        </w:rPr>
        <w:t> </w:t>
      </w:r>
      <w:r>
        <w:rPr>
          <w:i/>
          <w:sz w:val="16"/>
        </w:rPr>
        <w:t>en</w:t>
      </w:r>
      <w:r>
        <w:rPr>
          <w:i/>
          <w:spacing w:val="-7"/>
          <w:sz w:val="16"/>
        </w:rPr>
        <w:t> </w:t>
      </w:r>
      <w:r>
        <w:rPr>
          <w:i/>
          <w:sz w:val="16"/>
        </w:rPr>
        <w:t>contra</w:t>
      </w:r>
      <w:r>
        <w:rPr>
          <w:i/>
          <w:spacing w:val="-6"/>
          <w:sz w:val="16"/>
        </w:rPr>
        <w:t> </w:t>
      </w:r>
      <w:r>
        <w:rPr>
          <w:i/>
          <w:sz w:val="16"/>
        </w:rPr>
        <w:t>de</w:t>
      </w:r>
      <w:r>
        <w:rPr>
          <w:i/>
          <w:spacing w:val="-7"/>
          <w:sz w:val="16"/>
        </w:rPr>
        <w:t> </w:t>
      </w:r>
      <w:r>
        <w:rPr>
          <w:i/>
          <w:sz w:val="16"/>
        </w:rPr>
        <w:t>la</w:t>
      </w:r>
      <w:r>
        <w:rPr>
          <w:i/>
          <w:spacing w:val="-2"/>
          <w:sz w:val="16"/>
        </w:rPr>
        <w:t> </w:t>
      </w:r>
      <w:r>
        <w:rPr>
          <w:i/>
          <w:sz w:val="16"/>
        </w:rPr>
        <w:t>C.</w:t>
      </w:r>
      <w:r>
        <w:rPr>
          <w:i/>
          <w:spacing w:val="-7"/>
          <w:sz w:val="16"/>
        </w:rPr>
        <w:t> </w:t>
      </w:r>
      <w:r>
        <w:rPr>
          <w:i/>
          <w:sz w:val="16"/>
        </w:rPr>
        <w:t>[…],</w:t>
      </w:r>
      <w:r>
        <w:rPr>
          <w:i/>
          <w:spacing w:val="-6"/>
          <w:sz w:val="16"/>
        </w:rPr>
        <w:t> </w:t>
      </w:r>
      <w:r>
        <w:rPr>
          <w:i/>
          <w:sz w:val="16"/>
        </w:rPr>
        <w:t>actual</w:t>
      </w:r>
      <w:r>
        <w:rPr>
          <w:i/>
          <w:spacing w:val="-7"/>
          <w:sz w:val="16"/>
        </w:rPr>
        <w:t> </w:t>
      </w:r>
      <w:r>
        <w:rPr>
          <w:i/>
          <w:sz w:val="16"/>
        </w:rPr>
        <w:t>[…] </w:t>
      </w:r>
      <w:r>
        <w:rPr>
          <w:i/>
          <w:sz w:val="16"/>
        </w:rPr>
        <w:t>del Órgano Interno de Control en la Secretaría de Infraestructura, Comunicaciones y Transportes, cuando se desempeñó como […] el Hospital “Dr. Manuel Gea González”, instruido bajo el expediente B/054/2004 por la Dirección General de […] de la […] entonces Secretaría de la Función Pública, por haber recibido un pago</w:t>
      </w:r>
      <w:r>
        <w:rPr>
          <w:i/>
          <w:spacing w:val="-14"/>
          <w:sz w:val="16"/>
        </w:rPr>
        <w:t> </w:t>
      </w:r>
      <w:r>
        <w:rPr>
          <w:i/>
          <w:sz w:val="16"/>
        </w:rPr>
        <w:t>por</w:t>
      </w:r>
    </w:p>
    <w:p>
      <w:pPr>
        <w:spacing w:line="216" w:lineRule="auto" w:before="0"/>
        <w:ind w:left="688" w:right="1622" w:firstLine="0"/>
        <w:jc w:val="both"/>
        <w:rPr>
          <w:i/>
          <w:sz w:val="16"/>
        </w:rPr>
      </w:pPr>
      <w:r>
        <w:rPr>
          <w:i/>
          <w:sz w:val="16"/>
        </w:rPr>
        <w:t>$75,544.00 por concepto de pago anual por cumplimiento de metas institucionales de dicha entidad con </w:t>
      </w:r>
      <w:r>
        <w:rPr>
          <w:i/>
          <w:sz w:val="16"/>
        </w:rPr>
        <w:t>respecto al año 2004, no obstante que ella dependía orgánica y funcionalmente de la entonces Secretaría de la</w:t>
      </w:r>
      <w:r>
        <w:rPr>
          <w:i/>
          <w:spacing w:val="-6"/>
          <w:sz w:val="16"/>
        </w:rPr>
        <w:t> </w:t>
      </w:r>
      <w:r>
        <w:rPr>
          <w:i/>
          <w:sz w:val="16"/>
        </w:rPr>
        <w:t>Función</w:t>
      </w:r>
      <w:r>
        <w:rPr>
          <w:i/>
          <w:spacing w:val="-6"/>
          <w:sz w:val="16"/>
        </w:rPr>
        <w:t> </w:t>
      </w:r>
      <w:r>
        <w:rPr>
          <w:i/>
          <w:sz w:val="16"/>
        </w:rPr>
        <w:t>Pública,</w:t>
      </w:r>
      <w:r>
        <w:rPr>
          <w:i/>
          <w:spacing w:val="30"/>
          <w:sz w:val="16"/>
        </w:rPr>
        <w:t> </w:t>
      </w:r>
      <w:r>
        <w:rPr>
          <w:i/>
          <w:sz w:val="16"/>
        </w:rPr>
        <w:t>hoy</w:t>
      </w:r>
      <w:r>
        <w:rPr>
          <w:i/>
          <w:spacing w:val="-6"/>
          <w:sz w:val="16"/>
        </w:rPr>
        <w:t> </w:t>
      </w:r>
      <w:r>
        <w:rPr>
          <w:i/>
          <w:sz w:val="16"/>
        </w:rPr>
        <w:t>Secretaría</w:t>
      </w:r>
      <w:r>
        <w:rPr>
          <w:i/>
          <w:spacing w:val="-2"/>
          <w:sz w:val="16"/>
        </w:rPr>
        <w:t> </w:t>
      </w:r>
      <w:r>
        <w:rPr>
          <w:i/>
          <w:sz w:val="16"/>
        </w:rPr>
        <w:t>Anticorrupción</w:t>
      </w:r>
      <w:r>
        <w:rPr>
          <w:i/>
          <w:spacing w:val="-6"/>
          <w:sz w:val="16"/>
        </w:rPr>
        <w:t> </w:t>
      </w:r>
      <w:r>
        <w:rPr>
          <w:i/>
          <w:sz w:val="16"/>
        </w:rPr>
        <w:t>y</w:t>
      </w:r>
      <w:r>
        <w:rPr>
          <w:i/>
          <w:spacing w:val="-6"/>
          <w:sz w:val="16"/>
        </w:rPr>
        <w:t> </w:t>
      </w:r>
      <w:r>
        <w:rPr>
          <w:i/>
          <w:sz w:val="16"/>
        </w:rPr>
        <w:t>Buen</w:t>
      </w:r>
      <w:r>
        <w:rPr>
          <w:i/>
          <w:spacing w:val="-6"/>
          <w:sz w:val="16"/>
        </w:rPr>
        <w:t> </w:t>
      </w:r>
      <w:r>
        <w:rPr>
          <w:i/>
          <w:sz w:val="16"/>
        </w:rPr>
        <w:t>Gobierno,</w:t>
      </w:r>
      <w:r>
        <w:rPr>
          <w:i/>
          <w:spacing w:val="-6"/>
          <w:sz w:val="16"/>
        </w:rPr>
        <w:t> </w:t>
      </w:r>
      <w:r>
        <w:rPr>
          <w:i/>
          <w:sz w:val="16"/>
        </w:rPr>
        <w:t>en</w:t>
      </w:r>
      <w:r>
        <w:rPr>
          <w:i/>
          <w:spacing w:val="-5"/>
          <w:sz w:val="16"/>
        </w:rPr>
        <w:t> </w:t>
      </w:r>
      <w:r>
        <w:rPr>
          <w:i/>
          <w:sz w:val="16"/>
        </w:rPr>
        <w:t>clara</w:t>
      </w:r>
      <w:r>
        <w:rPr>
          <w:i/>
          <w:spacing w:val="-6"/>
          <w:sz w:val="16"/>
        </w:rPr>
        <w:t> </w:t>
      </w:r>
      <w:r>
        <w:rPr>
          <w:i/>
          <w:sz w:val="16"/>
        </w:rPr>
        <w:t>contravención</w:t>
      </w:r>
      <w:r>
        <w:rPr>
          <w:i/>
          <w:spacing w:val="-6"/>
          <w:sz w:val="16"/>
        </w:rPr>
        <w:t> </w:t>
      </w:r>
      <w:r>
        <w:rPr>
          <w:i/>
          <w:sz w:val="16"/>
        </w:rPr>
        <w:t>a</w:t>
      </w:r>
      <w:r>
        <w:rPr>
          <w:i/>
          <w:spacing w:val="-5"/>
          <w:sz w:val="16"/>
        </w:rPr>
        <w:t> </w:t>
      </w:r>
      <w:r>
        <w:rPr>
          <w:i/>
          <w:sz w:val="16"/>
        </w:rPr>
        <w:t>lo</w:t>
      </w:r>
      <w:r>
        <w:rPr>
          <w:i/>
          <w:spacing w:val="-6"/>
          <w:sz w:val="16"/>
        </w:rPr>
        <w:t> </w:t>
      </w:r>
      <w:r>
        <w:rPr>
          <w:i/>
          <w:sz w:val="16"/>
        </w:rPr>
        <w:t>dispuesto</w:t>
      </w:r>
      <w:r>
        <w:rPr>
          <w:i/>
          <w:spacing w:val="-6"/>
          <w:sz w:val="16"/>
        </w:rPr>
        <w:t> </w:t>
      </w:r>
      <w:r>
        <w:rPr>
          <w:i/>
          <w:sz w:val="16"/>
        </w:rPr>
        <w:t>por el artículo 42 del Presupuesto de Egresos de la Federación en dicho ejercicio fiscal, obteniendo un beneficio adicional a las contraprestaciones que el Estado le otorgaba por su</w:t>
      </w:r>
      <w:r>
        <w:rPr>
          <w:i/>
          <w:spacing w:val="-18"/>
          <w:sz w:val="16"/>
        </w:rPr>
        <w:t> </w:t>
      </w:r>
      <w:r>
        <w:rPr>
          <w:i/>
          <w:sz w:val="16"/>
        </w:rPr>
        <w:t>función.</w:t>
      </w:r>
    </w:p>
    <w:p>
      <w:pPr>
        <w:pStyle w:val="ListParagraph"/>
        <w:numPr>
          <w:ilvl w:val="0"/>
          <w:numId w:val="6"/>
        </w:numPr>
        <w:tabs>
          <w:tab w:pos="866" w:val="left" w:leader="none"/>
        </w:tabs>
        <w:spacing w:line="216" w:lineRule="auto" w:before="0" w:after="0"/>
        <w:ind w:left="688" w:right="1622" w:firstLine="0"/>
        <w:jc w:val="both"/>
        <w:rPr>
          <w:i/>
          <w:sz w:val="16"/>
        </w:rPr>
      </w:pPr>
      <w:r>
        <w:rPr>
          <w:i/>
          <w:sz w:val="16"/>
        </w:rPr>
        <w:t>Solicitamos copia de la resolución recaída al recurso de revocación interpuesto por la C. […] en contra de </w:t>
      </w:r>
      <w:r>
        <w:rPr>
          <w:i/>
          <w:sz w:val="16"/>
        </w:rPr>
        <w:t>la diversa sancionatoria derivada del procedimiento disciplinario instruido en el expediente número B7054/2004, ya</w:t>
      </w:r>
      <w:r>
        <w:rPr>
          <w:i/>
          <w:spacing w:val="-2"/>
          <w:sz w:val="16"/>
        </w:rPr>
        <w:t> </w:t>
      </w:r>
      <w:r>
        <w:rPr>
          <w:i/>
          <w:sz w:val="16"/>
        </w:rPr>
        <w:t>referido.</w:t>
      </w:r>
    </w:p>
    <w:p>
      <w:pPr>
        <w:pStyle w:val="ListParagraph"/>
        <w:numPr>
          <w:ilvl w:val="0"/>
          <w:numId w:val="6"/>
        </w:numPr>
        <w:tabs>
          <w:tab w:pos="862" w:val="left" w:leader="none"/>
        </w:tabs>
        <w:spacing w:line="213" w:lineRule="auto" w:before="0" w:after="0"/>
        <w:ind w:left="688" w:right="1625" w:firstLine="0"/>
        <w:jc w:val="both"/>
        <w:rPr>
          <w:i/>
          <w:sz w:val="16"/>
        </w:rPr>
      </w:pPr>
      <w:r>
        <w:rPr>
          <w:i/>
          <w:sz w:val="16"/>
        </w:rPr>
        <w:t>Solicitamos copia de la sentencia del órgano jurisdiccional que, en su caso, haya confirmado la validez de </w:t>
      </w:r>
      <w:r>
        <w:rPr>
          <w:i/>
          <w:sz w:val="16"/>
        </w:rPr>
        <w:t>la resolución emitida en el expediente B/054/2004 señalado o en la que se haya declarado la nulidad de la misma.</w:t>
      </w:r>
    </w:p>
    <w:p>
      <w:pPr>
        <w:pStyle w:val="ListParagraph"/>
        <w:numPr>
          <w:ilvl w:val="0"/>
          <w:numId w:val="6"/>
        </w:numPr>
        <w:tabs>
          <w:tab w:pos="878" w:val="left" w:leader="none"/>
        </w:tabs>
        <w:spacing w:line="216" w:lineRule="auto" w:before="0" w:after="0"/>
        <w:ind w:left="688" w:right="1626" w:firstLine="0"/>
        <w:jc w:val="both"/>
        <w:rPr>
          <w:i/>
          <w:sz w:val="16"/>
        </w:rPr>
      </w:pPr>
      <w:r>
        <w:rPr>
          <w:i/>
          <w:sz w:val="16"/>
        </w:rPr>
        <w:t>Solicitamos copia del curriculum vitae presentado por la C. […] para ser contratada o designada en el </w:t>
      </w:r>
      <w:r>
        <w:rPr>
          <w:i/>
          <w:sz w:val="16"/>
        </w:rPr>
        <w:t>encargo actual de […] en la Secretaría de Infraestructura, Comunicaciones y Transportes, en el que haya informado a la Secretaría de la Función Pública respecto a dicho procedimiento disciplinario”.</w:t>
      </w:r>
      <w:r>
        <w:rPr>
          <w:i/>
          <w:spacing w:val="-20"/>
          <w:sz w:val="16"/>
        </w:rPr>
        <w:t> </w:t>
      </w:r>
      <w:r>
        <w:rPr>
          <w:i/>
          <w:sz w:val="16"/>
        </w:rPr>
        <w:t>(sic)</w:t>
      </w:r>
    </w:p>
    <w:p>
      <w:pPr>
        <w:pStyle w:val="BodyText"/>
        <w:spacing w:before="13"/>
        <w:rPr>
          <w:i/>
          <w:sz w:val="15"/>
        </w:rPr>
      </w:pPr>
    </w:p>
    <w:p>
      <w:pPr>
        <w:pStyle w:val="BodyText"/>
        <w:spacing w:line="216" w:lineRule="auto"/>
        <w:ind w:left="122" w:right="1104"/>
        <w:jc w:val="both"/>
      </w:pPr>
      <w:r>
        <w:rPr/>
        <w:t>El Órgano Interno de Control de la Secretaría Anticorrupción y Buen Gobierno (OIC-SABG) y la Coordinación General de Órganos Internos de Control (CGOIC) solicitaron la clasificación de confidencialidad del resultado de la búsqueda de la información que dé cuenta sobre la existencia o inexistencia de quejas, investigaciones y procedimientos de responsabilidades administrativas instaurados en contra de la persona identificada en la solicitud, que no hayan derivado en una sanción de carácter firme, con fundamento en los artículos 113, fracción </w:t>
      </w:r>
      <w:r>
        <w:rPr>
          <w:spacing w:val="2"/>
        </w:rPr>
        <w:t>I, </w:t>
      </w:r>
      <w:r>
        <w:rPr/>
        <w:t>de la Ley Federal de Transparencia y Acceso a la Información Pública; Trigésimo Octavo, fracción I, numeral 7, de los Lineamientos generales en</w:t>
      </w:r>
      <w:r>
        <w:rPr>
          <w:spacing w:val="-11"/>
        </w:rPr>
        <w:t> </w:t>
      </w:r>
      <w:r>
        <w:rPr/>
        <w:t>materia</w:t>
      </w:r>
      <w:r>
        <w:rPr>
          <w:spacing w:val="-8"/>
        </w:rPr>
        <w:t> </w:t>
      </w:r>
      <w:r>
        <w:rPr/>
        <w:t>de</w:t>
      </w:r>
      <w:r>
        <w:rPr>
          <w:spacing w:val="-9"/>
        </w:rPr>
        <w:t> </w:t>
      </w:r>
      <w:r>
        <w:rPr/>
        <w:t>clasificación</w:t>
      </w:r>
      <w:r>
        <w:rPr>
          <w:spacing w:val="-8"/>
        </w:rPr>
        <w:t> </w:t>
      </w:r>
      <w:r>
        <w:rPr/>
        <w:t>y</w:t>
      </w:r>
      <w:r>
        <w:rPr>
          <w:spacing w:val="-8"/>
        </w:rPr>
        <w:t> </w:t>
      </w:r>
      <w:r>
        <w:rPr/>
        <w:t>desclasificación</w:t>
      </w:r>
      <w:r>
        <w:rPr>
          <w:spacing w:val="-9"/>
        </w:rPr>
        <w:t> </w:t>
      </w:r>
      <w:r>
        <w:rPr/>
        <w:t>de</w:t>
      </w:r>
      <w:r>
        <w:rPr>
          <w:spacing w:val="-9"/>
        </w:rPr>
        <w:t> </w:t>
      </w:r>
      <w:r>
        <w:rPr/>
        <w:t>la</w:t>
      </w:r>
      <w:r>
        <w:rPr>
          <w:spacing w:val="-8"/>
        </w:rPr>
        <w:t> </w:t>
      </w:r>
      <w:r>
        <w:rPr/>
        <w:t>información,</w:t>
      </w:r>
      <w:r>
        <w:rPr>
          <w:spacing w:val="-8"/>
        </w:rPr>
        <w:t> </w:t>
      </w:r>
      <w:r>
        <w:rPr/>
        <w:t>así</w:t>
      </w:r>
      <w:r>
        <w:rPr>
          <w:spacing w:val="-8"/>
        </w:rPr>
        <w:t> </w:t>
      </w:r>
      <w:r>
        <w:rPr/>
        <w:t>como</w:t>
      </w:r>
      <w:r>
        <w:rPr>
          <w:spacing w:val="-11"/>
        </w:rPr>
        <w:t> </w:t>
      </w:r>
      <w:r>
        <w:rPr/>
        <w:t>para</w:t>
      </w:r>
      <w:r>
        <w:rPr>
          <w:spacing w:val="-8"/>
        </w:rPr>
        <w:t> </w:t>
      </w:r>
      <w:r>
        <w:rPr/>
        <w:t>la</w:t>
      </w:r>
      <w:r>
        <w:rPr>
          <w:spacing w:val="-8"/>
        </w:rPr>
        <w:t> </w:t>
      </w:r>
      <w:r>
        <w:rPr/>
        <w:t>elaboración</w:t>
      </w:r>
      <w:r>
        <w:rPr>
          <w:spacing w:val="-9"/>
        </w:rPr>
        <w:t> </w:t>
      </w:r>
      <w:r>
        <w:rPr/>
        <w:t>de</w:t>
      </w:r>
      <w:r>
        <w:rPr>
          <w:spacing w:val="-9"/>
        </w:rPr>
        <w:t> </w:t>
      </w:r>
      <w:r>
        <w:rPr/>
        <w:t>versiones públicas; y el criterio FUNCIÓNPÚBLlCA/CT/01/2020 emitido por el Comité de Transparencia de esta Dependencia.</w:t>
      </w:r>
    </w:p>
    <w:p>
      <w:pPr>
        <w:pStyle w:val="BodyText"/>
        <w:spacing w:before="5"/>
        <w:rPr>
          <w:sz w:val="14"/>
        </w:rPr>
      </w:pPr>
    </w:p>
    <w:p>
      <w:pPr>
        <w:pStyle w:val="BodyText"/>
        <w:ind w:left="122"/>
      </w:pPr>
      <w:r>
        <w:rPr/>
        <w:t>En consecuencia, se emite la siguiente resolución por unanimidad:</w:t>
      </w:r>
    </w:p>
    <w:p>
      <w:pPr>
        <w:pStyle w:val="BodyText"/>
        <w:spacing w:before="8"/>
        <w:rPr>
          <w:sz w:val="15"/>
        </w:rPr>
      </w:pPr>
    </w:p>
    <w:p>
      <w:pPr>
        <w:pStyle w:val="ListParagraph"/>
        <w:numPr>
          <w:ilvl w:val="2"/>
          <w:numId w:val="3"/>
        </w:numPr>
        <w:tabs>
          <w:tab w:pos="642" w:val="left" w:leader="none"/>
        </w:tabs>
        <w:spacing w:line="216" w:lineRule="auto" w:before="0" w:after="0"/>
        <w:ind w:left="122" w:right="1111" w:firstLine="0"/>
        <w:jc w:val="both"/>
        <w:rPr>
          <w:sz w:val="18"/>
        </w:rPr>
      </w:pPr>
      <w:r>
        <w:rPr>
          <w:b/>
          <w:sz w:val="18"/>
        </w:rPr>
        <w:t>ORD.07.25: CONFIRMAR </w:t>
      </w:r>
      <w:r>
        <w:rPr>
          <w:sz w:val="18"/>
        </w:rPr>
        <w:t>la clasificación de confidencialidad invocada por el OIC-SABG y la CGOIC respecto del pronunciamiento, en términos de los artículos 116 de la Ley General de Transparencia y Acceso a la Información Pública, 113, fracción I, de la Ley Federal de Transparencia y Acceso a la Información Pública; Trigésimo Octavo, fracción I, numeral 7, de los Lineamientos generales en materia de clasificación y desclasificación de la información, así como para la elaboración de versiones públicas; y</w:t>
      </w:r>
      <w:r>
        <w:rPr>
          <w:spacing w:val="-7"/>
          <w:sz w:val="18"/>
        </w:rPr>
        <w:t> </w:t>
      </w:r>
      <w:r>
        <w:rPr>
          <w:sz w:val="18"/>
        </w:rPr>
        <w:t>el</w:t>
      </w:r>
      <w:r>
        <w:rPr>
          <w:spacing w:val="-7"/>
          <w:sz w:val="18"/>
        </w:rPr>
        <w:t> </w:t>
      </w:r>
      <w:r>
        <w:rPr>
          <w:sz w:val="18"/>
        </w:rPr>
        <w:t>criterio</w:t>
      </w:r>
      <w:r>
        <w:rPr>
          <w:spacing w:val="-7"/>
          <w:sz w:val="18"/>
        </w:rPr>
        <w:t> </w:t>
      </w:r>
      <w:r>
        <w:rPr>
          <w:sz w:val="18"/>
        </w:rPr>
        <w:t>FUNCIÓNPÚBLICA/CT/01/2020</w:t>
      </w:r>
      <w:r>
        <w:rPr>
          <w:spacing w:val="-8"/>
          <w:sz w:val="18"/>
        </w:rPr>
        <w:t> </w:t>
      </w:r>
      <w:r>
        <w:rPr>
          <w:sz w:val="18"/>
        </w:rPr>
        <w:t>emitido</w:t>
      </w:r>
      <w:r>
        <w:rPr>
          <w:spacing w:val="-6"/>
          <w:sz w:val="18"/>
        </w:rPr>
        <w:t> </w:t>
      </w:r>
      <w:r>
        <w:rPr>
          <w:sz w:val="18"/>
        </w:rPr>
        <w:t>por</w:t>
      </w:r>
      <w:r>
        <w:rPr>
          <w:spacing w:val="-4"/>
          <w:sz w:val="18"/>
        </w:rPr>
        <w:t> </w:t>
      </w:r>
      <w:r>
        <w:rPr>
          <w:sz w:val="18"/>
        </w:rPr>
        <w:t>el</w:t>
      </w:r>
      <w:r>
        <w:rPr>
          <w:spacing w:val="-5"/>
          <w:sz w:val="18"/>
        </w:rPr>
        <w:t> </w:t>
      </w:r>
      <w:r>
        <w:rPr>
          <w:sz w:val="18"/>
        </w:rPr>
        <w:t>Comité</w:t>
      </w:r>
      <w:r>
        <w:rPr>
          <w:spacing w:val="-7"/>
          <w:sz w:val="18"/>
        </w:rPr>
        <w:t> </w:t>
      </w:r>
      <w:r>
        <w:rPr>
          <w:sz w:val="18"/>
        </w:rPr>
        <w:t>de</w:t>
      </w:r>
      <w:r>
        <w:rPr>
          <w:spacing w:val="-7"/>
          <w:sz w:val="18"/>
        </w:rPr>
        <w:t> </w:t>
      </w:r>
      <w:r>
        <w:rPr>
          <w:sz w:val="18"/>
        </w:rPr>
        <w:t>Transparencia</w:t>
      </w:r>
      <w:r>
        <w:rPr>
          <w:spacing w:val="-4"/>
          <w:sz w:val="18"/>
        </w:rPr>
        <w:t> </w:t>
      </w:r>
      <w:r>
        <w:rPr>
          <w:sz w:val="18"/>
        </w:rPr>
        <w:t>de</w:t>
      </w:r>
      <w:r>
        <w:rPr>
          <w:spacing w:val="-4"/>
          <w:sz w:val="18"/>
        </w:rPr>
        <w:t> </w:t>
      </w:r>
      <w:r>
        <w:rPr>
          <w:sz w:val="18"/>
        </w:rPr>
        <w:t>esta</w:t>
      </w:r>
      <w:r>
        <w:rPr>
          <w:spacing w:val="-9"/>
          <w:sz w:val="18"/>
        </w:rPr>
        <w:t> </w:t>
      </w:r>
      <w:r>
        <w:rPr>
          <w:sz w:val="18"/>
        </w:rPr>
        <w:t>Dependencia.</w:t>
      </w:r>
    </w:p>
    <w:p>
      <w:pPr>
        <w:pStyle w:val="BodyText"/>
        <w:rPr>
          <w:sz w:val="20"/>
        </w:rPr>
      </w:pPr>
    </w:p>
    <w:p>
      <w:pPr>
        <w:pStyle w:val="BodyText"/>
        <w:rPr>
          <w:sz w:val="20"/>
        </w:rPr>
      </w:pPr>
    </w:p>
    <w:p>
      <w:pPr>
        <w:pStyle w:val="BodyText"/>
        <w:rPr>
          <w:sz w:val="20"/>
        </w:rPr>
      </w:pPr>
    </w:p>
    <w:p>
      <w:pPr>
        <w:pStyle w:val="BodyText"/>
        <w:spacing w:before="8"/>
        <w:rPr>
          <w:sz w:val="15"/>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10</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1104">
            <wp:simplePos x="0" y="0"/>
            <wp:positionH relativeFrom="page">
              <wp:posOffset>425064</wp:posOffset>
            </wp:positionH>
            <wp:positionV relativeFrom="page">
              <wp:posOffset>402335</wp:posOffset>
            </wp:positionV>
            <wp:extent cx="6947281" cy="9180575"/>
            <wp:effectExtent l="0" t="0" r="0" b="0"/>
            <wp:wrapNone/>
            <wp:docPr id="21" name="image1.jpeg"/>
            <wp:cNvGraphicFramePr>
              <a:graphicFrameLocks noChangeAspect="1"/>
            </wp:cNvGraphicFramePr>
            <a:graphic>
              <a:graphicData uri="http://schemas.openxmlformats.org/drawingml/2006/picture">
                <pic:pic>
                  <pic:nvPicPr>
                    <pic:cNvPr id="2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rPr>
          <w:rFonts w:ascii="Trebuchet MS"/>
          <w:b/>
          <w:sz w:val="20"/>
        </w:rPr>
      </w:pPr>
    </w:p>
    <w:p>
      <w:pPr>
        <w:pStyle w:val="BodyText"/>
        <w:rPr>
          <w:rFonts w:ascii="Trebuchet MS"/>
          <w:b/>
          <w:sz w:val="21"/>
        </w:rPr>
      </w:pPr>
    </w:p>
    <w:p>
      <w:pPr>
        <w:pStyle w:val="Heading1"/>
        <w:spacing w:before="90"/>
      </w:pPr>
      <w:r>
        <w:rPr/>
        <w:t>A.9 Folio 3300265250000156</w:t>
      </w:r>
    </w:p>
    <w:p>
      <w:pPr>
        <w:pStyle w:val="BodyText"/>
        <w:spacing w:before="3"/>
        <w:rPr>
          <w:b/>
          <w:sz w:val="14"/>
        </w:rPr>
      </w:pPr>
    </w:p>
    <w:p>
      <w:pPr>
        <w:pStyle w:val="BodyText"/>
        <w:spacing w:before="1"/>
        <w:ind w:left="122"/>
      </w:pPr>
      <w:r>
        <w:rPr/>
        <w:t>Un particular requirió:</w:t>
      </w:r>
    </w:p>
    <w:p>
      <w:pPr>
        <w:pStyle w:val="BodyText"/>
        <w:spacing w:before="7"/>
        <w:rPr>
          <w:sz w:val="15"/>
        </w:rPr>
      </w:pPr>
    </w:p>
    <w:p>
      <w:pPr>
        <w:spacing w:line="216" w:lineRule="auto" w:before="0"/>
        <w:ind w:left="688" w:right="1616" w:firstLine="0"/>
        <w:jc w:val="both"/>
        <w:rPr>
          <w:i/>
          <w:sz w:val="16"/>
        </w:rPr>
      </w:pPr>
      <w:r>
        <w:rPr>
          <w:i/>
          <w:sz w:val="16"/>
        </w:rPr>
        <w:t>"Me refiero al escrito de fecha 20 de enero de 2025 con el que la Unidad de Transparencia de la secretaría </w:t>
      </w:r>
      <w:r>
        <w:rPr>
          <w:i/>
          <w:sz w:val="16"/>
        </w:rPr>
        <w:t>Anticorrupción y Buen Gobierno dio respuesta a la solicitud de información 330026524003496 y en el que manifiesta que el Órgano Interno de Control Especifico en Lotería Nacional, se localizaron los oficios 06/810- 2/AIDMGP/0003/2024 de fecha 09 de enero de 2024 correspondiente a la orden de la Auditoria 01/2024, 06/810-2/AIDMGP/0004/2024 Y 06/8102/AIDMGP/0005/2024 de fecha 09 de enero de 2024 correspondiente a las órdenes de la Auditoría 02/2024, 06/810-2/AIDMGP/0007/2024 de fecha 09 de enero de 2024 correspondiente a la orden de la Visita de Supervisión, Evaluación y Validación de Información 03/2024, 06/810-2/AIDMGP/0237/2024 de fecha 05 de abril de 2024 correspondiente a la orden de la Auditoría 06/2024,</w:t>
      </w:r>
      <w:r>
        <w:rPr>
          <w:i/>
          <w:spacing w:val="-5"/>
          <w:sz w:val="16"/>
        </w:rPr>
        <w:t> </w:t>
      </w:r>
      <w:r>
        <w:rPr>
          <w:i/>
          <w:sz w:val="16"/>
        </w:rPr>
        <w:t>06/8102/AIDMGP/0238/2024</w:t>
      </w:r>
      <w:r>
        <w:rPr>
          <w:i/>
          <w:spacing w:val="-4"/>
          <w:sz w:val="16"/>
        </w:rPr>
        <w:t> </w:t>
      </w:r>
      <w:r>
        <w:rPr>
          <w:i/>
          <w:sz w:val="16"/>
        </w:rPr>
        <w:t>de</w:t>
      </w:r>
      <w:r>
        <w:rPr>
          <w:i/>
          <w:spacing w:val="-6"/>
          <w:sz w:val="16"/>
        </w:rPr>
        <w:t> </w:t>
      </w:r>
      <w:r>
        <w:rPr>
          <w:i/>
          <w:sz w:val="16"/>
        </w:rPr>
        <w:t>fecha</w:t>
      </w:r>
      <w:r>
        <w:rPr>
          <w:i/>
          <w:spacing w:val="-4"/>
          <w:sz w:val="16"/>
        </w:rPr>
        <w:t> </w:t>
      </w:r>
      <w:r>
        <w:rPr>
          <w:i/>
          <w:sz w:val="16"/>
        </w:rPr>
        <w:t>05</w:t>
      </w:r>
      <w:r>
        <w:rPr>
          <w:i/>
          <w:spacing w:val="-7"/>
          <w:sz w:val="16"/>
        </w:rPr>
        <w:t> </w:t>
      </w:r>
      <w:r>
        <w:rPr>
          <w:i/>
          <w:sz w:val="16"/>
        </w:rPr>
        <w:t>de</w:t>
      </w:r>
      <w:r>
        <w:rPr>
          <w:i/>
          <w:spacing w:val="-6"/>
          <w:sz w:val="16"/>
        </w:rPr>
        <w:t> </w:t>
      </w:r>
      <w:r>
        <w:rPr>
          <w:i/>
          <w:sz w:val="16"/>
        </w:rPr>
        <w:t>abril</w:t>
      </w:r>
      <w:r>
        <w:rPr>
          <w:i/>
          <w:spacing w:val="-5"/>
          <w:sz w:val="16"/>
        </w:rPr>
        <w:t> </w:t>
      </w:r>
      <w:r>
        <w:rPr>
          <w:i/>
          <w:sz w:val="16"/>
        </w:rPr>
        <w:t>de</w:t>
      </w:r>
      <w:r>
        <w:rPr>
          <w:i/>
          <w:spacing w:val="-5"/>
          <w:sz w:val="16"/>
        </w:rPr>
        <w:t> </w:t>
      </w:r>
      <w:r>
        <w:rPr>
          <w:i/>
          <w:sz w:val="16"/>
        </w:rPr>
        <w:t>2024</w:t>
      </w:r>
      <w:r>
        <w:rPr>
          <w:i/>
          <w:spacing w:val="-4"/>
          <w:sz w:val="16"/>
        </w:rPr>
        <w:t> </w:t>
      </w:r>
      <w:r>
        <w:rPr>
          <w:i/>
          <w:sz w:val="16"/>
        </w:rPr>
        <w:t>correspondiente</w:t>
      </w:r>
      <w:r>
        <w:rPr>
          <w:i/>
          <w:spacing w:val="-6"/>
          <w:sz w:val="16"/>
        </w:rPr>
        <w:t> </w:t>
      </w:r>
      <w:r>
        <w:rPr>
          <w:i/>
          <w:sz w:val="16"/>
        </w:rPr>
        <w:t>a</w:t>
      </w:r>
      <w:r>
        <w:rPr>
          <w:i/>
          <w:spacing w:val="-5"/>
          <w:sz w:val="16"/>
        </w:rPr>
        <w:t> </w:t>
      </w:r>
      <w:r>
        <w:rPr>
          <w:i/>
          <w:sz w:val="16"/>
        </w:rPr>
        <w:t>la</w:t>
      </w:r>
      <w:r>
        <w:rPr>
          <w:i/>
          <w:spacing w:val="-4"/>
          <w:sz w:val="16"/>
        </w:rPr>
        <w:t> </w:t>
      </w:r>
      <w:r>
        <w:rPr>
          <w:i/>
          <w:sz w:val="16"/>
        </w:rPr>
        <w:t>orden</w:t>
      </w:r>
      <w:r>
        <w:rPr>
          <w:i/>
          <w:spacing w:val="-4"/>
          <w:sz w:val="16"/>
        </w:rPr>
        <w:t> </w:t>
      </w:r>
      <w:r>
        <w:rPr>
          <w:i/>
          <w:sz w:val="16"/>
        </w:rPr>
        <w:t>de</w:t>
      </w:r>
      <w:r>
        <w:rPr>
          <w:i/>
          <w:spacing w:val="-6"/>
          <w:sz w:val="16"/>
        </w:rPr>
        <w:t> </w:t>
      </w:r>
      <w:r>
        <w:rPr>
          <w:i/>
          <w:sz w:val="16"/>
        </w:rPr>
        <w:t>la</w:t>
      </w:r>
      <w:r>
        <w:rPr>
          <w:i/>
          <w:spacing w:val="-5"/>
          <w:sz w:val="16"/>
        </w:rPr>
        <w:t> </w:t>
      </w:r>
      <w:r>
        <w:rPr>
          <w:i/>
          <w:sz w:val="16"/>
        </w:rPr>
        <w:t>Visita</w:t>
      </w:r>
      <w:r>
        <w:rPr>
          <w:i/>
          <w:spacing w:val="-4"/>
          <w:sz w:val="16"/>
        </w:rPr>
        <w:t> </w:t>
      </w:r>
      <w:r>
        <w:rPr>
          <w:i/>
          <w:sz w:val="16"/>
        </w:rPr>
        <w:t>de Inspección 07/2024. De la lectura a sendos oficios se desprende que en todos los actos de fiscalización que refieren los oficios arriba señalados participo la […], con cargo de […], [1] por lo que solicitó copia simple en versión</w:t>
      </w:r>
      <w:r>
        <w:rPr>
          <w:i/>
          <w:spacing w:val="-4"/>
          <w:sz w:val="16"/>
        </w:rPr>
        <w:t> </w:t>
      </w:r>
      <w:r>
        <w:rPr>
          <w:i/>
          <w:sz w:val="16"/>
        </w:rPr>
        <w:t>pública</w:t>
      </w:r>
      <w:r>
        <w:rPr>
          <w:i/>
          <w:spacing w:val="-4"/>
          <w:sz w:val="16"/>
        </w:rPr>
        <w:t> </w:t>
      </w:r>
      <w:r>
        <w:rPr>
          <w:i/>
          <w:sz w:val="16"/>
        </w:rPr>
        <w:t>de</w:t>
      </w:r>
      <w:r>
        <w:rPr>
          <w:i/>
          <w:spacing w:val="-6"/>
          <w:sz w:val="16"/>
        </w:rPr>
        <w:t> </w:t>
      </w:r>
      <w:r>
        <w:rPr>
          <w:i/>
          <w:sz w:val="16"/>
        </w:rPr>
        <w:t>los</w:t>
      </w:r>
      <w:r>
        <w:rPr>
          <w:i/>
          <w:spacing w:val="-3"/>
          <w:sz w:val="16"/>
        </w:rPr>
        <w:t> </w:t>
      </w:r>
      <w:r>
        <w:rPr>
          <w:i/>
          <w:sz w:val="16"/>
        </w:rPr>
        <w:t>papeles</w:t>
      </w:r>
      <w:r>
        <w:rPr>
          <w:i/>
          <w:spacing w:val="-4"/>
          <w:sz w:val="16"/>
        </w:rPr>
        <w:t> </w:t>
      </w:r>
      <w:r>
        <w:rPr>
          <w:i/>
          <w:sz w:val="16"/>
        </w:rPr>
        <w:t>de</w:t>
      </w:r>
      <w:r>
        <w:rPr>
          <w:i/>
          <w:spacing w:val="-5"/>
          <w:sz w:val="16"/>
        </w:rPr>
        <w:t> </w:t>
      </w:r>
      <w:r>
        <w:rPr>
          <w:i/>
          <w:sz w:val="16"/>
        </w:rPr>
        <w:t>trabajo</w:t>
      </w:r>
      <w:r>
        <w:rPr>
          <w:i/>
          <w:spacing w:val="-3"/>
          <w:sz w:val="16"/>
        </w:rPr>
        <w:t> </w:t>
      </w:r>
      <w:r>
        <w:rPr>
          <w:i/>
          <w:sz w:val="16"/>
        </w:rPr>
        <w:t>elaborados</w:t>
      </w:r>
      <w:r>
        <w:rPr>
          <w:i/>
          <w:spacing w:val="-4"/>
          <w:sz w:val="16"/>
        </w:rPr>
        <w:t> </w:t>
      </w:r>
      <w:r>
        <w:rPr>
          <w:i/>
          <w:sz w:val="16"/>
        </w:rPr>
        <w:t>por […]</w:t>
      </w:r>
      <w:r>
        <w:rPr>
          <w:i/>
          <w:spacing w:val="-5"/>
          <w:sz w:val="16"/>
        </w:rPr>
        <w:t> </w:t>
      </w:r>
      <w:r>
        <w:rPr>
          <w:i/>
          <w:sz w:val="16"/>
        </w:rPr>
        <w:t>,</w:t>
      </w:r>
      <w:r>
        <w:rPr>
          <w:i/>
          <w:spacing w:val="-4"/>
          <w:sz w:val="16"/>
        </w:rPr>
        <w:t> </w:t>
      </w:r>
      <w:r>
        <w:rPr>
          <w:i/>
          <w:sz w:val="16"/>
        </w:rPr>
        <w:t>así</w:t>
      </w:r>
      <w:r>
        <w:rPr>
          <w:i/>
          <w:spacing w:val="-5"/>
          <w:sz w:val="16"/>
        </w:rPr>
        <w:t> </w:t>
      </w:r>
      <w:r>
        <w:rPr>
          <w:i/>
          <w:sz w:val="16"/>
        </w:rPr>
        <w:t>como</w:t>
      </w:r>
      <w:r>
        <w:rPr>
          <w:i/>
          <w:spacing w:val="-3"/>
          <w:sz w:val="16"/>
        </w:rPr>
        <w:t> </w:t>
      </w:r>
      <w:r>
        <w:rPr>
          <w:i/>
          <w:sz w:val="16"/>
        </w:rPr>
        <w:t>los</w:t>
      </w:r>
      <w:r>
        <w:rPr>
          <w:i/>
          <w:spacing w:val="-3"/>
          <w:sz w:val="16"/>
        </w:rPr>
        <w:t> </w:t>
      </w:r>
      <w:r>
        <w:rPr>
          <w:i/>
          <w:sz w:val="16"/>
        </w:rPr>
        <w:t>papeles</w:t>
      </w:r>
      <w:r>
        <w:rPr>
          <w:i/>
          <w:spacing w:val="-4"/>
          <w:sz w:val="16"/>
        </w:rPr>
        <w:t> </w:t>
      </w:r>
      <w:r>
        <w:rPr>
          <w:i/>
          <w:sz w:val="16"/>
        </w:rPr>
        <w:t>de</w:t>
      </w:r>
      <w:r>
        <w:rPr>
          <w:i/>
          <w:spacing w:val="-5"/>
          <w:sz w:val="16"/>
        </w:rPr>
        <w:t> </w:t>
      </w:r>
      <w:r>
        <w:rPr>
          <w:i/>
          <w:sz w:val="16"/>
        </w:rPr>
        <w:t>trabajo</w:t>
      </w:r>
      <w:r>
        <w:rPr>
          <w:i/>
          <w:spacing w:val="-4"/>
          <w:sz w:val="16"/>
        </w:rPr>
        <w:t> </w:t>
      </w:r>
      <w:r>
        <w:rPr>
          <w:i/>
          <w:sz w:val="16"/>
        </w:rPr>
        <w:t>supervidos</w:t>
      </w:r>
      <w:r>
        <w:rPr>
          <w:i/>
          <w:spacing w:val="-3"/>
          <w:sz w:val="16"/>
        </w:rPr>
        <w:t> </w:t>
      </w:r>
      <w:r>
        <w:rPr>
          <w:i/>
          <w:sz w:val="16"/>
        </w:rPr>
        <w:t>por la misma servidora pública, conviene mencionar que dichos papeles deben contener los atributos que se mencionan en el boletin B de auditoria pública y toda la normatividad emitida en su momento por la Secretaría de la función Pública [2] Además de lo anterior en caso de que no existan papeles de trabajo solicitados, copia simple de la evidencia que justifique los trabajos realizados por […] durante el periodo comprendido del 01 de enero al 30 de septiembre que le haya permitido devengar su sueldo y por tanto que se</w:t>
      </w:r>
      <w:r>
        <w:rPr>
          <w:i/>
          <w:spacing w:val="-6"/>
          <w:sz w:val="16"/>
        </w:rPr>
        <w:t> </w:t>
      </w:r>
      <w:r>
        <w:rPr>
          <w:i/>
          <w:sz w:val="16"/>
        </w:rPr>
        <w:t>justifique</w:t>
      </w:r>
      <w:r>
        <w:rPr>
          <w:i/>
          <w:spacing w:val="-6"/>
          <w:sz w:val="16"/>
        </w:rPr>
        <w:t> </w:t>
      </w:r>
      <w:r>
        <w:rPr>
          <w:i/>
          <w:sz w:val="16"/>
        </w:rPr>
        <w:t>la</w:t>
      </w:r>
      <w:r>
        <w:rPr>
          <w:i/>
          <w:spacing w:val="-5"/>
          <w:sz w:val="16"/>
        </w:rPr>
        <w:t> </w:t>
      </w:r>
      <w:r>
        <w:rPr>
          <w:i/>
          <w:sz w:val="16"/>
        </w:rPr>
        <w:t>erogación</w:t>
      </w:r>
      <w:r>
        <w:rPr>
          <w:i/>
          <w:spacing w:val="-3"/>
          <w:sz w:val="16"/>
        </w:rPr>
        <w:t> </w:t>
      </w:r>
      <w:r>
        <w:rPr>
          <w:i/>
          <w:sz w:val="16"/>
        </w:rPr>
        <w:t>realizada</w:t>
      </w:r>
      <w:r>
        <w:rPr>
          <w:i/>
          <w:spacing w:val="-5"/>
          <w:sz w:val="16"/>
        </w:rPr>
        <w:t> </w:t>
      </w:r>
      <w:r>
        <w:rPr>
          <w:i/>
          <w:sz w:val="16"/>
        </w:rPr>
        <w:t>por</w:t>
      </w:r>
      <w:r>
        <w:rPr>
          <w:i/>
          <w:spacing w:val="-6"/>
          <w:sz w:val="16"/>
        </w:rPr>
        <w:t> </w:t>
      </w:r>
      <w:r>
        <w:rPr>
          <w:i/>
          <w:sz w:val="16"/>
        </w:rPr>
        <w:t>Lotería</w:t>
      </w:r>
      <w:r>
        <w:rPr>
          <w:i/>
          <w:spacing w:val="-4"/>
          <w:sz w:val="16"/>
        </w:rPr>
        <w:t> </w:t>
      </w:r>
      <w:r>
        <w:rPr>
          <w:i/>
          <w:sz w:val="16"/>
        </w:rPr>
        <w:t>Nacional</w:t>
      </w:r>
      <w:r>
        <w:rPr>
          <w:i/>
          <w:spacing w:val="-5"/>
          <w:sz w:val="16"/>
        </w:rPr>
        <w:t> </w:t>
      </w:r>
      <w:r>
        <w:rPr>
          <w:i/>
          <w:sz w:val="16"/>
        </w:rPr>
        <w:t>por</w:t>
      </w:r>
      <w:r>
        <w:rPr>
          <w:i/>
          <w:spacing w:val="-4"/>
          <w:sz w:val="16"/>
        </w:rPr>
        <w:t> </w:t>
      </w:r>
      <w:r>
        <w:rPr>
          <w:i/>
          <w:sz w:val="16"/>
        </w:rPr>
        <w:t>concepto</w:t>
      </w:r>
      <w:r>
        <w:rPr>
          <w:i/>
          <w:spacing w:val="-4"/>
          <w:sz w:val="16"/>
        </w:rPr>
        <w:t> </w:t>
      </w:r>
      <w:r>
        <w:rPr>
          <w:i/>
          <w:sz w:val="16"/>
        </w:rPr>
        <w:t>de</w:t>
      </w:r>
      <w:r>
        <w:rPr>
          <w:i/>
          <w:spacing w:val="-5"/>
          <w:sz w:val="16"/>
        </w:rPr>
        <w:t> </w:t>
      </w:r>
      <w:r>
        <w:rPr>
          <w:i/>
          <w:sz w:val="16"/>
        </w:rPr>
        <w:t>sueldos</w:t>
      </w:r>
      <w:r>
        <w:rPr>
          <w:i/>
          <w:spacing w:val="-4"/>
          <w:sz w:val="16"/>
        </w:rPr>
        <w:t> </w:t>
      </w:r>
      <w:r>
        <w:rPr>
          <w:i/>
          <w:sz w:val="16"/>
        </w:rPr>
        <w:t>y</w:t>
      </w:r>
      <w:r>
        <w:rPr>
          <w:i/>
          <w:spacing w:val="-5"/>
          <w:sz w:val="16"/>
        </w:rPr>
        <w:t> </w:t>
      </w:r>
      <w:r>
        <w:rPr>
          <w:i/>
          <w:sz w:val="16"/>
        </w:rPr>
        <w:t>salarios.</w:t>
      </w:r>
      <w:r>
        <w:rPr>
          <w:i/>
          <w:spacing w:val="-4"/>
          <w:sz w:val="16"/>
        </w:rPr>
        <w:t> </w:t>
      </w:r>
      <w:r>
        <w:rPr>
          <w:i/>
          <w:sz w:val="16"/>
        </w:rPr>
        <w:t>[3]</w:t>
      </w:r>
      <w:r>
        <w:rPr>
          <w:i/>
          <w:spacing w:val="-5"/>
          <w:sz w:val="16"/>
        </w:rPr>
        <w:t> </w:t>
      </w:r>
      <w:r>
        <w:rPr>
          <w:i/>
          <w:sz w:val="16"/>
        </w:rPr>
        <w:t>Por</w:t>
      </w:r>
      <w:r>
        <w:rPr>
          <w:i/>
          <w:spacing w:val="-2"/>
          <w:sz w:val="16"/>
        </w:rPr>
        <w:t> </w:t>
      </w:r>
      <w:r>
        <w:rPr>
          <w:i/>
          <w:sz w:val="16"/>
        </w:rPr>
        <w:t>último,</w:t>
      </w:r>
      <w:r>
        <w:rPr>
          <w:i/>
          <w:spacing w:val="-5"/>
          <w:sz w:val="16"/>
        </w:rPr>
        <w:t> </w:t>
      </w:r>
      <w:r>
        <w:rPr>
          <w:i/>
          <w:sz w:val="16"/>
        </w:rPr>
        <w:t>en caso de no existir evidencia del trabajo de […] si se dio vista al Órgano Interno de control en la entonces Secretaría de la Función Pública”.</w:t>
      </w:r>
      <w:r>
        <w:rPr>
          <w:i/>
          <w:spacing w:val="-8"/>
          <w:sz w:val="16"/>
        </w:rPr>
        <w:t> </w:t>
      </w:r>
      <w:r>
        <w:rPr>
          <w:i/>
          <w:sz w:val="16"/>
        </w:rPr>
        <w:t>(sic)</w:t>
      </w:r>
    </w:p>
    <w:p>
      <w:pPr>
        <w:spacing w:before="185"/>
        <w:ind w:left="5319" w:right="0" w:firstLine="0"/>
        <w:jc w:val="left"/>
        <w:rPr>
          <w:i/>
          <w:sz w:val="16"/>
        </w:rPr>
      </w:pPr>
      <w:r>
        <w:rPr>
          <w:i/>
          <w:sz w:val="16"/>
        </w:rPr>
        <w:t>[Numeración propia por cuestión de orden]</w:t>
      </w:r>
    </w:p>
    <w:p>
      <w:pPr>
        <w:pStyle w:val="BodyText"/>
        <w:spacing w:before="11"/>
        <w:rPr>
          <w:i/>
          <w:sz w:val="15"/>
        </w:rPr>
      </w:pPr>
    </w:p>
    <w:p>
      <w:pPr>
        <w:pStyle w:val="BodyText"/>
        <w:spacing w:line="216" w:lineRule="auto" w:before="1"/>
        <w:ind w:left="122" w:right="1038"/>
        <w:jc w:val="both"/>
      </w:pPr>
      <w:r>
        <w:rPr/>
        <w:t>En relación al numeral 3, el Órgano Interno de Control en la Lotería Nacional (OIC-LOTENAL)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física identificada en la solicitud, que</w:t>
      </w:r>
      <w:r>
        <w:rPr>
          <w:spacing w:val="-3"/>
        </w:rPr>
        <w:t> </w:t>
      </w:r>
      <w:r>
        <w:rPr/>
        <w:t>no</w:t>
      </w:r>
      <w:r>
        <w:rPr>
          <w:spacing w:val="-4"/>
        </w:rPr>
        <w:t> </w:t>
      </w:r>
      <w:r>
        <w:rPr/>
        <w:t>hayan</w:t>
      </w:r>
      <w:r>
        <w:rPr>
          <w:spacing w:val="-3"/>
        </w:rPr>
        <w:t> </w:t>
      </w:r>
      <w:r>
        <w:rPr/>
        <w:t>derivado</w:t>
      </w:r>
      <w:r>
        <w:rPr>
          <w:spacing w:val="-4"/>
        </w:rPr>
        <w:t> </w:t>
      </w:r>
      <w:r>
        <w:rPr/>
        <w:t>en</w:t>
      </w:r>
      <w:r>
        <w:rPr>
          <w:spacing w:val="-1"/>
        </w:rPr>
        <w:t> </w:t>
      </w:r>
      <w:r>
        <w:rPr/>
        <w:t>una</w:t>
      </w:r>
      <w:r>
        <w:rPr>
          <w:spacing w:val="-2"/>
        </w:rPr>
        <w:t> </w:t>
      </w:r>
      <w:r>
        <w:rPr/>
        <w:t>sanción</w:t>
      </w:r>
      <w:r>
        <w:rPr>
          <w:spacing w:val="-4"/>
        </w:rPr>
        <w:t> </w:t>
      </w:r>
      <w:r>
        <w:rPr/>
        <w:t>de</w:t>
      </w:r>
      <w:r>
        <w:rPr>
          <w:spacing w:val="-2"/>
        </w:rPr>
        <w:t> </w:t>
      </w:r>
      <w:r>
        <w:rPr/>
        <w:t>carácter</w:t>
      </w:r>
      <w:r>
        <w:rPr>
          <w:spacing w:val="-3"/>
        </w:rPr>
        <w:t> </w:t>
      </w:r>
      <w:r>
        <w:rPr/>
        <w:t>firme,</w:t>
      </w:r>
      <w:r>
        <w:rPr>
          <w:spacing w:val="-1"/>
        </w:rPr>
        <w:t> </w:t>
      </w:r>
      <w:r>
        <w:rPr/>
        <w:t>con</w:t>
      </w:r>
      <w:r>
        <w:rPr>
          <w:spacing w:val="-3"/>
        </w:rPr>
        <w:t> </w:t>
      </w:r>
      <w:r>
        <w:rPr/>
        <w:t>fundamento</w:t>
      </w:r>
      <w:r>
        <w:rPr>
          <w:spacing w:val="-4"/>
        </w:rPr>
        <w:t> </w:t>
      </w:r>
      <w:r>
        <w:rPr/>
        <w:t>en</w:t>
      </w:r>
      <w:r>
        <w:rPr>
          <w:spacing w:val="-4"/>
        </w:rPr>
        <w:t> </w:t>
      </w:r>
      <w:r>
        <w:rPr/>
        <w:t>los</w:t>
      </w:r>
      <w:r>
        <w:rPr>
          <w:spacing w:val="-2"/>
        </w:rPr>
        <w:t> </w:t>
      </w:r>
      <w:r>
        <w:rPr/>
        <w:t>artículos</w:t>
      </w:r>
      <w:r>
        <w:rPr>
          <w:spacing w:val="-3"/>
        </w:rPr>
        <w:t> </w:t>
      </w:r>
      <w:r>
        <w:rPr/>
        <w:t>113,</w:t>
      </w:r>
      <w:r>
        <w:rPr>
          <w:spacing w:val="-2"/>
        </w:rPr>
        <w:t> </w:t>
      </w:r>
      <w:r>
        <w:rPr/>
        <w:t>fracción</w:t>
      </w:r>
      <w:r>
        <w:rPr>
          <w:spacing w:val="-1"/>
        </w:rPr>
        <w:t> </w:t>
      </w:r>
      <w:r>
        <w:rPr/>
        <w:t>I, de la Ley Federal de Transparencia y Acceso a la Información Pública; Trigésimo Octavo, fracción I, numeral</w:t>
      </w:r>
      <w:r>
        <w:rPr>
          <w:spacing w:val="-6"/>
        </w:rPr>
        <w:t> </w:t>
      </w:r>
      <w:r>
        <w:rPr/>
        <w:t>7,</w:t>
      </w:r>
      <w:r>
        <w:rPr>
          <w:spacing w:val="-3"/>
        </w:rPr>
        <w:t> </w:t>
      </w:r>
      <w:r>
        <w:rPr/>
        <w:t>de</w:t>
      </w:r>
      <w:r>
        <w:rPr>
          <w:spacing w:val="-4"/>
        </w:rPr>
        <w:t> </w:t>
      </w:r>
      <w:r>
        <w:rPr/>
        <w:t>los</w:t>
      </w:r>
      <w:r>
        <w:rPr>
          <w:spacing w:val="-2"/>
        </w:rPr>
        <w:t> </w:t>
      </w:r>
      <w:r>
        <w:rPr/>
        <w:t>Lineamientos</w:t>
      </w:r>
      <w:r>
        <w:rPr>
          <w:spacing w:val="-5"/>
        </w:rPr>
        <w:t> </w:t>
      </w:r>
      <w:r>
        <w:rPr/>
        <w:t>generales</w:t>
      </w:r>
      <w:r>
        <w:rPr>
          <w:spacing w:val="-3"/>
        </w:rPr>
        <w:t> </w:t>
      </w:r>
      <w:r>
        <w:rPr/>
        <w:t>en</w:t>
      </w:r>
      <w:r>
        <w:rPr>
          <w:spacing w:val="-3"/>
        </w:rPr>
        <w:t> </w:t>
      </w:r>
      <w:r>
        <w:rPr/>
        <w:t>materia</w:t>
      </w:r>
      <w:r>
        <w:rPr>
          <w:spacing w:val="-5"/>
        </w:rPr>
        <w:t> </w:t>
      </w:r>
      <w:r>
        <w:rPr/>
        <w:t>de</w:t>
      </w:r>
      <w:r>
        <w:rPr>
          <w:spacing w:val="-6"/>
        </w:rPr>
        <w:t> </w:t>
      </w:r>
      <w:r>
        <w:rPr/>
        <w:t>clasificación</w:t>
      </w:r>
      <w:r>
        <w:rPr>
          <w:spacing w:val="-3"/>
        </w:rPr>
        <w:t> </w:t>
      </w:r>
      <w:r>
        <w:rPr/>
        <w:t>y</w:t>
      </w:r>
      <w:r>
        <w:rPr>
          <w:spacing w:val="-3"/>
        </w:rPr>
        <w:t> </w:t>
      </w:r>
      <w:r>
        <w:rPr/>
        <w:t>desclasificación</w:t>
      </w:r>
      <w:r>
        <w:rPr>
          <w:spacing w:val="-4"/>
        </w:rPr>
        <w:t> </w:t>
      </w:r>
      <w:r>
        <w:rPr/>
        <w:t>de</w:t>
      </w:r>
      <w:r>
        <w:rPr>
          <w:spacing w:val="-3"/>
        </w:rPr>
        <w:t> </w:t>
      </w:r>
      <w:r>
        <w:rPr/>
        <w:t>la</w:t>
      </w:r>
      <w:r>
        <w:rPr>
          <w:spacing w:val="-3"/>
        </w:rPr>
        <w:t> </w:t>
      </w:r>
      <w:r>
        <w:rPr/>
        <w:t>información, así como para la elaboración de versiones públicas; y el criterio FUNCIÓNPÚBLICA/CT/01/2020 emitido por el Comité de Transparencia de esta</w:t>
      </w:r>
      <w:r>
        <w:rPr>
          <w:spacing w:val="-9"/>
        </w:rPr>
        <w:t> </w:t>
      </w:r>
      <w:r>
        <w:rPr/>
        <w:t>Dependencia.</w:t>
      </w:r>
    </w:p>
    <w:p>
      <w:pPr>
        <w:pStyle w:val="BodyText"/>
        <w:spacing w:before="5"/>
        <w:rPr>
          <w:sz w:val="14"/>
        </w:rPr>
      </w:pPr>
    </w:p>
    <w:p>
      <w:pPr>
        <w:pStyle w:val="BodyText"/>
        <w:ind w:left="122"/>
        <w:jc w:val="both"/>
      </w:pPr>
      <w:r>
        <w:rPr/>
        <w:t>En consecuencia, se emite la siguiente resolución por unanimidad: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11</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2128">
            <wp:simplePos x="0" y="0"/>
            <wp:positionH relativeFrom="page">
              <wp:posOffset>425064</wp:posOffset>
            </wp:positionH>
            <wp:positionV relativeFrom="page">
              <wp:posOffset>402335</wp:posOffset>
            </wp:positionV>
            <wp:extent cx="6947281" cy="9180575"/>
            <wp:effectExtent l="0" t="0" r="0" b="0"/>
            <wp:wrapNone/>
            <wp:docPr id="23" name="image1.jpeg"/>
            <wp:cNvGraphicFramePr>
              <a:graphicFrameLocks noChangeAspect="1"/>
            </wp:cNvGraphicFramePr>
            <a:graphic>
              <a:graphicData uri="http://schemas.openxmlformats.org/drawingml/2006/picture">
                <pic:pic>
                  <pic:nvPicPr>
                    <pic:cNvPr id="2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ListParagraph"/>
        <w:numPr>
          <w:ilvl w:val="2"/>
          <w:numId w:val="3"/>
        </w:numPr>
        <w:tabs>
          <w:tab w:pos="642" w:val="left" w:leader="none"/>
        </w:tabs>
        <w:spacing w:line="216" w:lineRule="auto" w:before="111" w:after="0"/>
        <w:ind w:left="122" w:right="1107" w:firstLine="0"/>
        <w:jc w:val="both"/>
        <w:rPr>
          <w:sz w:val="18"/>
        </w:rPr>
      </w:pPr>
      <w:r>
        <w:rPr>
          <w:b/>
          <w:sz w:val="18"/>
        </w:rPr>
        <w:t>ORD.07.25: CONFIRMAR </w:t>
      </w:r>
      <w:r>
        <w:rPr>
          <w:sz w:val="18"/>
        </w:rPr>
        <w:t>la clasificación de confidencialidad invocada por el OIC-LOTENAL respecto del pronunciamiento, en términos de los artículos 113, fracción I, de la Ley Federal de Transparencia y Acceso a la Información Pública; Trigésimo Octavo, fracción I, numeral 7, de los Lineamientos</w:t>
      </w:r>
      <w:r>
        <w:rPr>
          <w:spacing w:val="-3"/>
          <w:sz w:val="18"/>
        </w:rPr>
        <w:t> </w:t>
      </w:r>
      <w:r>
        <w:rPr>
          <w:sz w:val="18"/>
        </w:rPr>
        <w:t>generales</w:t>
      </w:r>
      <w:r>
        <w:rPr>
          <w:spacing w:val="-3"/>
          <w:sz w:val="18"/>
        </w:rPr>
        <w:t> </w:t>
      </w:r>
      <w:r>
        <w:rPr>
          <w:sz w:val="18"/>
        </w:rPr>
        <w:t>en</w:t>
      </w:r>
      <w:r>
        <w:rPr>
          <w:spacing w:val="-1"/>
          <w:sz w:val="18"/>
        </w:rPr>
        <w:t> </w:t>
      </w:r>
      <w:r>
        <w:rPr>
          <w:sz w:val="18"/>
        </w:rPr>
        <w:t>materia</w:t>
      </w:r>
      <w:r>
        <w:rPr>
          <w:spacing w:val="-3"/>
          <w:sz w:val="18"/>
        </w:rPr>
        <w:t> </w:t>
      </w:r>
      <w:r>
        <w:rPr>
          <w:sz w:val="18"/>
        </w:rPr>
        <w:t>de</w:t>
      </w:r>
      <w:r>
        <w:rPr>
          <w:spacing w:val="-4"/>
          <w:sz w:val="18"/>
        </w:rPr>
        <w:t> </w:t>
      </w:r>
      <w:r>
        <w:rPr>
          <w:sz w:val="18"/>
        </w:rPr>
        <w:t>clasificación</w:t>
      </w:r>
      <w:r>
        <w:rPr>
          <w:spacing w:val="-4"/>
          <w:sz w:val="18"/>
        </w:rPr>
        <w:t> </w:t>
      </w:r>
      <w:r>
        <w:rPr>
          <w:sz w:val="18"/>
        </w:rPr>
        <w:t>y</w:t>
      </w:r>
      <w:r>
        <w:rPr>
          <w:spacing w:val="-3"/>
          <w:sz w:val="18"/>
        </w:rPr>
        <w:t> </w:t>
      </w:r>
      <w:r>
        <w:rPr>
          <w:sz w:val="18"/>
        </w:rPr>
        <w:t>desclasificación</w:t>
      </w:r>
      <w:r>
        <w:rPr>
          <w:spacing w:val="-4"/>
          <w:sz w:val="18"/>
        </w:rPr>
        <w:t> </w:t>
      </w:r>
      <w:r>
        <w:rPr>
          <w:sz w:val="18"/>
        </w:rPr>
        <w:t>de</w:t>
      </w:r>
      <w:r>
        <w:rPr>
          <w:spacing w:val="-4"/>
          <w:sz w:val="18"/>
        </w:rPr>
        <w:t> </w:t>
      </w:r>
      <w:r>
        <w:rPr>
          <w:sz w:val="18"/>
        </w:rPr>
        <w:t>la</w:t>
      </w:r>
      <w:r>
        <w:rPr>
          <w:spacing w:val="-3"/>
          <w:sz w:val="18"/>
        </w:rPr>
        <w:t> </w:t>
      </w:r>
      <w:r>
        <w:rPr>
          <w:sz w:val="18"/>
        </w:rPr>
        <w:t>información,</w:t>
      </w:r>
      <w:r>
        <w:rPr>
          <w:spacing w:val="-3"/>
          <w:sz w:val="18"/>
        </w:rPr>
        <w:t> </w:t>
      </w:r>
      <w:r>
        <w:rPr>
          <w:sz w:val="18"/>
        </w:rPr>
        <w:t>así</w:t>
      </w:r>
      <w:r>
        <w:rPr>
          <w:spacing w:val="-4"/>
          <w:sz w:val="18"/>
        </w:rPr>
        <w:t> </w:t>
      </w:r>
      <w:r>
        <w:rPr>
          <w:sz w:val="18"/>
        </w:rPr>
        <w:t>como</w:t>
      </w:r>
      <w:r>
        <w:rPr>
          <w:spacing w:val="-4"/>
          <w:sz w:val="18"/>
        </w:rPr>
        <w:t> </w:t>
      </w:r>
      <w:r>
        <w:rPr>
          <w:sz w:val="18"/>
        </w:rPr>
        <w:t>para</w:t>
      </w:r>
      <w:r>
        <w:rPr>
          <w:spacing w:val="-3"/>
          <w:sz w:val="18"/>
        </w:rPr>
        <w:t> </w:t>
      </w:r>
      <w:r>
        <w:rPr>
          <w:sz w:val="18"/>
        </w:rPr>
        <w:t>la elaboración de versiones públicas; y el criterio FUNCIÓNPÚBLICA/CT/01/2020 emitido por el Comité de Transparencia de esta</w:t>
      </w:r>
      <w:r>
        <w:rPr>
          <w:spacing w:val="-1"/>
          <w:sz w:val="18"/>
        </w:rPr>
        <w:t> </w:t>
      </w:r>
      <w:r>
        <w:rPr>
          <w:sz w:val="18"/>
        </w:rPr>
        <w:t>Dependencia.</w:t>
      </w:r>
    </w:p>
    <w:p>
      <w:pPr>
        <w:pStyle w:val="BodyText"/>
        <w:spacing w:before="6"/>
        <w:rPr>
          <w:sz w:val="14"/>
        </w:rPr>
      </w:pPr>
    </w:p>
    <w:p>
      <w:pPr>
        <w:pStyle w:val="Heading1"/>
        <w:spacing w:before="1"/>
      </w:pPr>
      <w:r>
        <w:rPr/>
        <w:t>A.10 Folio 330026525000170</w:t>
      </w:r>
    </w:p>
    <w:p>
      <w:pPr>
        <w:pStyle w:val="BodyText"/>
        <w:spacing w:before="4"/>
        <w:rPr>
          <w:b/>
          <w:sz w:val="14"/>
        </w:rPr>
      </w:pPr>
    </w:p>
    <w:p>
      <w:pPr>
        <w:pStyle w:val="BodyText"/>
        <w:ind w:left="122"/>
      </w:pPr>
      <w:r>
        <w:rPr/>
        <w:t>Un particular requirió:</w:t>
      </w:r>
    </w:p>
    <w:p>
      <w:pPr>
        <w:pStyle w:val="BodyText"/>
        <w:spacing w:before="7"/>
        <w:rPr>
          <w:sz w:val="15"/>
        </w:rPr>
      </w:pPr>
    </w:p>
    <w:p>
      <w:pPr>
        <w:spacing w:line="216" w:lineRule="auto" w:before="0"/>
        <w:ind w:left="688" w:right="1673" w:firstLine="0"/>
        <w:jc w:val="both"/>
        <w:rPr>
          <w:i/>
          <w:sz w:val="16"/>
        </w:rPr>
      </w:pPr>
      <w:r>
        <w:rPr>
          <w:i/>
          <w:sz w:val="16"/>
        </w:rPr>
        <w:t>“¿Cuál es el motivo por el que a pesar de las múltiples señalizaciones hacia los servidores públicos […] </w:t>
      </w:r>
      <w:r>
        <w:rPr>
          <w:i/>
          <w:sz w:val="16"/>
        </w:rPr>
        <w:t>pertenecientes</w:t>
      </w:r>
      <w:r>
        <w:rPr>
          <w:i/>
          <w:spacing w:val="-7"/>
          <w:sz w:val="16"/>
        </w:rPr>
        <w:t> </w:t>
      </w:r>
      <w:r>
        <w:rPr>
          <w:i/>
          <w:sz w:val="16"/>
        </w:rPr>
        <w:t>al</w:t>
      </w:r>
      <w:r>
        <w:rPr>
          <w:i/>
          <w:spacing w:val="-8"/>
          <w:sz w:val="16"/>
        </w:rPr>
        <w:t> </w:t>
      </w:r>
      <w:r>
        <w:rPr>
          <w:i/>
          <w:sz w:val="16"/>
        </w:rPr>
        <w:t>Órgano</w:t>
      </w:r>
      <w:r>
        <w:rPr>
          <w:i/>
          <w:spacing w:val="-6"/>
          <w:sz w:val="16"/>
        </w:rPr>
        <w:t> </w:t>
      </w:r>
      <w:r>
        <w:rPr>
          <w:i/>
          <w:sz w:val="16"/>
        </w:rPr>
        <w:t>de</w:t>
      </w:r>
      <w:r>
        <w:rPr>
          <w:i/>
          <w:spacing w:val="-7"/>
          <w:sz w:val="16"/>
        </w:rPr>
        <w:t> </w:t>
      </w:r>
      <w:r>
        <w:rPr>
          <w:i/>
          <w:sz w:val="16"/>
        </w:rPr>
        <w:t>Operación</w:t>
      </w:r>
      <w:r>
        <w:rPr>
          <w:i/>
          <w:spacing w:val="-7"/>
          <w:sz w:val="16"/>
        </w:rPr>
        <w:t> </w:t>
      </w:r>
      <w:r>
        <w:rPr>
          <w:i/>
          <w:sz w:val="16"/>
        </w:rPr>
        <w:t>Administrativa</w:t>
      </w:r>
      <w:r>
        <w:rPr>
          <w:i/>
          <w:spacing w:val="-7"/>
          <w:sz w:val="16"/>
        </w:rPr>
        <w:t> </w:t>
      </w:r>
      <w:r>
        <w:rPr>
          <w:i/>
          <w:sz w:val="16"/>
        </w:rPr>
        <w:t>Desconcentrada</w:t>
      </w:r>
      <w:r>
        <w:rPr>
          <w:i/>
          <w:spacing w:val="-7"/>
          <w:sz w:val="16"/>
        </w:rPr>
        <w:t> </w:t>
      </w:r>
      <w:r>
        <w:rPr>
          <w:i/>
          <w:sz w:val="16"/>
        </w:rPr>
        <w:t>Estatal</w:t>
      </w:r>
      <w:r>
        <w:rPr>
          <w:i/>
          <w:spacing w:val="-7"/>
          <w:sz w:val="16"/>
        </w:rPr>
        <w:t> </w:t>
      </w:r>
      <w:r>
        <w:rPr>
          <w:i/>
          <w:sz w:val="16"/>
        </w:rPr>
        <w:t>IMSS</w:t>
      </w:r>
      <w:r>
        <w:rPr>
          <w:i/>
          <w:spacing w:val="-6"/>
          <w:sz w:val="16"/>
        </w:rPr>
        <w:t> </w:t>
      </w:r>
      <w:r>
        <w:rPr>
          <w:i/>
          <w:sz w:val="16"/>
        </w:rPr>
        <w:t>Morelos,</w:t>
      </w:r>
      <w:r>
        <w:rPr>
          <w:i/>
          <w:spacing w:val="-7"/>
          <w:sz w:val="16"/>
        </w:rPr>
        <w:t> </w:t>
      </w:r>
      <w:r>
        <w:rPr>
          <w:i/>
          <w:sz w:val="16"/>
        </w:rPr>
        <w:t>por</w:t>
      </w:r>
      <w:r>
        <w:rPr>
          <w:i/>
          <w:spacing w:val="-5"/>
          <w:sz w:val="16"/>
        </w:rPr>
        <w:t> </w:t>
      </w:r>
      <w:r>
        <w:rPr>
          <w:i/>
          <w:sz w:val="16"/>
        </w:rPr>
        <w:t>parte</w:t>
      </w:r>
      <w:r>
        <w:rPr>
          <w:i/>
          <w:spacing w:val="-8"/>
          <w:sz w:val="16"/>
        </w:rPr>
        <w:t> </w:t>
      </w:r>
      <w:r>
        <w:rPr>
          <w:i/>
          <w:sz w:val="16"/>
        </w:rPr>
        <w:t>de</w:t>
      </w:r>
      <w:r>
        <w:rPr>
          <w:i/>
          <w:spacing w:val="-8"/>
          <w:sz w:val="16"/>
        </w:rPr>
        <w:t> </w:t>
      </w:r>
      <w:r>
        <w:rPr>
          <w:i/>
          <w:sz w:val="16"/>
        </w:rPr>
        <w:t>la […] del Sindicato Democrático y Auténtico de Trabajadores del Seguro Social (S.D.A.T.S.S.) por los temas de discriminación, abuso de autoridad, conflicto de interés y lo que resulte; cometidos a los afiliados al S.D.A.T.S.S,</w:t>
      </w:r>
      <w:r>
        <w:rPr>
          <w:i/>
          <w:spacing w:val="-6"/>
          <w:sz w:val="16"/>
        </w:rPr>
        <w:t> </w:t>
      </w:r>
      <w:r>
        <w:rPr>
          <w:i/>
          <w:sz w:val="16"/>
        </w:rPr>
        <w:t>no</w:t>
      </w:r>
      <w:r>
        <w:rPr>
          <w:i/>
          <w:spacing w:val="-6"/>
          <w:sz w:val="16"/>
        </w:rPr>
        <w:t> </w:t>
      </w:r>
      <w:r>
        <w:rPr>
          <w:i/>
          <w:sz w:val="16"/>
        </w:rPr>
        <w:t>se</w:t>
      </w:r>
      <w:r>
        <w:rPr>
          <w:i/>
          <w:spacing w:val="-7"/>
          <w:sz w:val="16"/>
        </w:rPr>
        <w:t> </w:t>
      </w:r>
      <w:r>
        <w:rPr>
          <w:i/>
          <w:sz w:val="16"/>
        </w:rPr>
        <w:t>han</w:t>
      </w:r>
      <w:r>
        <w:rPr>
          <w:i/>
          <w:spacing w:val="-6"/>
          <w:sz w:val="16"/>
        </w:rPr>
        <w:t> </w:t>
      </w:r>
      <w:r>
        <w:rPr>
          <w:i/>
          <w:sz w:val="16"/>
        </w:rPr>
        <w:t>realizado</w:t>
      </w:r>
      <w:r>
        <w:rPr>
          <w:i/>
          <w:spacing w:val="-6"/>
          <w:sz w:val="16"/>
        </w:rPr>
        <w:t> </w:t>
      </w:r>
      <w:r>
        <w:rPr>
          <w:i/>
          <w:sz w:val="16"/>
        </w:rPr>
        <w:t>las</w:t>
      </w:r>
      <w:r>
        <w:rPr>
          <w:i/>
          <w:spacing w:val="-7"/>
          <w:sz w:val="16"/>
        </w:rPr>
        <w:t> </w:t>
      </w:r>
      <w:r>
        <w:rPr>
          <w:i/>
          <w:sz w:val="16"/>
        </w:rPr>
        <w:t>investigaciones</w:t>
      </w:r>
      <w:r>
        <w:rPr>
          <w:i/>
          <w:spacing w:val="-6"/>
          <w:sz w:val="16"/>
        </w:rPr>
        <w:t> </w:t>
      </w:r>
      <w:r>
        <w:rPr>
          <w:i/>
          <w:sz w:val="16"/>
        </w:rPr>
        <w:t>laborales,</w:t>
      </w:r>
      <w:r>
        <w:rPr>
          <w:i/>
          <w:spacing w:val="-6"/>
          <w:sz w:val="16"/>
        </w:rPr>
        <w:t> </w:t>
      </w:r>
      <w:r>
        <w:rPr>
          <w:i/>
          <w:sz w:val="16"/>
        </w:rPr>
        <w:t>jurídicas</w:t>
      </w:r>
      <w:r>
        <w:rPr>
          <w:i/>
          <w:spacing w:val="-6"/>
          <w:sz w:val="16"/>
        </w:rPr>
        <w:t> </w:t>
      </w:r>
      <w:r>
        <w:rPr>
          <w:i/>
          <w:sz w:val="16"/>
        </w:rPr>
        <w:t>y</w:t>
      </w:r>
      <w:r>
        <w:rPr>
          <w:i/>
          <w:spacing w:val="-7"/>
          <w:sz w:val="16"/>
        </w:rPr>
        <w:t> </w:t>
      </w:r>
      <w:r>
        <w:rPr>
          <w:i/>
          <w:sz w:val="16"/>
        </w:rPr>
        <w:t>por</w:t>
      </w:r>
      <w:r>
        <w:rPr>
          <w:i/>
          <w:spacing w:val="-5"/>
          <w:sz w:val="16"/>
        </w:rPr>
        <w:t> </w:t>
      </w:r>
      <w:r>
        <w:rPr>
          <w:i/>
          <w:sz w:val="16"/>
        </w:rPr>
        <w:t>consiguiente</w:t>
      </w:r>
      <w:r>
        <w:rPr>
          <w:i/>
          <w:spacing w:val="-6"/>
          <w:sz w:val="16"/>
        </w:rPr>
        <w:t> </w:t>
      </w:r>
      <w:r>
        <w:rPr>
          <w:i/>
          <w:sz w:val="16"/>
        </w:rPr>
        <w:t>sanciones</w:t>
      </w:r>
      <w:r>
        <w:rPr>
          <w:i/>
          <w:spacing w:val="-6"/>
          <w:sz w:val="16"/>
        </w:rPr>
        <w:t> </w:t>
      </w:r>
      <w:r>
        <w:rPr>
          <w:i/>
          <w:sz w:val="16"/>
        </w:rPr>
        <w:t>hacia</w:t>
      </w:r>
      <w:r>
        <w:rPr>
          <w:i/>
          <w:spacing w:val="-6"/>
          <w:sz w:val="16"/>
        </w:rPr>
        <w:t> </w:t>
      </w:r>
      <w:r>
        <w:rPr>
          <w:i/>
          <w:sz w:val="16"/>
        </w:rPr>
        <w:t>los mencionados Servidores Públicos por parte del Instituto Mexicano del Seguro Social?".</w:t>
      </w:r>
      <w:r>
        <w:rPr>
          <w:i/>
          <w:spacing w:val="-19"/>
          <w:sz w:val="16"/>
        </w:rPr>
        <w:t> </w:t>
      </w:r>
      <w:r>
        <w:rPr>
          <w:i/>
          <w:sz w:val="16"/>
        </w:rPr>
        <w:t>(sic)</w:t>
      </w:r>
    </w:p>
    <w:p>
      <w:pPr>
        <w:pStyle w:val="BodyText"/>
        <w:spacing w:before="14"/>
        <w:rPr>
          <w:i/>
          <w:sz w:val="15"/>
        </w:rPr>
      </w:pPr>
    </w:p>
    <w:p>
      <w:pPr>
        <w:pStyle w:val="BodyText"/>
        <w:spacing w:line="216" w:lineRule="auto"/>
        <w:ind w:left="122" w:right="1108"/>
        <w:jc w:val="both"/>
      </w:pPr>
      <w:r>
        <w:rPr/>
        <w:t>El Órgano Interno de Control en el Instituto Mexicano del Seguro Social (OIC-IMSS) solicitó al Comité de Transparencia la clasificación de confidencialidad del resultado de la búsqueda que dé cuenta sobre la existencia o inexistencia de quejas, denuncias, investigaciones y procedimientos de responsabilidades administrativas</w:t>
      </w:r>
      <w:r>
        <w:rPr>
          <w:spacing w:val="-13"/>
        </w:rPr>
        <w:t> </w:t>
      </w:r>
      <w:r>
        <w:rPr/>
        <w:t>instaurados</w:t>
      </w:r>
      <w:r>
        <w:rPr>
          <w:spacing w:val="-10"/>
        </w:rPr>
        <w:t> </w:t>
      </w:r>
      <w:r>
        <w:rPr/>
        <w:t>en</w:t>
      </w:r>
      <w:r>
        <w:rPr>
          <w:spacing w:val="-13"/>
        </w:rPr>
        <w:t> </w:t>
      </w:r>
      <w:r>
        <w:rPr/>
        <w:t>contra</w:t>
      </w:r>
      <w:r>
        <w:rPr>
          <w:spacing w:val="-13"/>
        </w:rPr>
        <w:t> </w:t>
      </w:r>
      <w:r>
        <w:rPr/>
        <w:t>de</w:t>
      </w:r>
      <w:r>
        <w:rPr>
          <w:spacing w:val="-13"/>
        </w:rPr>
        <w:t> </w:t>
      </w:r>
      <w:r>
        <w:rPr/>
        <w:t>las</w:t>
      </w:r>
      <w:r>
        <w:rPr>
          <w:spacing w:val="-10"/>
        </w:rPr>
        <w:t> </w:t>
      </w:r>
      <w:r>
        <w:rPr/>
        <w:t>personas</w:t>
      </w:r>
      <w:r>
        <w:rPr>
          <w:spacing w:val="-13"/>
        </w:rPr>
        <w:t> </w:t>
      </w:r>
      <w:r>
        <w:rPr/>
        <w:t>identificadas</w:t>
      </w:r>
      <w:r>
        <w:rPr>
          <w:spacing w:val="-13"/>
        </w:rPr>
        <w:t> </w:t>
      </w:r>
      <w:r>
        <w:rPr/>
        <w:t>en</w:t>
      </w:r>
      <w:r>
        <w:rPr>
          <w:spacing w:val="-13"/>
        </w:rPr>
        <w:t> </w:t>
      </w:r>
      <w:r>
        <w:rPr/>
        <w:t>la</w:t>
      </w:r>
      <w:r>
        <w:rPr>
          <w:spacing w:val="-12"/>
        </w:rPr>
        <w:t> </w:t>
      </w:r>
      <w:r>
        <w:rPr/>
        <w:t>solicitud,</w:t>
      </w:r>
      <w:r>
        <w:rPr>
          <w:spacing w:val="-14"/>
        </w:rPr>
        <w:t> </w:t>
      </w:r>
      <w:r>
        <w:rPr/>
        <w:t>que</w:t>
      </w:r>
      <w:r>
        <w:rPr>
          <w:spacing w:val="-11"/>
        </w:rPr>
        <w:t> </w:t>
      </w:r>
      <w:r>
        <w:rPr/>
        <w:t>no</w:t>
      </w:r>
      <w:r>
        <w:rPr>
          <w:spacing w:val="-13"/>
        </w:rPr>
        <w:t> </w:t>
      </w:r>
      <w:r>
        <w:rPr/>
        <w:t>hayan</w:t>
      </w:r>
      <w:r>
        <w:rPr>
          <w:spacing w:val="-14"/>
        </w:rPr>
        <w:t> </w:t>
      </w:r>
      <w:r>
        <w:rPr/>
        <w:t>derivado en una sanción de carácter firme, con fundamento en los artículos 113, fracción I de la Ley Federal de Transparencia y Acceso a la Información Pública; Trigésimo Octavo, fracción I, numer</w:t>
      </w:r>
      <w:r>
        <w:rPr>
          <w:sz w:val="16"/>
        </w:rPr>
        <w:t>al </w:t>
      </w:r>
      <w:r>
        <w:rPr/>
        <w:t>7, de los Lineamientos</w:t>
      </w:r>
      <w:r>
        <w:rPr>
          <w:spacing w:val="-4"/>
        </w:rPr>
        <w:t> </w:t>
      </w:r>
      <w:r>
        <w:rPr/>
        <w:t>generales</w:t>
      </w:r>
      <w:r>
        <w:rPr>
          <w:spacing w:val="-3"/>
        </w:rPr>
        <w:t> </w:t>
      </w:r>
      <w:r>
        <w:rPr/>
        <w:t>en</w:t>
      </w:r>
      <w:r>
        <w:rPr>
          <w:spacing w:val="-1"/>
        </w:rPr>
        <w:t> </w:t>
      </w:r>
      <w:r>
        <w:rPr/>
        <w:t>materia</w:t>
      </w:r>
      <w:r>
        <w:rPr>
          <w:spacing w:val="-3"/>
        </w:rPr>
        <w:t> </w:t>
      </w:r>
      <w:r>
        <w:rPr/>
        <w:t>de</w:t>
      </w:r>
      <w:r>
        <w:rPr>
          <w:spacing w:val="-4"/>
        </w:rPr>
        <w:t> </w:t>
      </w:r>
      <w:r>
        <w:rPr/>
        <w:t>clasificación</w:t>
      </w:r>
      <w:r>
        <w:rPr>
          <w:spacing w:val="-4"/>
        </w:rPr>
        <w:t> </w:t>
      </w:r>
      <w:r>
        <w:rPr/>
        <w:t>y</w:t>
      </w:r>
      <w:r>
        <w:rPr>
          <w:spacing w:val="-1"/>
        </w:rPr>
        <w:t> </w:t>
      </w:r>
      <w:r>
        <w:rPr/>
        <w:t>desclasificación</w:t>
      </w:r>
      <w:r>
        <w:rPr>
          <w:spacing w:val="-4"/>
        </w:rPr>
        <w:t> </w:t>
      </w:r>
      <w:r>
        <w:rPr/>
        <w:t>de</w:t>
      </w:r>
      <w:r>
        <w:rPr>
          <w:spacing w:val="-1"/>
        </w:rPr>
        <w:t> </w:t>
      </w:r>
      <w:r>
        <w:rPr/>
        <w:t>la</w:t>
      </w:r>
      <w:r>
        <w:rPr>
          <w:spacing w:val="-3"/>
        </w:rPr>
        <w:t> </w:t>
      </w:r>
      <w:r>
        <w:rPr/>
        <w:t>información,</w:t>
      </w:r>
      <w:r>
        <w:rPr>
          <w:spacing w:val="-3"/>
        </w:rPr>
        <w:t> </w:t>
      </w:r>
      <w:r>
        <w:rPr/>
        <w:t>así</w:t>
      </w:r>
      <w:r>
        <w:rPr>
          <w:spacing w:val="-4"/>
        </w:rPr>
        <w:t> </w:t>
      </w:r>
      <w:r>
        <w:rPr/>
        <w:t>como</w:t>
      </w:r>
      <w:r>
        <w:rPr>
          <w:spacing w:val="-4"/>
        </w:rPr>
        <w:t> </w:t>
      </w:r>
      <w:r>
        <w:rPr/>
        <w:t>para</w:t>
      </w:r>
      <w:r>
        <w:rPr>
          <w:spacing w:val="-3"/>
        </w:rPr>
        <w:t> </w:t>
      </w:r>
      <w:r>
        <w:rPr/>
        <w:t>la elaboración de versiones públicas; y el criterio FUNCIÓNPÚBLlCA/CT/01/2020 emitido por el Comité de Transparencia de esta</w:t>
      </w:r>
      <w:r>
        <w:rPr>
          <w:spacing w:val="-1"/>
        </w:rPr>
        <w:t> </w:t>
      </w:r>
      <w:r>
        <w:rPr/>
        <w:t>Dependencia.</w:t>
      </w:r>
    </w:p>
    <w:p>
      <w:pPr>
        <w:pStyle w:val="BodyText"/>
        <w:spacing w:before="5"/>
        <w:rPr>
          <w:sz w:val="14"/>
        </w:rPr>
      </w:pPr>
    </w:p>
    <w:p>
      <w:pPr>
        <w:pStyle w:val="BodyText"/>
        <w:ind w:left="122"/>
      </w:pPr>
      <w:r>
        <w:rPr/>
        <w:t>En consecuencia, se emite la siguiente resolución por unanimidad:</w:t>
      </w:r>
    </w:p>
    <w:p>
      <w:pPr>
        <w:pStyle w:val="BodyText"/>
        <w:spacing w:before="9"/>
        <w:rPr>
          <w:sz w:val="15"/>
        </w:rPr>
      </w:pPr>
    </w:p>
    <w:p>
      <w:pPr>
        <w:pStyle w:val="ListParagraph"/>
        <w:numPr>
          <w:ilvl w:val="2"/>
          <w:numId w:val="3"/>
        </w:numPr>
        <w:tabs>
          <w:tab w:pos="745" w:val="left" w:leader="none"/>
        </w:tabs>
        <w:spacing w:line="216" w:lineRule="auto" w:before="0" w:after="0"/>
        <w:ind w:left="122" w:right="1107" w:firstLine="0"/>
        <w:jc w:val="both"/>
        <w:rPr>
          <w:sz w:val="18"/>
        </w:rPr>
      </w:pPr>
      <w:r>
        <w:rPr>
          <w:b/>
          <w:sz w:val="18"/>
        </w:rPr>
        <w:t>ORD.07.25: CONFIRMAR </w:t>
      </w:r>
      <w:r>
        <w:rPr>
          <w:sz w:val="18"/>
        </w:rPr>
        <w:t>la clasificación de confidencialidad invocada por el OIC-IMSS respecto del pronunciamiento, en términos de los artículos 116 de la Ley General de Transparencia y Acceso a la Información</w:t>
      </w:r>
      <w:r>
        <w:rPr>
          <w:spacing w:val="-10"/>
          <w:sz w:val="18"/>
        </w:rPr>
        <w:t> </w:t>
      </w:r>
      <w:r>
        <w:rPr>
          <w:sz w:val="18"/>
        </w:rPr>
        <w:t>Pública,</w:t>
      </w:r>
      <w:r>
        <w:rPr>
          <w:spacing w:val="-8"/>
          <w:sz w:val="18"/>
        </w:rPr>
        <w:t> </w:t>
      </w:r>
      <w:r>
        <w:rPr>
          <w:sz w:val="18"/>
        </w:rPr>
        <w:t>113,</w:t>
      </w:r>
      <w:r>
        <w:rPr>
          <w:spacing w:val="-10"/>
          <w:sz w:val="18"/>
        </w:rPr>
        <w:t> </w:t>
      </w:r>
      <w:r>
        <w:rPr>
          <w:sz w:val="18"/>
        </w:rPr>
        <w:t>fracción</w:t>
      </w:r>
      <w:r>
        <w:rPr>
          <w:spacing w:val="-8"/>
          <w:sz w:val="18"/>
        </w:rPr>
        <w:t> </w:t>
      </w:r>
      <w:r>
        <w:rPr>
          <w:sz w:val="18"/>
        </w:rPr>
        <w:t>I,</w:t>
      </w:r>
      <w:r>
        <w:rPr>
          <w:spacing w:val="-10"/>
          <w:sz w:val="18"/>
        </w:rPr>
        <w:t> </w:t>
      </w:r>
      <w:r>
        <w:rPr>
          <w:sz w:val="18"/>
        </w:rPr>
        <w:t>de</w:t>
      </w:r>
      <w:r>
        <w:rPr>
          <w:spacing w:val="-11"/>
          <w:sz w:val="18"/>
        </w:rPr>
        <w:t> </w:t>
      </w:r>
      <w:r>
        <w:rPr>
          <w:sz w:val="18"/>
        </w:rPr>
        <w:t>la</w:t>
      </w:r>
      <w:r>
        <w:rPr>
          <w:spacing w:val="-10"/>
          <w:sz w:val="18"/>
        </w:rPr>
        <w:t> </w:t>
      </w:r>
      <w:r>
        <w:rPr>
          <w:sz w:val="18"/>
        </w:rPr>
        <w:t>Ley</w:t>
      </w:r>
      <w:r>
        <w:rPr>
          <w:spacing w:val="-10"/>
          <w:sz w:val="18"/>
        </w:rPr>
        <w:t> </w:t>
      </w:r>
      <w:r>
        <w:rPr>
          <w:sz w:val="18"/>
        </w:rPr>
        <w:t>Federal</w:t>
      </w:r>
      <w:r>
        <w:rPr>
          <w:spacing w:val="-8"/>
          <w:sz w:val="18"/>
        </w:rPr>
        <w:t> </w:t>
      </w:r>
      <w:r>
        <w:rPr>
          <w:sz w:val="18"/>
        </w:rPr>
        <w:t>de</w:t>
      </w:r>
      <w:r>
        <w:rPr>
          <w:spacing w:val="-11"/>
          <w:sz w:val="18"/>
        </w:rPr>
        <w:t> </w:t>
      </w:r>
      <w:r>
        <w:rPr>
          <w:sz w:val="18"/>
        </w:rPr>
        <w:t>Transparencia</w:t>
      </w:r>
      <w:r>
        <w:rPr>
          <w:spacing w:val="-10"/>
          <w:sz w:val="18"/>
        </w:rPr>
        <w:t> </w:t>
      </w:r>
      <w:r>
        <w:rPr>
          <w:sz w:val="18"/>
        </w:rPr>
        <w:t>y</w:t>
      </w:r>
      <w:r>
        <w:rPr>
          <w:spacing w:val="-8"/>
          <w:sz w:val="18"/>
        </w:rPr>
        <w:t> </w:t>
      </w:r>
      <w:r>
        <w:rPr>
          <w:sz w:val="18"/>
        </w:rPr>
        <w:t>Acceso</w:t>
      </w:r>
      <w:r>
        <w:rPr>
          <w:spacing w:val="-8"/>
          <w:sz w:val="18"/>
        </w:rPr>
        <w:t> </w:t>
      </w:r>
      <w:r>
        <w:rPr>
          <w:sz w:val="18"/>
        </w:rPr>
        <w:t>a</w:t>
      </w:r>
      <w:r>
        <w:rPr>
          <w:spacing w:val="-10"/>
          <w:sz w:val="18"/>
        </w:rPr>
        <w:t> </w:t>
      </w:r>
      <w:r>
        <w:rPr>
          <w:sz w:val="18"/>
        </w:rPr>
        <w:t>la</w:t>
      </w:r>
      <w:r>
        <w:rPr>
          <w:spacing w:val="-9"/>
          <w:sz w:val="18"/>
        </w:rPr>
        <w:t> </w:t>
      </w:r>
      <w:r>
        <w:rPr>
          <w:sz w:val="18"/>
        </w:rPr>
        <w:t>Información</w:t>
      </w:r>
      <w:r>
        <w:rPr>
          <w:spacing w:val="-9"/>
          <w:sz w:val="18"/>
        </w:rPr>
        <w:t> </w:t>
      </w:r>
      <w:r>
        <w:rPr>
          <w:sz w:val="18"/>
        </w:rPr>
        <w:t>Pública; Trigésimo Octavo, fracción I, numeral 7, de los Lineamientos generales en materia de clasificación y desclasificación de la información, así como para la elaboración de versiones públicas; y el criterio FUNCIÓNPÚBLICA/CT/01/2020 emitido por el Comité de Transparencia de esta</w:t>
      </w:r>
      <w:r>
        <w:rPr>
          <w:spacing w:val="-5"/>
          <w:sz w:val="18"/>
        </w:rPr>
        <w:t> </w:t>
      </w:r>
      <w:r>
        <w:rPr>
          <w:sz w:val="18"/>
        </w:rPr>
        <w:t>Dependencia.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12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3152">
            <wp:simplePos x="0" y="0"/>
            <wp:positionH relativeFrom="page">
              <wp:posOffset>425064</wp:posOffset>
            </wp:positionH>
            <wp:positionV relativeFrom="page">
              <wp:posOffset>402335</wp:posOffset>
            </wp:positionV>
            <wp:extent cx="6947281" cy="9180575"/>
            <wp:effectExtent l="0" t="0" r="0" b="0"/>
            <wp:wrapNone/>
            <wp:docPr id="25" name="image1.jpeg"/>
            <wp:cNvGraphicFramePr>
              <a:graphicFrameLocks noChangeAspect="1"/>
            </wp:cNvGraphicFramePr>
            <a:graphic>
              <a:graphicData uri="http://schemas.openxmlformats.org/drawingml/2006/picture">
                <pic:pic>
                  <pic:nvPicPr>
                    <pic:cNvPr id="2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Heading1"/>
        <w:numPr>
          <w:ilvl w:val="0"/>
          <w:numId w:val="2"/>
        </w:numPr>
        <w:tabs>
          <w:tab w:pos="341" w:val="left" w:leader="none"/>
        </w:tabs>
        <w:spacing w:line="381" w:lineRule="auto" w:before="91" w:after="0"/>
        <w:ind w:left="122" w:right="1363" w:firstLine="0"/>
        <w:jc w:val="left"/>
      </w:pPr>
      <w:r>
        <w:rPr/>
        <w:t>Respuestas a solicitudes de acceso a la información en las que se analizará la versión</w:t>
      </w:r>
      <w:r>
        <w:rPr>
          <w:spacing w:val="-31"/>
        </w:rPr>
        <w:t> </w:t>
      </w:r>
      <w:r>
        <w:rPr/>
        <w:t>pública B.1 Folio</w:t>
      </w:r>
      <w:r>
        <w:rPr>
          <w:spacing w:val="-5"/>
        </w:rPr>
        <w:t> </w:t>
      </w:r>
      <w:r>
        <w:rPr/>
        <w:t>330026525000043</w:t>
      </w:r>
    </w:p>
    <w:p>
      <w:pPr>
        <w:pStyle w:val="BodyText"/>
        <w:spacing w:before="57"/>
        <w:ind w:left="122"/>
        <w:jc w:val="both"/>
      </w:pPr>
      <w:r>
        <w:rPr/>
        <w:t>Un particular requirió:</w:t>
      </w:r>
    </w:p>
    <w:p>
      <w:pPr>
        <w:pStyle w:val="BodyText"/>
        <w:spacing w:before="7"/>
        <w:rPr>
          <w:sz w:val="15"/>
        </w:rPr>
      </w:pPr>
    </w:p>
    <w:p>
      <w:pPr>
        <w:spacing w:line="216" w:lineRule="auto" w:before="0"/>
        <w:ind w:left="688" w:right="1622" w:firstLine="0"/>
        <w:jc w:val="both"/>
        <w:rPr>
          <w:i/>
          <w:sz w:val="16"/>
        </w:rPr>
      </w:pPr>
      <w:r>
        <w:rPr>
          <w:i/>
          <w:sz w:val="16"/>
        </w:rPr>
        <w:t>“Sea</w:t>
      </w:r>
      <w:r>
        <w:rPr>
          <w:i/>
          <w:spacing w:val="-2"/>
          <w:sz w:val="16"/>
        </w:rPr>
        <w:t> </w:t>
      </w:r>
      <w:r>
        <w:rPr>
          <w:i/>
          <w:sz w:val="16"/>
        </w:rPr>
        <w:t>tan</w:t>
      </w:r>
      <w:r>
        <w:rPr>
          <w:i/>
          <w:spacing w:val="-2"/>
          <w:sz w:val="16"/>
        </w:rPr>
        <w:t> </w:t>
      </w:r>
      <w:r>
        <w:rPr>
          <w:i/>
          <w:sz w:val="16"/>
        </w:rPr>
        <w:t>amable</w:t>
      </w:r>
      <w:r>
        <w:rPr>
          <w:i/>
          <w:spacing w:val="-4"/>
          <w:sz w:val="16"/>
        </w:rPr>
        <w:t> </w:t>
      </w:r>
      <w:r>
        <w:rPr>
          <w:i/>
          <w:sz w:val="16"/>
        </w:rPr>
        <w:t>de</w:t>
      </w:r>
      <w:r>
        <w:rPr>
          <w:i/>
          <w:spacing w:val="-3"/>
          <w:sz w:val="16"/>
        </w:rPr>
        <w:t> </w:t>
      </w:r>
      <w:r>
        <w:rPr>
          <w:i/>
          <w:sz w:val="16"/>
        </w:rPr>
        <w:t>proporcionarme</w:t>
      </w:r>
      <w:r>
        <w:rPr>
          <w:i/>
          <w:spacing w:val="-3"/>
          <w:sz w:val="16"/>
        </w:rPr>
        <w:t> </w:t>
      </w:r>
      <w:r>
        <w:rPr>
          <w:i/>
          <w:sz w:val="16"/>
        </w:rPr>
        <w:t>el</w:t>
      </w:r>
      <w:r>
        <w:rPr>
          <w:i/>
          <w:spacing w:val="-3"/>
          <w:sz w:val="16"/>
        </w:rPr>
        <w:t> </w:t>
      </w:r>
      <w:r>
        <w:rPr>
          <w:i/>
          <w:sz w:val="16"/>
        </w:rPr>
        <w:t>contrato,</w:t>
      </w:r>
      <w:r>
        <w:rPr>
          <w:i/>
          <w:spacing w:val="-5"/>
          <w:sz w:val="16"/>
        </w:rPr>
        <w:t> </w:t>
      </w:r>
      <w:r>
        <w:rPr>
          <w:i/>
          <w:sz w:val="16"/>
        </w:rPr>
        <w:t>pedido</w:t>
      </w:r>
      <w:r>
        <w:rPr>
          <w:i/>
          <w:spacing w:val="-2"/>
          <w:sz w:val="16"/>
        </w:rPr>
        <w:t> </w:t>
      </w:r>
      <w:r>
        <w:rPr>
          <w:i/>
          <w:sz w:val="16"/>
        </w:rPr>
        <w:t>y</w:t>
      </w:r>
      <w:r>
        <w:rPr>
          <w:i/>
          <w:spacing w:val="-2"/>
          <w:sz w:val="16"/>
        </w:rPr>
        <w:t> </w:t>
      </w:r>
      <w:r>
        <w:rPr>
          <w:i/>
          <w:sz w:val="16"/>
        </w:rPr>
        <w:t>su</w:t>
      </w:r>
      <w:r>
        <w:rPr>
          <w:i/>
          <w:spacing w:val="-2"/>
          <w:sz w:val="16"/>
        </w:rPr>
        <w:t> </w:t>
      </w:r>
      <w:r>
        <w:rPr>
          <w:i/>
          <w:sz w:val="16"/>
        </w:rPr>
        <w:t>anexo</w:t>
      </w:r>
      <w:r>
        <w:rPr>
          <w:i/>
          <w:spacing w:val="-4"/>
          <w:sz w:val="16"/>
        </w:rPr>
        <w:t> </w:t>
      </w:r>
      <w:r>
        <w:rPr>
          <w:i/>
          <w:sz w:val="16"/>
        </w:rPr>
        <w:t>técnico</w:t>
      </w:r>
      <w:r>
        <w:rPr>
          <w:i/>
          <w:spacing w:val="-2"/>
          <w:sz w:val="16"/>
        </w:rPr>
        <w:t> </w:t>
      </w:r>
      <w:r>
        <w:rPr>
          <w:i/>
          <w:sz w:val="16"/>
        </w:rPr>
        <w:t>sea</w:t>
      </w:r>
      <w:r>
        <w:rPr>
          <w:i/>
          <w:spacing w:val="-2"/>
          <w:sz w:val="16"/>
        </w:rPr>
        <w:t> </w:t>
      </w:r>
      <w:r>
        <w:rPr>
          <w:i/>
          <w:sz w:val="16"/>
        </w:rPr>
        <w:t>cual</w:t>
      </w:r>
      <w:r>
        <w:rPr>
          <w:i/>
          <w:spacing w:val="-3"/>
          <w:sz w:val="16"/>
        </w:rPr>
        <w:t> </w:t>
      </w:r>
      <w:r>
        <w:rPr>
          <w:i/>
          <w:sz w:val="16"/>
        </w:rPr>
        <w:t>sea</w:t>
      </w:r>
      <w:r>
        <w:rPr>
          <w:i/>
          <w:spacing w:val="-2"/>
          <w:sz w:val="16"/>
        </w:rPr>
        <w:t> </w:t>
      </w:r>
      <w:r>
        <w:rPr>
          <w:i/>
          <w:sz w:val="16"/>
        </w:rPr>
        <w:t>su</w:t>
      </w:r>
      <w:r>
        <w:rPr>
          <w:i/>
          <w:spacing w:val="2"/>
          <w:sz w:val="16"/>
        </w:rPr>
        <w:t> </w:t>
      </w:r>
      <w:r>
        <w:rPr>
          <w:i/>
          <w:sz w:val="16"/>
        </w:rPr>
        <w:t>denominación</w:t>
      </w:r>
      <w:r>
        <w:rPr>
          <w:i/>
          <w:spacing w:val="-2"/>
          <w:sz w:val="16"/>
        </w:rPr>
        <w:t> </w:t>
      </w:r>
      <w:r>
        <w:rPr>
          <w:i/>
          <w:sz w:val="16"/>
        </w:rPr>
        <w:t>del </w:t>
      </w:r>
      <w:r>
        <w:rPr>
          <w:i/>
          <w:sz w:val="16"/>
        </w:rPr>
        <w:t>documento en donde consten los términos de referencia, derechos, obligaciones de las partes, también proporcionarme los entregables, informes o evidencia de la prestación y detalle del servicio consistente en: PROVEER, A TRAVÉS DEL ANÁLISIS Y ELABORACIÓN DE DOCUMENTOS PERTINENTES, A LA DEBIDA ATENCIÓN Y VIGILANCIA DE LAS DENUNCIAS RECIBIDAS POR HECHOS REALIZADOS DURANTE LOS PROCEDIMIENTOS DE CONTRATACIÓN, FORMALIZACIÓN Y EJECUCIÓN DE CONTRATOS, POR PARTE DE LOS LICITANTES, Y CONTRATISTAS, QUE PUDIERAN IMPLICAR PRESUNTAS INFRACCIONES A LA NORMATIVIDAD EN MATERIA DE OBRAS PÚBLICAS Y SERVICIOS RELACIONADOS CON LAS MISMAS; INTEGRACIÓN DE LOS EXPEDIENTES DE SANCIONES QUE CONOZCA LA DIRECCIÓN GENERAL DE CONTROVERSIAS Y SANCIONES EN CONTRATACIONES PÚBLICAS; ELABORACIÓN DE PROYECTOS DE TODA CLASE DE DOCUMENTOS PARA LA INVESTIGACIÓN Y SUSTANCIACIÓN DE LOS PROCEDIMIENTOS ADMINISTRATIVOS QUE SE INSTRUYEN A PERSONAS FÍSICAS O MORALES; ANÁLISIS Y ESTUDIO DE LAS DIVERSAS CONSTANCIAS QUE FORMAN PARTE DEL EXPEDIENTE ASIGNADO; ELABORACIÓN DE LOS PROYECTOS DE RESOLUCIÓN DE LOS EXPEDIENTES ASIGNADOS; COADYUVAR EN LA REALIZACIÓN DE NOTIFICACIONES; COADYUVAR EN EL REGISTRO DE LOS AVANCES DE LOS PROCEDIMIENTOS ADMINISTRATIVOS DE SANCIÓN, EN CADA UNA DE SUS ETAPAS, EN EL SISTEMA INFORMÁTICO RESPECTIVO; COADYUVAR EN EL CUMPLIMIENTO DE LAS OBLIGACIONES EN MATERIA DE TRANSPARENCIA; COADYUVAR EN LA INTEGRACIÓN DE EXPEDIENTES ADMINISTRATIVOS RADICADOS EN LA DIRECCIÓN GENERAL DE CONTROVERSIAS Y SANCIONES EN CONTRATACIONES PÚBLICAS; APOYAR EN LA ELABORACIÓN DE PROYECTOS DE RESOLUCIÓN VINCULADOS CON LAS FUNCIONES Y ASUNTOS DE LA DIRECCIÓN</w:t>
      </w:r>
      <w:r>
        <w:rPr>
          <w:i/>
          <w:spacing w:val="-3"/>
          <w:sz w:val="16"/>
        </w:rPr>
        <w:t> </w:t>
      </w:r>
      <w:r>
        <w:rPr>
          <w:i/>
          <w:sz w:val="16"/>
        </w:rPr>
        <w:t>GENERAL.</w:t>
      </w:r>
    </w:p>
    <w:p>
      <w:pPr>
        <w:pStyle w:val="BodyText"/>
        <w:spacing w:before="7"/>
        <w:rPr>
          <w:i/>
          <w:sz w:val="13"/>
        </w:rPr>
      </w:pPr>
    </w:p>
    <w:p>
      <w:pPr>
        <w:spacing w:line="213" w:lineRule="auto" w:before="0"/>
        <w:ind w:left="688" w:right="1626" w:firstLine="0"/>
        <w:jc w:val="both"/>
        <w:rPr>
          <w:i/>
          <w:sz w:val="16"/>
        </w:rPr>
      </w:pPr>
      <w:r>
        <w:rPr>
          <w:i/>
          <w:sz w:val="16"/>
        </w:rPr>
        <w:t>Datos</w:t>
      </w:r>
      <w:r>
        <w:rPr>
          <w:i/>
          <w:spacing w:val="-12"/>
          <w:sz w:val="16"/>
        </w:rPr>
        <w:t> </w:t>
      </w:r>
      <w:r>
        <w:rPr>
          <w:i/>
          <w:sz w:val="16"/>
        </w:rPr>
        <w:t>complementarios:</w:t>
      </w:r>
      <w:r>
        <w:rPr>
          <w:i/>
          <w:spacing w:val="-11"/>
          <w:sz w:val="16"/>
        </w:rPr>
        <w:t> </w:t>
      </w:r>
      <w:r>
        <w:rPr>
          <w:i/>
          <w:sz w:val="16"/>
        </w:rPr>
        <w:t>Servicios</w:t>
      </w:r>
      <w:r>
        <w:rPr>
          <w:i/>
          <w:spacing w:val="-12"/>
          <w:sz w:val="16"/>
        </w:rPr>
        <w:t> </w:t>
      </w:r>
      <w:r>
        <w:rPr>
          <w:i/>
          <w:sz w:val="16"/>
        </w:rPr>
        <w:t>prestados</w:t>
      </w:r>
      <w:r>
        <w:rPr>
          <w:i/>
          <w:spacing w:val="-11"/>
          <w:sz w:val="16"/>
        </w:rPr>
        <w:t> </w:t>
      </w:r>
      <w:r>
        <w:rPr>
          <w:i/>
          <w:sz w:val="16"/>
        </w:rPr>
        <w:t>por:</w:t>
      </w:r>
      <w:r>
        <w:rPr>
          <w:i/>
          <w:spacing w:val="19"/>
          <w:sz w:val="16"/>
        </w:rPr>
        <w:t> </w:t>
      </w:r>
      <w:r>
        <w:rPr>
          <w:i/>
          <w:sz w:val="16"/>
        </w:rPr>
        <w:t>Elías</w:t>
      </w:r>
      <w:r>
        <w:rPr>
          <w:i/>
          <w:spacing w:val="-9"/>
          <w:sz w:val="16"/>
        </w:rPr>
        <w:t> </w:t>
      </w:r>
      <w:r>
        <w:rPr>
          <w:i/>
          <w:sz w:val="16"/>
        </w:rPr>
        <w:t>Iván</w:t>
      </w:r>
      <w:r>
        <w:rPr>
          <w:i/>
          <w:spacing w:val="-11"/>
          <w:sz w:val="16"/>
        </w:rPr>
        <w:t> </w:t>
      </w:r>
      <w:r>
        <w:rPr>
          <w:i/>
          <w:sz w:val="16"/>
        </w:rPr>
        <w:t>Loza</w:t>
      </w:r>
      <w:r>
        <w:rPr>
          <w:i/>
          <w:spacing w:val="-12"/>
          <w:sz w:val="16"/>
        </w:rPr>
        <w:t> </w:t>
      </w:r>
      <w:r>
        <w:rPr>
          <w:i/>
          <w:sz w:val="16"/>
        </w:rPr>
        <w:t>Fortanel</w:t>
      </w:r>
      <w:r>
        <w:rPr>
          <w:i/>
          <w:spacing w:val="-12"/>
          <w:sz w:val="16"/>
        </w:rPr>
        <w:t> </w:t>
      </w:r>
      <w:r>
        <w:rPr>
          <w:i/>
          <w:sz w:val="16"/>
        </w:rPr>
        <w:t>en</w:t>
      </w:r>
      <w:r>
        <w:rPr>
          <w:i/>
          <w:spacing w:val="-11"/>
          <w:sz w:val="16"/>
        </w:rPr>
        <w:t> </w:t>
      </w:r>
      <w:r>
        <w:rPr>
          <w:i/>
          <w:sz w:val="16"/>
        </w:rPr>
        <w:t>2023</w:t>
      </w:r>
      <w:r>
        <w:rPr>
          <w:i/>
          <w:spacing w:val="-12"/>
          <w:sz w:val="16"/>
        </w:rPr>
        <w:t> </w:t>
      </w:r>
      <w:r>
        <w:rPr>
          <w:i/>
          <w:sz w:val="16"/>
        </w:rPr>
        <w:t>y</w:t>
      </w:r>
      <w:r>
        <w:rPr>
          <w:i/>
          <w:spacing w:val="-12"/>
          <w:sz w:val="16"/>
        </w:rPr>
        <w:t> </w:t>
      </w:r>
      <w:r>
        <w:rPr>
          <w:i/>
          <w:sz w:val="16"/>
        </w:rPr>
        <w:t>por</w:t>
      </w:r>
      <w:r>
        <w:rPr>
          <w:i/>
          <w:spacing w:val="-10"/>
          <w:sz w:val="16"/>
        </w:rPr>
        <w:t> </w:t>
      </w:r>
      <w:r>
        <w:rPr>
          <w:i/>
          <w:sz w:val="16"/>
        </w:rPr>
        <w:t>Héctor</w:t>
      </w:r>
      <w:r>
        <w:rPr>
          <w:i/>
          <w:spacing w:val="-11"/>
          <w:sz w:val="16"/>
        </w:rPr>
        <w:t> </w:t>
      </w:r>
      <w:r>
        <w:rPr>
          <w:i/>
          <w:sz w:val="16"/>
        </w:rPr>
        <w:t>Sánchez</w:t>
      </w:r>
      <w:r>
        <w:rPr>
          <w:i/>
          <w:spacing w:val="-10"/>
          <w:sz w:val="16"/>
        </w:rPr>
        <w:t> </w:t>
      </w:r>
      <w:r>
        <w:rPr>
          <w:i/>
          <w:sz w:val="16"/>
        </w:rPr>
        <w:t>Dávila </w:t>
      </w:r>
      <w:r>
        <w:rPr>
          <w:i/>
          <w:sz w:val="16"/>
        </w:rPr>
        <w:t>en 2023”.</w:t>
      </w:r>
      <w:r>
        <w:rPr>
          <w:i/>
          <w:spacing w:val="-3"/>
          <w:sz w:val="16"/>
        </w:rPr>
        <w:t> </w:t>
      </w:r>
      <w:r>
        <w:rPr>
          <w:i/>
          <w:sz w:val="16"/>
        </w:rPr>
        <w:t>(sic)</w:t>
      </w:r>
    </w:p>
    <w:p>
      <w:pPr>
        <w:pStyle w:val="BodyText"/>
        <w:spacing w:before="3"/>
        <w:rPr>
          <w:i/>
          <w:sz w:val="16"/>
        </w:rPr>
      </w:pPr>
    </w:p>
    <w:p>
      <w:pPr>
        <w:pStyle w:val="BodyText"/>
        <w:spacing w:line="216" w:lineRule="auto"/>
        <w:ind w:left="122" w:right="1061"/>
        <w:jc w:val="both"/>
      </w:pPr>
      <w:r>
        <w:rPr/>
        <w:t>La Unidad de Contrataciones Públicas (UCP) a efecto de elaborar la versión pública de los entregables de los CC. Elías Iván Loza Fortanel y Héctor Sánchez Dávila, correspondientes a los meses de enero a diciembre de 2023, solicitó al Comité de Transparencia clasificar como información confidencial los siguientes datos:</w:t>
      </w:r>
    </w:p>
    <w:p>
      <w:pPr>
        <w:pStyle w:val="BodyText"/>
        <w:spacing w:before="5"/>
        <w:rPr>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3970"/>
        <w:gridCol w:w="2595"/>
      </w:tblGrid>
      <w:tr>
        <w:trPr>
          <w:trHeight w:val="217" w:hRule="atLeast"/>
        </w:trPr>
        <w:tc>
          <w:tcPr>
            <w:tcW w:w="2264" w:type="dxa"/>
            <w:shd w:val="clear" w:color="auto" w:fill="990033"/>
          </w:tcPr>
          <w:p>
            <w:pPr>
              <w:pStyle w:val="TableParagraph"/>
              <w:spacing w:line="198" w:lineRule="exact"/>
              <w:ind w:left="918" w:right="911"/>
              <w:jc w:val="center"/>
              <w:rPr>
                <w:b/>
                <w:sz w:val="16"/>
              </w:rPr>
            </w:pPr>
            <w:r>
              <w:rPr>
                <w:b/>
                <w:color w:val="FFFFFF"/>
                <w:sz w:val="16"/>
              </w:rPr>
              <w:t>Dato</w:t>
            </w:r>
          </w:p>
        </w:tc>
        <w:tc>
          <w:tcPr>
            <w:tcW w:w="3970" w:type="dxa"/>
            <w:shd w:val="clear" w:color="auto" w:fill="990033"/>
          </w:tcPr>
          <w:p>
            <w:pPr>
              <w:pStyle w:val="TableParagraph"/>
              <w:spacing w:line="198" w:lineRule="exact"/>
              <w:ind w:left="1471" w:right="1468"/>
              <w:jc w:val="center"/>
              <w:rPr>
                <w:b/>
                <w:sz w:val="16"/>
              </w:rPr>
            </w:pPr>
            <w:r>
              <w:rPr>
                <w:b/>
                <w:color w:val="FFFFFF"/>
                <w:sz w:val="16"/>
              </w:rPr>
              <w:t>Justificación</w:t>
            </w:r>
          </w:p>
        </w:tc>
        <w:tc>
          <w:tcPr>
            <w:tcW w:w="2595" w:type="dxa"/>
            <w:shd w:val="clear" w:color="auto" w:fill="990033"/>
          </w:tcPr>
          <w:p>
            <w:pPr>
              <w:pStyle w:val="TableParagraph"/>
              <w:spacing w:line="198" w:lineRule="exact"/>
              <w:ind w:left="786"/>
              <w:jc w:val="left"/>
              <w:rPr>
                <w:b/>
                <w:sz w:val="16"/>
              </w:rPr>
            </w:pPr>
            <w:r>
              <w:rPr>
                <w:b/>
                <w:color w:val="FFFFFF"/>
                <w:sz w:val="16"/>
              </w:rPr>
              <w:t>Fundamento</w:t>
            </w:r>
          </w:p>
        </w:tc>
      </w:tr>
      <w:tr>
        <w:trPr>
          <w:trHeight w:val="1526" w:hRule="atLeast"/>
        </w:trPr>
        <w:tc>
          <w:tcPr>
            <w:tcW w:w="2264" w:type="dxa"/>
          </w:tcPr>
          <w:p>
            <w:pPr>
              <w:pStyle w:val="TableParagraph"/>
              <w:ind w:left="0"/>
              <w:jc w:val="left"/>
              <w:rPr>
                <w:sz w:val="22"/>
              </w:rPr>
            </w:pPr>
          </w:p>
          <w:p>
            <w:pPr>
              <w:pStyle w:val="TableParagraph"/>
              <w:spacing w:line="216" w:lineRule="auto"/>
              <w:ind w:right="96"/>
              <w:rPr>
                <w:sz w:val="16"/>
              </w:rPr>
            </w:pPr>
            <w:r>
              <w:rPr>
                <w:sz w:val="16"/>
              </w:rPr>
              <w:t>Número de expedientes cuando</w:t>
            </w:r>
            <w:r>
              <w:rPr>
                <w:spacing w:val="-7"/>
                <w:sz w:val="16"/>
              </w:rPr>
              <w:t> </w:t>
            </w:r>
            <w:r>
              <w:rPr>
                <w:sz w:val="16"/>
              </w:rPr>
              <w:t>a</w:t>
            </w:r>
            <w:r>
              <w:rPr>
                <w:spacing w:val="-6"/>
                <w:sz w:val="16"/>
              </w:rPr>
              <w:t> </w:t>
            </w:r>
            <w:r>
              <w:rPr>
                <w:sz w:val="16"/>
              </w:rPr>
              <w:t>través</w:t>
            </w:r>
            <w:r>
              <w:rPr>
                <w:spacing w:val="-7"/>
                <w:sz w:val="16"/>
              </w:rPr>
              <w:t> </w:t>
            </w:r>
            <w:r>
              <w:rPr>
                <w:sz w:val="16"/>
              </w:rPr>
              <w:t>de</w:t>
            </w:r>
            <w:r>
              <w:rPr>
                <w:spacing w:val="-7"/>
                <w:sz w:val="16"/>
              </w:rPr>
              <w:t> </w:t>
            </w:r>
            <w:r>
              <w:rPr>
                <w:sz w:val="16"/>
              </w:rPr>
              <w:t>estos</w:t>
            </w:r>
            <w:r>
              <w:rPr>
                <w:spacing w:val="-7"/>
                <w:sz w:val="16"/>
              </w:rPr>
              <w:t> </w:t>
            </w:r>
            <w:r>
              <w:rPr>
                <w:sz w:val="16"/>
              </w:rPr>
              <w:t>se pueda identificar a una persona</w:t>
            </w:r>
          </w:p>
        </w:tc>
        <w:tc>
          <w:tcPr>
            <w:tcW w:w="3970" w:type="dxa"/>
          </w:tcPr>
          <w:p>
            <w:pPr>
              <w:pStyle w:val="TableParagraph"/>
              <w:spacing w:line="216" w:lineRule="auto" w:before="8"/>
              <w:ind w:right="97"/>
              <w:rPr>
                <w:sz w:val="16"/>
              </w:rPr>
            </w:pPr>
            <w:r>
              <w:rPr>
                <w:sz w:val="16"/>
              </w:rPr>
              <w:t>El número de expediente debe ser protegido, en atención</w:t>
            </w:r>
            <w:r>
              <w:rPr>
                <w:spacing w:val="-8"/>
                <w:sz w:val="16"/>
              </w:rPr>
              <w:t> </w:t>
            </w:r>
            <w:r>
              <w:rPr>
                <w:sz w:val="16"/>
              </w:rPr>
              <w:t>a</w:t>
            </w:r>
            <w:r>
              <w:rPr>
                <w:spacing w:val="-5"/>
                <w:sz w:val="16"/>
              </w:rPr>
              <w:t> </w:t>
            </w:r>
            <w:r>
              <w:rPr>
                <w:sz w:val="16"/>
              </w:rPr>
              <w:t>que</w:t>
            </w:r>
            <w:r>
              <w:rPr>
                <w:spacing w:val="-6"/>
                <w:sz w:val="16"/>
              </w:rPr>
              <w:t> </w:t>
            </w:r>
            <w:r>
              <w:rPr>
                <w:sz w:val="16"/>
              </w:rPr>
              <w:t>permite</w:t>
            </w:r>
            <w:r>
              <w:rPr>
                <w:spacing w:val="-7"/>
                <w:sz w:val="16"/>
              </w:rPr>
              <w:t> </w:t>
            </w:r>
            <w:r>
              <w:rPr>
                <w:sz w:val="16"/>
              </w:rPr>
              <w:t>ubicar</w:t>
            </w:r>
            <w:r>
              <w:rPr>
                <w:spacing w:val="-4"/>
                <w:sz w:val="16"/>
              </w:rPr>
              <w:t> </w:t>
            </w:r>
            <w:r>
              <w:rPr>
                <w:sz w:val="16"/>
              </w:rPr>
              <w:t>el</w:t>
            </w:r>
            <w:r>
              <w:rPr>
                <w:spacing w:val="-7"/>
                <w:sz w:val="16"/>
              </w:rPr>
              <w:t> </w:t>
            </w:r>
            <w:r>
              <w:rPr>
                <w:sz w:val="16"/>
              </w:rPr>
              <w:t>caso</w:t>
            </w:r>
            <w:r>
              <w:rPr>
                <w:spacing w:val="-6"/>
                <w:sz w:val="16"/>
              </w:rPr>
              <w:t> </w:t>
            </w:r>
            <w:r>
              <w:rPr>
                <w:sz w:val="16"/>
              </w:rPr>
              <w:t>concreto</w:t>
            </w:r>
            <w:r>
              <w:rPr>
                <w:spacing w:val="-5"/>
                <w:sz w:val="16"/>
              </w:rPr>
              <w:t> </w:t>
            </w:r>
            <w:r>
              <w:rPr>
                <w:sz w:val="16"/>
              </w:rPr>
              <w:t>del procedimiento abierto e inclusive pudiera dar lugar a que se conozca el nombre o la denominación de la persona que inició el procedimiento o las partes del mismo, que no</w:t>
            </w:r>
            <w:r>
              <w:rPr>
                <w:spacing w:val="16"/>
                <w:sz w:val="16"/>
              </w:rPr>
              <w:t> </w:t>
            </w:r>
            <w:r>
              <w:rPr>
                <w:sz w:val="16"/>
              </w:rPr>
              <w:t>ha</w:t>
            </w:r>
          </w:p>
          <w:p>
            <w:pPr>
              <w:pStyle w:val="TableParagraph"/>
              <w:spacing w:line="186" w:lineRule="exact"/>
              <w:rPr>
                <w:sz w:val="16"/>
              </w:rPr>
            </w:pPr>
            <w:r>
              <w:rPr>
                <w:sz w:val="16"/>
              </w:rPr>
              <w:t>concluido con una resolución firme.</w:t>
            </w:r>
          </w:p>
        </w:tc>
        <w:tc>
          <w:tcPr>
            <w:tcW w:w="2595" w:type="dxa"/>
          </w:tcPr>
          <w:p>
            <w:pPr>
              <w:pStyle w:val="TableParagraph"/>
              <w:spacing w:before="6"/>
              <w:ind w:left="0"/>
              <w:jc w:val="left"/>
              <w:rPr>
                <w:sz w:val="29"/>
              </w:rPr>
            </w:pPr>
          </w:p>
          <w:p>
            <w:pPr>
              <w:pStyle w:val="TableParagraph"/>
              <w:spacing w:line="213" w:lineRule="auto"/>
              <w:ind w:right="91"/>
              <w:rPr>
                <w:sz w:val="16"/>
              </w:rPr>
            </w:pPr>
            <w:r>
              <w:rPr>
                <w:sz w:val="16"/>
              </w:rPr>
              <w:t>Artículo</w:t>
            </w:r>
            <w:r>
              <w:rPr>
                <w:spacing w:val="-9"/>
                <w:sz w:val="16"/>
              </w:rPr>
              <w:t> </w:t>
            </w:r>
            <w:r>
              <w:rPr>
                <w:sz w:val="16"/>
              </w:rPr>
              <w:t>113,</w:t>
            </w:r>
            <w:r>
              <w:rPr>
                <w:spacing w:val="-8"/>
                <w:sz w:val="16"/>
              </w:rPr>
              <w:t> </w:t>
            </w:r>
            <w:r>
              <w:rPr>
                <w:sz w:val="16"/>
              </w:rPr>
              <w:t>fracción</w:t>
            </w:r>
            <w:r>
              <w:rPr>
                <w:spacing w:val="-9"/>
                <w:sz w:val="16"/>
              </w:rPr>
              <w:t> </w:t>
            </w:r>
            <w:r>
              <w:rPr>
                <w:sz w:val="16"/>
              </w:rPr>
              <w:t>I,</w:t>
            </w:r>
            <w:r>
              <w:rPr>
                <w:spacing w:val="-7"/>
                <w:sz w:val="16"/>
              </w:rPr>
              <w:t> </w:t>
            </w:r>
            <w:r>
              <w:rPr>
                <w:sz w:val="16"/>
              </w:rPr>
              <w:t>de</w:t>
            </w:r>
            <w:r>
              <w:rPr>
                <w:spacing w:val="-8"/>
                <w:sz w:val="16"/>
              </w:rPr>
              <w:t> </w:t>
            </w:r>
            <w:r>
              <w:rPr>
                <w:sz w:val="16"/>
              </w:rPr>
              <w:t>la</w:t>
            </w:r>
            <w:r>
              <w:rPr>
                <w:spacing w:val="-8"/>
                <w:sz w:val="16"/>
              </w:rPr>
              <w:t> </w:t>
            </w:r>
            <w:r>
              <w:rPr>
                <w:sz w:val="16"/>
              </w:rPr>
              <w:t>Ley Federal de Transparencia y Acceso</w:t>
            </w:r>
            <w:r>
              <w:rPr>
                <w:spacing w:val="-11"/>
                <w:sz w:val="16"/>
              </w:rPr>
              <w:t> </w:t>
            </w:r>
            <w:r>
              <w:rPr>
                <w:sz w:val="16"/>
              </w:rPr>
              <w:t>a</w:t>
            </w:r>
            <w:r>
              <w:rPr>
                <w:spacing w:val="-11"/>
                <w:sz w:val="16"/>
              </w:rPr>
              <w:t> </w:t>
            </w:r>
            <w:r>
              <w:rPr>
                <w:sz w:val="16"/>
              </w:rPr>
              <w:t>la</w:t>
            </w:r>
            <w:r>
              <w:rPr>
                <w:spacing w:val="-11"/>
                <w:sz w:val="16"/>
              </w:rPr>
              <w:t> </w:t>
            </w:r>
            <w:r>
              <w:rPr>
                <w:sz w:val="16"/>
              </w:rPr>
              <w:t>Información</w:t>
            </w:r>
            <w:r>
              <w:rPr>
                <w:spacing w:val="-13"/>
                <w:sz w:val="16"/>
              </w:rPr>
              <w:t> </w:t>
            </w:r>
            <w:r>
              <w:rPr>
                <w:sz w:val="16"/>
              </w:rPr>
              <w:t>Pública.</w:t>
            </w:r>
          </w:p>
        </w:tc>
      </w:tr>
    </w:tbl>
    <w:p>
      <w:pPr>
        <w:pStyle w:val="BodyText"/>
        <w:rPr>
          <w:sz w:val="24"/>
        </w:rPr>
      </w:pPr>
    </w:p>
    <w:p>
      <w:pPr>
        <w:pStyle w:val="BodyText"/>
        <w:rPr>
          <w:sz w:val="24"/>
        </w:rPr>
      </w:pPr>
    </w:p>
    <w:p>
      <w:pPr>
        <w:pStyle w:val="BodyText"/>
        <w:rPr>
          <w:sz w:val="24"/>
        </w:rPr>
      </w:pPr>
    </w:p>
    <w:p>
      <w:pPr>
        <w:pStyle w:val="BodyText"/>
        <w:spacing w:before="6"/>
        <w:rPr>
          <w:sz w:val="19"/>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13</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4176">
            <wp:simplePos x="0" y="0"/>
            <wp:positionH relativeFrom="page">
              <wp:posOffset>425064</wp:posOffset>
            </wp:positionH>
            <wp:positionV relativeFrom="page">
              <wp:posOffset>402335</wp:posOffset>
            </wp:positionV>
            <wp:extent cx="6947281" cy="9180575"/>
            <wp:effectExtent l="0" t="0" r="0" b="0"/>
            <wp:wrapNone/>
            <wp:docPr id="27" name="image1.jpeg"/>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3970"/>
        <w:gridCol w:w="2595"/>
      </w:tblGrid>
      <w:tr>
        <w:trPr>
          <w:trHeight w:val="217" w:hRule="atLeast"/>
        </w:trPr>
        <w:tc>
          <w:tcPr>
            <w:tcW w:w="2264" w:type="dxa"/>
            <w:shd w:val="clear" w:color="auto" w:fill="990033"/>
          </w:tcPr>
          <w:p>
            <w:pPr>
              <w:pStyle w:val="TableParagraph"/>
              <w:spacing w:line="198" w:lineRule="exact"/>
              <w:ind w:left="918" w:right="911"/>
              <w:jc w:val="center"/>
              <w:rPr>
                <w:b/>
                <w:sz w:val="16"/>
              </w:rPr>
            </w:pPr>
            <w:r>
              <w:rPr>
                <w:b/>
                <w:color w:val="FFFFFF"/>
                <w:sz w:val="16"/>
              </w:rPr>
              <w:t>Dato</w:t>
            </w:r>
          </w:p>
        </w:tc>
        <w:tc>
          <w:tcPr>
            <w:tcW w:w="3970" w:type="dxa"/>
            <w:shd w:val="clear" w:color="auto" w:fill="990033"/>
          </w:tcPr>
          <w:p>
            <w:pPr>
              <w:pStyle w:val="TableParagraph"/>
              <w:spacing w:line="198" w:lineRule="exact"/>
              <w:ind w:left="1471" w:right="1468"/>
              <w:jc w:val="center"/>
              <w:rPr>
                <w:b/>
                <w:sz w:val="16"/>
              </w:rPr>
            </w:pPr>
            <w:r>
              <w:rPr>
                <w:b/>
                <w:color w:val="FFFFFF"/>
                <w:sz w:val="16"/>
              </w:rPr>
              <w:t>Justificación</w:t>
            </w:r>
          </w:p>
        </w:tc>
        <w:tc>
          <w:tcPr>
            <w:tcW w:w="2595" w:type="dxa"/>
            <w:shd w:val="clear" w:color="auto" w:fill="990033"/>
          </w:tcPr>
          <w:p>
            <w:pPr>
              <w:pStyle w:val="TableParagraph"/>
              <w:spacing w:line="198" w:lineRule="exact"/>
              <w:ind w:left="786"/>
              <w:jc w:val="left"/>
              <w:rPr>
                <w:b/>
                <w:sz w:val="16"/>
              </w:rPr>
            </w:pPr>
            <w:r>
              <w:rPr>
                <w:b/>
                <w:color w:val="FFFFFF"/>
                <w:sz w:val="16"/>
              </w:rPr>
              <w:t>Fundamento</w:t>
            </w:r>
          </w:p>
        </w:tc>
      </w:tr>
      <w:tr>
        <w:trPr>
          <w:trHeight w:val="1307" w:hRule="atLeast"/>
        </w:trPr>
        <w:tc>
          <w:tcPr>
            <w:tcW w:w="2264" w:type="dxa"/>
          </w:tcPr>
          <w:p>
            <w:pPr>
              <w:pStyle w:val="TableParagraph"/>
              <w:ind w:left="0"/>
              <w:jc w:val="left"/>
              <w:rPr>
                <w:rFonts w:ascii="Trebuchet MS"/>
                <w:b/>
                <w:sz w:val="22"/>
              </w:rPr>
            </w:pPr>
          </w:p>
          <w:p>
            <w:pPr>
              <w:pStyle w:val="TableParagraph"/>
              <w:spacing w:line="216" w:lineRule="auto" w:before="187"/>
              <w:ind w:right="339"/>
              <w:jc w:val="left"/>
              <w:rPr>
                <w:sz w:val="16"/>
              </w:rPr>
            </w:pPr>
            <w:r>
              <w:rPr>
                <w:sz w:val="16"/>
              </w:rPr>
              <w:t>Nombre de particulares (Personas físicas)</w:t>
            </w:r>
          </w:p>
        </w:tc>
        <w:tc>
          <w:tcPr>
            <w:tcW w:w="3970" w:type="dxa"/>
          </w:tcPr>
          <w:p>
            <w:pPr>
              <w:pStyle w:val="TableParagraph"/>
              <w:spacing w:line="216" w:lineRule="auto" w:before="8"/>
              <w:ind w:left="-3" w:right="97"/>
              <w:rPr>
                <w:sz w:val="16"/>
              </w:rPr>
            </w:pPr>
            <w:r>
              <w:rPr>
                <w:sz w:val="16"/>
              </w:rPr>
              <w:t>El nombre es uno de los atributos de la personalidad y la manifestación principal del derecho subjetivo a la identidad, en virtud de que hace a una persona física identificada e identificable; por tanto, se considera un dato</w:t>
            </w:r>
          </w:p>
          <w:p>
            <w:pPr>
              <w:pStyle w:val="TableParagraph"/>
              <w:spacing w:line="186" w:lineRule="exact"/>
              <w:ind w:left="-3"/>
              <w:rPr>
                <w:sz w:val="16"/>
              </w:rPr>
            </w:pPr>
            <w:r>
              <w:rPr>
                <w:sz w:val="16"/>
              </w:rPr>
              <w:t>personal confidencial.</w:t>
            </w:r>
          </w:p>
        </w:tc>
        <w:tc>
          <w:tcPr>
            <w:tcW w:w="2595" w:type="dxa"/>
          </w:tcPr>
          <w:p>
            <w:pPr>
              <w:pStyle w:val="TableParagraph"/>
              <w:spacing w:before="11"/>
              <w:ind w:left="0"/>
              <w:jc w:val="left"/>
              <w:rPr>
                <w:rFonts w:ascii="Trebuchet MS"/>
                <w:b/>
                <w:sz w:val="28"/>
              </w:rPr>
            </w:pPr>
          </w:p>
          <w:p>
            <w:pPr>
              <w:pStyle w:val="TableParagraph"/>
              <w:spacing w:line="213" w:lineRule="auto"/>
              <w:ind w:right="93"/>
              <w:rPr>
                <w:sz w:val="16"/>
              </w:rPr>
            </w:pPr>
            <w:r>
              <w:rPr>
                <w:sz w:val="16"/>
              </w:rPr>
              <w:t>Artículo</w:t>
            </w:r>
            <w:r>
              <w:rPr>
                <w:spacing w:val="-9"/>
                <w:sz w:val="16"/>
              </w:rPr>
              <w:t> </w:t>
            </w:r>
            <w:r>
              <w:rPr>
                <w:sz w:val="16"/>
              </w:rPr>
              <w:t>113,</w:t>
            </w:r>
            <w:r>
              <w:rPr>
                <w:spacing w:val="-8"/>
                <w:sz w:val="16"/>
              </w:rPr>
              <w:t> </w:t>
            </w:r>
            <w:r>
              <w:rPr>
                <w:sz w:val="16"/>
              </w:rPr>
              <w:t>fracción</w:t>
            </w:r>
            <w:r>
              <w:rPr>
                <w:spacing w:val="-9"/>
                <w:sz w:val="16"/>
              </w:rPr>
              <w:t> </w:t>
            </w:r>
            <w:r>
              <w:rPr>
                <w:sz w:val="16"/>
              </w:rPr>
              <w:t>I,</w:t>
            </w:r>
            <w:r>
              <w:rPr>
                <w:spacing w:val="-8"/>
                <w:sz w:val="16"/>
              </w:rPr>
              <w:t> </w:t>
            </w:r>
            <w:r>
              <w:rPr>
                <w:sz w:val="16"/>
              </w:rPr>
              <w:t>de</w:t>
            </w:r>
            <w:r>
              <w:rPr>
                <w:spacing w:val="-8"/>
                <w:sz w:val="16"/>
              </w:rPr>
              <w:t> </w:t>
            </w:r>
            <w:r>
              <w:rPr>
                <w:sz w:val="16"/>
              </w:rPr>
              <w:t>la</w:t>
            </w:r>
            <w:r>
              <w:rPr>
                <w:spacing w:val="-8"/>
                <w:sz w:val="16"/>
              </w:rPr>
              <w:t> </w:t>
            </w:r>
            <w:r>
              <w:rPr>
                <w:sz w:val="16"/>
              </w:rPr>
              <w:t>Ley Federal de Transparencia y Acceso</w:t>
            </w:r>
            <w:r>
              <w:rPr>
                <w:spacing w:val="-11"/>
                <w:sz w:val="16"/>
              </w:rPr>
              <w:t> </w:t>
            </w:r>
            <w:r>
              <w:rPr>
                <w:sz w:val="16"/>
              </w:rPr>
              <w:t>a</w:t>
            </w:r>
            <w:r>
              <w:rPr>
                <w:spacing w:val="-11"/>
                <w:sz w:val="16"/>
              </w:rPr>
              <w:t> </w:t>
            </w:r>
            <w:r>
              <w:rPr>
                <w:sz w:val="16"/>
              </w:rPr>
              <w:t>la</w:t>
            </w:r>
            <w:r>
              <w:rPr>
                <w:spacing w:val="-11"/>
                <w:sz w:val="16"/>
              </w:rPr>
              <w:t> </w:t>
            </w:r>
            <w:r>
              <w:rPr>
                <w:sz w:val="16"/>
              </w:rPr>
              <w:t>Información</w:t>
            </w:r>
            <w:r>
              <w:rPr>
                <w:spacing w:val="-13"/>
                <w:sz w:val="16"/>
              </w:rPr>
              <w:t> </w:t>
            </w:r>
            <w:r>
              <w:rPr>
                <w:sz w:val="16"/>
              </w:rPr>
              <w:t>Pública.</w:t>
            </w:r>
          </w:p>
        </w:tc>
      </w:tr>
    </w:tbl>
    <w:p>
      <w:pPr>
        <w:pStyle w:val="BodyText"/>
        <w:spacing w:before="5"/>
        <w:rPr>
          <w:rFonts w:ascii="Trebuchet MS"/>
          <w:b/>
          <w:sz w:val="12"/>
        </w:rPr>
      </w:pPr>
    </w:p>
    <w:p>
      <w:pPr>
        <w:pStyle w:val="BodyText"/>
        <w:spacing w:before="90"/>
        <w:ind w:left="122"/>
      </w:pPr>
      <w:r>
        <w:rPr/>
        <w:t>En consecuencia, se emite la siguiente resolución por unanimidad:</w:t>
      </w:r>
    </w:p>
    <w:p>
      <w:pPr>
        <w:pStyle w:val="BodyText"/>
        <w:spacing w:before="9"/>
        <w:rPr>
          <w:sz w:val="15"/>
        </w:rPr>
      </w:pPr>
    </w:p>
    <w:p>
      <w:pPr>
        <w:pStyle w:val="ListParagraph"/>
        <w:numPr>
          <w:ilvl w:val="2"/>
          <w:numId w:val="7"/>
        </w:numPr>
        <w:tabs>
          <w:tab w:pos="640" w:val="left" w:leader="none"/>
        </w:tabs>
        <w:spacing w:line="216" w:lineRule="auto" w:before="0" w:after="0"/>
        <w:ind w:left="122" w:right="1060" w:firstLine="0"/>
        <w:jc w:val="both"/>
        <w:rPr>
          <w:sz w:val="18"/>
        </w:rPr>
      </w:pPr>
      <w:r>
        <w:rPr>
          <w:b/>
          <w:sz w:val="18"/>
        </w:rPr>
        <w:t>ORD.07.25: CONFIRMAR </w:t>
      </w:r>
      <w:r>
        <w:rPr>
          <w:sz w:val="18"/>
        </w:rPr>
        <w:t>la clasificación de la información como confidencial invocada por la UCP contenidos en los entregables de los CC. Elías Iván Loza Fortanel y Héctor Sánchez Dávila, correspondientes a los meses de enero a diciembre de 2023 con fundamento en el artículo 113, fracción I, de la Ley Federal de Transparencia y Acceso a la Información Pública y, por ende, se autoriza la elaboración de la versión</w:t>
      </w:r>
      <w:r>
        <w:rPr>
          <w:spacing w:val="-1"/>
          <w:sz w:val="18"/>
        </w:rPr>
        <w:t> </w:t>
      </w:r>
      <w:r>
        <w:rPr>
          <w:sz w:val="18"/>
        </w:rPr>
        <w:t>pública.</w:t>
      </w:r>
    </w:p>
    <w:p>
      <w:pPr>
        <w:pStyle w:val="BodyText"/>
        <w:spacing w:before="8"/>
        <w:rPr>
          <w:sz w:val="14"/>
        </w:rPr>
      </w:pPr>
    </w:p>
    <w:p>
      <w:pPr>
        <w:pStyle w:val="Heading1"/>
      </w:pPr>
      <w:r>
        <w:rPr/>
        <w:t>B.2 Folio 330026525000044</w:t>
      </w:r>
    </w:p>
    <w:p>
      <w:pPr>
        <w:pStyle w:val="BodyText"/>
        <w:spacing w:before="3"/>
        <w:rPr>
          <w:b/>
          <w:sz w:val="14"/>
        </w:rPr>
      </w:pPr>
    </w:p>
    <w:p>
      <w:pPr>
        <w:pStyle w:val="BodyText"/>
        <w:ind w:left="122"/>
      </w:pPr>
      <w:r>
        <w:rPr/>
        <w:t>Un particular requirió:</w:t>
      </w:r>
    </w:p>
    <w:p>
      <w:pPr>
        <w:pStyle w:val="BodyText"/>
        <w:spacing w:before="10"/>
        <w:rPr>
          <w:sz w:val="15"/>
        </w:rPr>
      </w:pPr>
    </w:p>
    <w:p>
      <w:pPr>
        <w:spacing w:line="216" w:lineRule="auto" w:before="0"/>
        <w:ind w:left="688" w:right="1622" w:firstLine="0"/>
        <w:jc w:val="both"/>
        <w:rPr>
          <w:i/>
          <w:sz w:val="16"/>
        </w:rPr>
      </w:pPr>
      <w:r>
        <w:rPr>
          <w:i/>
          <w:sz w:val="16"/>
        </w:rPr>
        <w:t>“Sea</w:t>
      </w:r>
      <w:r>
        <w:rPr>
          <w:i/>
          <w:spacing w:val="-2"/>
          <w:sz w:val="16"/>
        </w:rPr>
        <w:t> </w:t>
      </w:r>
      <w:r>
        <w:rPr>
          <w:i/>
          <w:sz w:val="16"/>
        </w:rPr>
        <w:t>tan</w:t>
      </w:r>
      <w:r>
        <w:rPr>
          <w:i/>
          <w:spacing w:val="-2"/>
          <w:sz w:val="16"/>
        </w:rPr>
        <w:t> </w:t>
      </w:r>
      <w:r>
        <w:rPr>
          <w:i/>
          <w:sz w:val="16"/>
        </w:rPr>
        <w:t>amable</w:t>
      </w:r>
      <w:r>
        <w:rPr>
          <w:i/>
          <w:spacing w:val="-3"/>
          <w:sz w:val="16"/>
        </w:rPr>
        <w:t> </w:t>
      </w:r>
      <w:r>
        <w:rPr>
          <w:i/>
          <w:sz w:val="16"/>
        </w:rPr>
        <w:t>de</w:t>
      </w:r>
      <w:r>
        <w:rPr>
          <w:i/>
          <w:spacing w:val="-3"/>
          <w:sz w:val="16"/>
        </w:rPr>
        <w:t> </w:t>
      </w:r>
      <w:r>
        <w:rPr>
          <w:i/>
          <w:sz w:val="16"/>
        </w:rPr>
        <w:t>proporcionarme</w:t>
      </w:r>
      <w:r>
        <w:rPr>
          <w:i/>
          <w:spacing w:val="-3"/>
          <w:sz w:val="16"/>
        </w:rPr>
        <w:t> </w:t>
      </w:r>
      <w:r>
        <w:rPr>
          <w:i/>
          <w:sz w:val="16"/>
        </w:rPr>
        <w:t>el</w:t>
      </w:r>
      <w:r>
        <w:rPr>
          <w:i/>
          <w:spacing w:val="-3"/>
          <w:sz w:val="16"/>
        </w:rPr>
        <w:t> </w:t>
      </w:r>
      <w:r>
        <w:rPr>
          <w:i/>
          <w:sz w:val="16"/>
        </w:rPr>
        <w:t>contrato,</w:t>
      </w:r>
      <w:r>
        <w:rPr>
          <w:i/>
          <w:spacing w:val="-5"/>
          <w:sz w:val="16"/>
        </w:rPr>
        <w:t> </w:t>
      </w:r>
      <w:r>
        <w:rPr>
          <w:i/>
          <w:sz w:val="16"/>
        </w:rPr>
        <w:t>pedido</w:t>
      </w:r>
      <w:r>
        <w:rPr>
          <w:i/>
          <w:spacing w:val="-2"/>
          <w:sz w:val="16"/>
        </w:rPr>
        <w:t> </w:t>
      </w:r>
      <w:r>
        <w:rPr>
          <w:i/>
          <w:sz w:val="16"/>
        </w:rPr>
        <w:t>y</w:t>
      </w:r>
      <w:r>
        <w:rPr>
          <w:i/>
          <w:spacing w:val="-2"/>
          <w:sz w:val="16"/>
        </w:rPr>
        <w:t> </w:t>
      </w:r>
      <w:r>
        <w:rPr>
          <w:i/>
          <w:sz w:val="16"/>
        </w:rPr>
        <w:t>su</w:t>
      </w:r>
      <w:r>
        <w:rPr>
          <w:i/>
          <w:spacing w:val="-2"/>
          <w:sz w:val="16"/>
        </w:rPr>
        <w:t> </w:t>
      </w:r>
      <w:r>
        <w:rPr>
          <w:i/>
          <w:sz w:val="16"/>
        </w:rPr>
        <w:t>anexo</w:t>
      </w:r>
      <w:r>
        <w:rPr>
          <w:i/>
          <w:spacing w:val="-4"/>
          <w:sz w:val="16"/>
        </w:rPr>
        <w:t> </w:t>
      </w:r>
      <w:r>
        <w:rPr>
          <w:i/>
          <w:sz w:val="16"/>
        </w:rPr>
        <w:t>técnico</w:t>
      </w:r>
      <w:r>
        <w:rPr>
          <w:i/>
          <w:spacing w:val="-2"/>
          <w:sz w:val="16"/>
        </w:rPr>
        <w:t> </w:t>
      </w:r>
      <w:r>
        <w:rPr>
          <w:i/>
          <w:sz w:val="16"/>
        </w:rPr>
        <w:t>sea</w:t>
      </w:r>
      <w:r>
        <w:rPr>
          <w:i/>
          <w:spacing w:val="-2"/>
          <w:sz w:val="16"/>
        </w:rPr>
        <w:t> </w:t>
      </w:r>
      <w:r>
        <w:rPr>
          <w:i/>
          <w:sz w:val="16"/>
        </w:rPr>
        <w:t>cual</w:t>
      </w:r>
      <w:r>
        <w:rPr>
          <w:i/>
          <w:spacing w:val="-3"/>
          <w:sz w:val="16"/>
        </w:rPr>
        <w:t> </w:t>
      </w:r>
      <w:r>
        <w:rPr>
          <w:i/>
          <w:sz w:val="16"/>
        </w:rPr>
        <w:t>sea</w:t>
      </w:r>
      <w:r>
        <w:rPr>
          <w:i/>
          <w:spacing w:val="-2"/>
          <w:sz w:val="16"/>
        </w:rPr>
        <w:t> </w:t>
      </w:r>
      <w:r>
        <w:rPr>
          <w:i/>
          <w:sz w:val="16"/>
        </w:rPr>
        <w:t>su</w:t>
      </w:r>
      <w:r>
        <w:rPr>
          <w:i/>
          <w:spacing w:val="-2"/>
          <w:sz w:val="16"/>
        </w:rPr>
        <w:t> </w:t>
      </w:r>
      <w:r>
        <w:rPr>
          <w:i/>
          <w:sz w:val="16"/>
        </w:rPr>
        <w:t>denominación</w:t>
      </w:r>
      <w:r>
        <w:rPr>
          <w:i/>
          <w:spacing w:val="-2"/>
          <w:sz w:val="16"/>
        </w:rPr>
        <w:t> </w:t>
      </w:r>
      <w:r>
        <w:rPr>
          <w:i/>
          <w:sz w:val="16"/>
        </w:rPr>
        <w:t>del </w:t>
      </w:r>
      <w:r>
        <w:rPr>
          <w:i/>
          <w:sz w:val="16"/>
        </w:rPr>
        <w:t>documento en donde consten los términos de referencia, derechos, obligaciones de las partes, también proporcionarme los entregables, informes o evidencia de la prestación y detalle del servicio consistente en: COADYUVAR CON EL CONTROL INTERNO DE LOS PROCEDIMIENTOS DE CONTRATACIÓN PÚBLICA A TRAVÉS DE LA</w:t>
      </w:r>
      <w:r>
        <w:rPr>
          <w:i/>
          <w:spacing w:val="-5"/>
          <w:sz w:val="16"/>
        </w:rPr>
        <w:t> </w:t>
      </w:r>
      <w:r>
        <w:rPr>
          <w:i/>
          <w:sz w:val="16"/>
        </w:rPr>
        <w:t>INSTANCIA</w:t>
      </w:r>
      <w:r>
        <w:rPr>
          <w:i/>
          <w:spacing w:val="-4"/>
          <w:sz w:val="16"/>
        </w:rPr>
        <w:t> </w:t>
      </w:r>
      <w:r>
        <w:rPr>
          <w:i/>
          <w:sz w:val="16"/>
        </w:rPr>
        <w:t>DE</w:t>
      </w:r>
      <w:r>
        <w:rPr>
          <w:i/>
          <w:spacing w:val="-7"/>
          <w:sz w:val="16"/>
        </w:rPr>
        <w:t> </w:t>
      </w:r>
      <w:r>
        <w:rPr>
          <w:i/>
          <w:sz w:val="16"/>
        </w:rPr>
        <w:t>INCONFORMIDAD;</w:t>
      </w:r>
      <w:r>
        <w:rPr>
          <w:i/>
          <w:spacing w:val="-5"/>
          <w:sz w:val="16"/>
        </w:rPr>
        <w:t> </w:t>
      </w:r>
      <w:r>
        <w:rPr>
          <w:i/>
          <w:sz w:val="16"/>
        </w:rPr>
        <w:t>INTEGRACIÓN</w:t>
      </w:r>
      <w:r>
        <w:rPr>
          <w:i/>
          <w:spacing w:val="-7"/>
          <w:sz w:val="16"/>
        </w:rPr>
        <w:t> </w:t>
      </w:r>
      <w:r>
        <w:rPr>
          <w:i/>
          <w:sz w:val="16"/>
        </w:rPr>
        <w:t>DE</w:t>
      </w:r>
      <w:r>
        <w:rPr>
          <w:i/>
          <w:spacing w:val="-6"/>
          <w:sz w:val="16"/>
        </w:rPr>
        <w:t> </w:t>
      </w:r>
      <w:r>
        <w:rPr>
          <w:i/>
          <w:sz w:val="16"/>
        </w:rPr>
        <w:t>LOS</w:t>
      </w:r>
      <w:r>
        <w:rPr>
          <w:i/>
          <w:spacing w:val="-5"/>
          <w:sz w:val="16"/>
        </w:rPr>
        <w:t> </w:t>
      </w:r>
      <w:r>
        <w:rPr>
          <w:i/>
          <w:sz w:val="16"/>
        </w:rPr>
        <w:t>EXPEDIENTES</w:t>
      </w:r>
      <w:r>
        <w:rPr>
          <w:i/>
          <w:spacing w:val="-4"/>
          <w:sz w:val="16"/>
        </w:rPr>
        <w:t> </w:t>
      </w:r>
      <w:r>
        <w:rPr>
          <w:i/>
          <w:sz w:val="16"/>
        </w:rPr>
        <w:t>DE</w:t>
      </w:r>
      <w:r>
        <w:rPr>
          <w:i/>
          <w:spacing w:val="-7"/>
          <w:sz w:val="16"/>
        </w:rPr>
        <w:t> </w:t>
      </w:r>
      <w:r>
        <w:rPr>
          <w:i/>
          <w:sz w:val="16"/>
        </w:rPr>
        <w:t>INCONFORMIDAD</w:t>
      </w:r>
      <w:r>
        <w:rPr>
          <w:i/>
          <w:spacing w:val="-4"/>
          <w:sz w:val="16"/>
        </w:rPr>
        <w:t> </w:t>
      </w:r>
      <w:r>
        <w:rPr>
          <w:i/>
          <w:sz w:val="16"/>
        </w:rPr>
        <w:t>QUE</w:t>
      </w:r>
      <w:r>
        <w:rPr>
          <w:i/>
          <w:spacing w:val="-7"/>
          <w:sz w:val="16"/>
        </w:rPr>
        <w:t> </w:t>
      </w:r>
      <w:r>
        <w:rPr>
          <w:i/>
          <w:sz w:val="16"/>
        </w:rPr>
        <w:t>CONOZCA LA</w:t>
      </w:r>
      <w:r>
        <w:rPr>
          <w:i/>
          <w:spacing w:val="-7"/>
          <w:sz w:val="16"/>
        </w:rPr>
        <w:t> </w:t>
      </w:r>
      <w:r>
        <w:rPr>
          <w:i/>
          <w:sz w:val="16"/>
        </w:rPr>
        <w:t>DIRECCIÓN</w:t>
      </w:r>
      <w:r>
        <w:rPr>
          <w:i/>
          <w:spacing w:val="-8"/>
          <w:sz w:val="16"/>
        </w:rPr>
        <w:t> </w:t>
      </w:r>
      <w:r>
        <w:rPr>
          <w:i/>
          <w:sz w:val="16"/>
        </w:rPr>
        <w:t>GENERAL</w:t>
      </w:r>
      <w:r>
        <w:rPr>
          <w:i/>
          <w:spacing w:val="-7"/>
          <w:sz w:val="16"/>
        </w:rPr>
        <w:t> </w:t>
      </w:r>
      <w:r>
        <w:rPr>
          <w:i/>
          <w:sz w:val="16"/>
        </w:rPr>
        <w:t>DE</w:t>
      </w:r>
      <w:r>
        <w:rPr>
          <w:i/>
          <w:spacing w:val="-8"/>
          <w:sz w:val="16"/>
        </w:rPr>
        <w:t> </w:t>
      </w:r>
      <w:r>
        <w:rPr>
          <w:i/>
          <w:sz w:val="16"/>
        </w:rPr>
        <w:t>CONTROVERSIAS</w:t>
      </w:r>
      <w:r>
        <w:rPr>
          <w:i/>
          <w:spacing w:val="-7"/>
          <w:sz w:val="16"/>
        </w:rPr>
        <w:t> </w:t>
      </w:r>
      <w:r>
        <w:rPr>
          <w:i/>
          <w:sz w:val="16"/>
        </w:rPr>
        <w:t>Y</w:t>
      </w:r>
      <w:r>
        <w:rPr>
          <w:i/>
          <w:spacing w:val="-7"/>
          <w:sz w:val="16"/>
        </w:rPr>
        <w:t> </w:t>
      </w:r>
      <w:r>
        <w:rPr>
          <w:i/>
          <w:sz w:val="16"/>
        </w:rPr>
        <w:t>SANCIONES</w:t>
      </w:r>
      <w:r>
        <w:rPr>
          <w:i/>
          <w:spacing w:val="-7"/>
          <w:sz w:val="16"/>
        </w:rPr>
        <w:t> </w:t>
      </w:r>
      <w:r>
        <w:rPr>
          <w:i/>
          <w:sz w:val="16"/>
        </w:rPr>
        <w:t>EN</w:t>
      </w:r>
      <w:r>
        <w:rPr>
          <w:i/>
          <w:spacing w:val="-8"/>
          <w:sz w:val="16"/>
        </w:rPr>
        <w:t> </w:t>
      </w:r>
      <w:r>
        <w:rPr>
          <w:i/>
          <w:sz w:val="16"/>
        </w:rPr>
        <w:t>CONTRATACIONES</w:t>
      </w:r>
      <w:r>
        <w:rPr>
          <w:i/>
          <w:spacing w:val="-7"/>
          <w:sz w:val="16"/>
        </w:rPr>
        <w:t> </w:t>
      </w:r>
      <w:r>
        <w:rPr>
          <w:i/>
          <w:sz w:val="16"/>
        </w:rPr>
        <w:t>PÚBLICAS;</w:t>
      </w:r>
      <w:r>
        <w:rPr>
          <w:i/>
          <w:spacing w:val="-7"/>
          <w:sz w:val="16"/>
        </w:rPr>
        <w:t> </w:t>
      </w:r>
      <w:r>
        <w:rPr>
          <w:i/>
          <w:sz w:val="16"/>
        </w:rPr>
        <w:t>ELABORACIÓN</w:t>
      </w:r>
      <w:r>
        <w:rPr>
          <w:i/>
          <w:spacing w:val="-8"/>
          <w:sz w:val="16"/>
        </w:rPr>
        <w:t> </w:t>
      </w:r>
      <w:r>
        <w:rPr>
          <w:i/>
          <w:sz w:val="16"/>
        </w:rPr>
        <w:t>DE PROYECTOS DE TODA CLASE DE DOCUMENTOS PARA LA SUBSTANCIACIÓN DE LA INSTANCIA DE INCONFORMIDAD;</w:t>
      </w:r>
      <w:r>
        <w:rPr>
          <w:i/>
          <w:spacing w:val="-6"/>
          <w:sz w:val="16"/>
        </w:rPr>
        <w:t> </w:t>
      </w:r>
      <w:r>
        <w:rPr>
          <w:i/>
          <w:sz w:val="16"/>
        </w:rPr>
        <w:t>ANÁLISIS</w:t>
      </w:r>
      <w:r>
        <w:rPr>
          <w:i/>
          <w:spacing w:val="-4"/>
          <w:sz w:val="16"/>
        </w:rPr>
        <w:t> </w:t>
      </w:r>
      <w:r>
        <w:rPr>
          <w:i/>
          <w:sz w:val="16"/>
        </w:rPr>
        <w:t>Y</w:t>
      </w:r>
      <w:r>
        <w:rPr>
          <w:i/>
          <w:spacing w:val="-5"/>
          <w:sz w:val="16"/>
        </w:rPr>
        <w:t> </w:t>
      </w:r>
      <w:r>
        <w:rPr>
          <w:i/>
          <w:sz w:val="16"/>
        </w:rPr>
        <w:t>ESTUDIO</w:t>
      </w:r>
      <w:r>
        <w:rPr>
          <w:i/>
          <w:spacing w:val="-5"/>
          <w:sz w:val="16"/>
        </w:rPr>
        <w:t> </w:t>
      </w:r>
      <w:r>
        <w:rPr>
          <w:i/>
          <w:sz w:val="16"/>
        </w:rPr>
        <w:t>DE</w:t>
      </w:r>
      <w:r>
        <w:rPr>
          <w:i/>
          <w:spacing w:val="-7"/>
          <w:sz w:val="16"/>
        </w:rPr>
        <w:t> </w:t>
      </w:r>
      <w:r>
        <w:rPr>
          <w:i/>
          <w:sz w:val="16"/>
        </w:rPr>
        <w:t>LAS</w:t>
      </w:r>
      <w:r>
        <w:rPr>
          <w:i/>
          <w:spacing w:val="-4"/>
          <w:sz w:val="16"/>
        </w:rPr>
        <w:t> </w:t>
      </w:r>
      <w:r>
        <w:rPr>
          <w:i/>
          <w:sz w:val="16"/>
        </w:rPr>
        <w:t>DIVERSAS</w:t>
      </w:r>
      <w:r>
        <w:rPr>
          <w:i/>
          <w:spacing w:val="-4"/>
          <w:sz w:val="16"/>
        </w:rPr>
        <w:t> </w:t>
      </w:r>
      <w:r>
        <w:rPr>
          <w:i/>
          <w:sz w:val="16"/>
        </w:rPr>
        <w:t>CONSTANCIAS</w:t>
      </w:r>
      <w:r>
        <w:rPr>
          <w:i/>
          <w:spacing w:val="-4"/>
          <w:sz w:val="16"/>
        </w:rPr>
        <w:t> </w:t>
      </w:r>
      <w:r>
        <w:rPr>
          <w:i/>
          <w:sz w:val="16"/>
        </w:rPr>
        <w:t>QUE</w:t>
      </w:r>
      <w:r>
        <w:rPr>
          <w:i/>
          <w:spacing w:val="-7"/>
          <w:sz w:val="16"/>
        </w:rPr>
        <w:t> </w:t>
      </w:r>
      <w:r>
        <w:rPr>
          <w:i/>
          <w:sz w:val="16"/>
        </w:rPr>
        <w:t>FORMAN</w:t>
      </w:r>
      <w:r>
        <w:rPr>
          <w:i/>
          <w:spacing w:val="-6"/>
          <w:sz w:val="16"/>
        </w:rPr>
        <w:t> </w:t>
      </w:r>
      <w:r>
        <w:rPr>
          <w:i/>
          <w:sz w:val="16"/>
        </w:rPr>
        <w:t>PARTE</w:t>
      </w:r>
      <w:r>
        <w:rPr>
          <w:i/>
          <w:spacing w:val="-6"/>
          <w:sz w:val="16"/>
        </w:rPr>
        <w:t> </w:t>
      </w:r>
      <w:r>
        <w:rPr>
          <w:i/>
          <w:sz w:val="16"/>
        </w:rPr>
        <w:t>DEL</w:t>
      </w:r>
      <w:r>
        <w:rPr>
          <w:i/>
          <w:spacing w:val="-5"/>
          <w:sz w:val="16"/>
        </w:rPr>
        <w:t> </w:t>
      </w:r>
      <w:r>
        <w:rPr>
          <w:i/>
          <w:sz w:val="16"/>
        </w:rPr>
        <w:t>EXPEDIENTE DE INCONFORMIDAD; COADYUVAR EN LA REALIZACIÓN DE NOTIFICACIONES A LOS INCONFORMES, TERCEROS INTERESADOS Y CONVOCANTES; COADYUVAR EN EL REGISTRO DE LOS AVANCES DE LA INCONFORMIDAD EN CADA UNA DE SUS ETAPAS, EN EL SISTEMA INFORMÁTICO RESPECTIVO; COADYUVAR EN EL CUMPLIMIENTO DE LAS OBLIGACIONES EN MATERIA DE TRANSPARENCIA; COADYUVAR EN LA INTEGRACIÓN DE EXPEDIENTES ADMINISTRATIVOS RADICADOS EN LA DIRECCIÓN GENERAL DE CONTROVERSIAS Y SANCIONES EN CONTRATACIONES PÚBICAS ASÍ COMO APOYO EN ELABORACIÓN DE PROYECTOS DE RESOLUCIÓN </w:t>
      </w:r>
      <w:r>
        <w:rPr>
          <w:i/>
          <w:spacing w:val="4"/>
          <w:sz w:val="16"/>
        </w:rPr>
        <w:t>DE </w:t>
      </w:r>
      <w:r>
        <w:rPr>
          <w:i/>
          <w:sz w:val="16"/>
        </w:rPr>
        <w:t>INCONFORMIDADES.</w:t>
      </w:r>
    </w:p>
    <w:p>
      <w:pPr>
        <w:pStyle w:val="BodyText"/>
        <w:spacing w:before="7"/>
        <w:rPr>
          <w:i/>
          <w:sz w:val="13"/>
        </w:rPr>
      </w:pPr>
    </w:p>
    <w:p>
      <w:pPr>
        <w:spacing w:line="216" w:lineRule="auto" w:before="0"/>
        <w:ind w:left="688" w:right="1621" w:firstLine="0"/>
        <w:jc w:val="both"/>
        <w:rPr>
          <w:i/>
          <w:sz w:val="16"/>
        </w:rPr>
      </w:pPr>
      <w:r>
        <w:rPr>
          <w:i/>
          <w:sz w:val="16"/>
        </w:rPr>
        <w:t>Servicios prestados por: César Emmanuel Gómez Bautista en 2023, por Guillermo Alarcón Tirado en 2023”. </w:t>
      </w:r>
      <w:r>
        <w:rPr>
          <w:i/>
          <w:sz w:val="16"/>
        </w:rPr>
        <w:t>(sic)</w:t>
      </w:r>
    </w:p>
    <w:p>
      <w:pPr>
        <w:pStyle w:val="BodyText"/>
        <w:spacing w:before="3"/>
        <w:rPr>
          <w:i/>
          <w:sz w:val="16"/>
        </w:rPr>
      </w:pPr>
    </w:p>
    <w:p>
      <w:pPr>
        <w:pStyle w:val="BodyText"/>
        <w:spacing w:line="216" w:lineRule="auto"/>
        <w:ind w:left="122" w:right="1063"/>
        <w:jc w:val="both"/>
      </w:pPr>
      <w:r>
        <w:rPr/>
        <w:t>La Unidad de Contrataciones Públicas (UCP) a efecto de elaborar la versión pública de los entregables de los CC. César Emmanuel Gómez Bautista y Guillermo Alarcón Tirado, presentados entre los meses de enero a diciembre de 2023, solicitó al Comité de Transparencia clasificar como información confidencial los siguientes datos:</w:t>
      </w:r>
    </w:p>
    <w:p>
      <w:pPr>
        <w:pStyle w:val="BodyText"/>
        <w:rPr>
          <w:sz w:val="20"/>
        </w:rPr>
      </w:pPr>
    </w:p>
    <w:p>
      <w:pPr>
        <w:pStyle w:val="BodyText"/>
        <w:rPr>
          <w:sz w:val="20"/>
        </w:rPr>
      </w:pPr>
    </w:p>
    <w:p>
      <w:pPr>
        <w:pStyle w:val="BodyText"/>
        <w:rPr>
          <w:sz w:val="20"/>
        </w:rPr>
      </w:pPr>
    </w:p>
    <w:p>
      <w:pPr>
        <w:pStyle w:val="BodyText"/>
        <w:spacing w:before="3"/>
        <w:rPr>
          <w:sz w:val="16"/>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14</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5200">
            <wp:simplePos x="0" y="0"/>
            <wp:positionH relativeFrom="page">
              <wp:posOffset>425064</wp:posOffset>
            </wp:positionH>
            <wp:positionV relativeFrom="page">
              <wp:posOffset>402335</wp:posOffset>
            </wp:positionV>
            <wp:extent cx="6947281" cy="9180575"/>
            <wp:effectExtent l="0" t="0" r="0" b="0"/>
            <wp:wrapNone/>
            <wp:docPr id="29" name="image1.jpeg"/>
            <wp:cNvGraphicFramePr>
              <a:graphicFrameLocks noChangeAspect="1"/>
            </wp:cNvGraphicFramePr>
            <a:graphic>
              <a:graphicData uri="http://schemas.openxmlformats.org/drawingml/2006/picture">
                <pic:pic>
                  <pic:nvPicPr>
                    <pic:cNvPr id="3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3828"/>
        <w:gridCol w:w="2595"/>
      </w:tblGrid>
      <w:tr>
        <w:trPr>
          <w:trHeight w:val="217" w:hRule="atLeast"/>
        </w:trPr>
        <w:tc>
          <w:tcPr>
            <w:tcW w:w="2405" w:type="dxa"/>
            <w:shd w:val="clear" w:color="auto" w:fill="990033"/>
          </w:tcPr>
          <w:p>
            <w:pPr>
              <w:pStyle w:val="TableParagraph"/>
              <w:spacing w:line="198" w:lineRule="exact"/>
              <w:ind w:left="990" w:right="980"/>
              <w:jc w:val="center"/>
              <w:rPr>
                <w:b/>
                <w:sz w:val="16"/>
              </w:rPr>
            </w:pPr>
            <w:r>
              <w:rPr>
                <w:b/>
                <w:color w:val="FFFFFF"/>
                <w:sz w:val="16"/>
              </w:rPr>
              <w:t>Dato</w:t>
            </w:r>
          </w:p>
        </w:tc>
        <w:tc>
          <w:tcPr>
            <w:tcW w:w="3828" w:type="dxa"/>
            <w:shd w:val="clear" w:color="auto" w:fill="990033"/>
          </w:tcPr>
          <w:p>
            <w:pPr>
              <w:pStyle w:val="TableParagraph"/>
              <w:spacing w:line="198" w:lineRule="exact"/>
              <w:ind w:left="1402" w:right="1395"/>
              <w:jc w:val="center"/>
              <w:rPr>
                <w:b/>
                <w:sz w:val="16"/>
              </w:rPr>
            </w:pPr>
            <w:r>
              <w:rPr>
                <w:b/>
                <w:color w:val="FFFFFF"/>
                <w:sz w:val="16"/>
              </w:rPr>
              <w:t>Justificación</w:t>
            </w:r>
          </w:p>
        </w:tc>
        <w:tc>
          <w:tcPr>
            <w:tcW w:w="2595" w:type="dxa"/>
            <w:shd w:val="clear" w:color="auto" w:fill="990033"/>
          </w:tcPr>
          <w:p>
            <w:pPr>
              <w:pStyle w:val="TableParagraph"/>
              <w:spacing w:line="198" w:lineRule="exact"/>
              <w:ind w:left="787"/>
              <w:jc w:val="left"/>
              <w:rPr>
                <w:b/>
                <w:sz w:val="16"/>
              </w:rPr>
            </w:pPr>
            <w:r>
              <w:rPr>
                <w:b/>
                <w:color w:val="FFFFFF"/>
                <w:sz w:val="16"/>
              </w:rPr>
              <w:t>Fundamento</w:t>
            </w:r>
          </w:p>
        </w:tc>
      </w:tr>
      <w:tr>
        <w:trPr>
          <w:trHeight w:val="1523" w:hRule="atLeast"/>
        </w:trPr>
        <w:tc>
          <w:tcPr>
            <w:tcW w:w="2405" w:type="dxa"/>
          </w:tcPr>
          <w:p>
            <w:pPr>
              <w:pStyle w:val="TableParagraph"/>
              <w:spacing w:line="216" w:lineRule="auto" w:before="8"/>
              <w:ind w:right="94"/>
              <w:rPr>
                <w:sz w:val="16"/>
              </w:rPr>
            </w:pPr>
            <w:r>
              <w:rPr>
                <w:sz w:val="16"/>
              </w:rPr>
              <w:t>Número de expedientes cuando a través de estos se pueda identificar a una persona</w:t>
            </w:r>
          </w:p>
        </w:tc>
        <w:tc>
          <w:tcPr>
            <w:tcW w:w="3828" w:type="dxa"/>
          </w:tcPr>
          <w:p>
            <w:pPr>
              <w:pStyle w:val="TableParagraph"/>
              <w:spacing w:line="216" w:lineRule="auto" w:before="8"/>
              <w:ind w:left="108" w:right="97"/>
              <w:rPr>
                <w:sz w:val="16"/>
              </w:rPr>
            </w:pPr>
            <w:r>
              <w:rPr>
                <w:sz w:val="16"/>
              </w:rPr>
              <w:t>El</w:t>
            </w:r>
            <w:r>
              <w:rPr>
                <w:spacing w:val="-8"/>
                <w:sz w:val="16"/>
              </w:rPr>
              <w:t> </w:t>
            </w:r>
            <w:r>
              <w:rPr>
                <w:sz w:val="16"/>
              </w:rPr>
              <w:t>número</w:t>
            </w:r>
            <w:r>
              <w:rPr>
                <w:spacing w:val="-5"/>
                <w:sz w:val="16"/>
              </w:rPr>
              <w:t> </w:t>
            </w:r>
            <w:r>
              <w:rPr>
                <w:sz w:val="16"/>
              </w:rPr>
              <w:t>de</w:t>
            </w:r>
            <w:r>
              <w:rPr>
                <w:spacing w:val="-6"/>
                <w:sz w:val="16"/>
              </w:rPr>
              <w:t> </w:t>
            </w:r>
            <w:r>
              <w:rPr>
                <w:sz w:val="16"/>
              </w:rPr>
              <w:t>expediente</w:t>
            </w:r>
            <w:r>
              <w:rPr>
                <w:spacing w:val="-7"/>
                <w:sz w:val="16"/>
              </w:rPr>
              <w:t> </w:t>
            </w:r>
            <w:r>
              <w:rPr>
                <w:sz w:val="16"/>
              </w:rPr>
              <w:t>debe</w:t>
            </w:r>
            <w:r>
              <w:rPr>
                <w:spacing w:val="-6"/>
                <w:sz w:val="16"/>
              </w:rPr>
              <w:t> </w:t>
            </w:r>
            <w:r>
              <w:rPr>
                <w:sz w:val="16"/>
              </w:rPr>
              <w:t>ser</w:t>
            </w:r>
            <w:r>
              <w:rPr>
                <w:spacing w:val="-5"/>
                <w:sz w:val="16"/>
              </w:rPr>
              <w:t> </w:t>
            </w:r>
            <w:r>
              <w:rPr>
                <w:sz w:val="16"/>
              </w:rPr>
              <w:t>protegido,</w:t>
            </w:r>
            <w:r>
              <w:rPr>
                <w:spacing w:val="-7"/>
                <w:sz w:val="16"/>
              </w:rPr>
              <w:t> </w:t>
            </w:r>
            <w:r>
              <w:rPr>
                <w:sz w:val="16"/>
              </w:rPr>
              <w:t>en atención a que permite ubicar el caso concreto del procedimiento abierto e inclusive pudiera dar lugar a que se conozca el nombre o la denominación de la persona que inició el procedimiento</w:t>
            </w:r>
            <w:r>
              <w:rPr>
                <w:spacing w:val="-10"/>
                <w:sz w:val="16"/>
              </w:rPr>
              <w:t> </w:t>
            </w:r>
            <w:r>
              <w:rPr>
                <w:sz w:val="16"/>
              </w:rPr>
              <w:t>o</w:t>
            </w:r>
            <w:r>
              <w:rPr>
                <w:spacing w:val="-10"/>
                <w:sz w:val="16"/>
              </w:rPr>
              <w:t> </w:t>
            </w:r>
            <w:r>
              <w:rPr>
                <w:sz w:val="16"/>
              </w:rPr>
              <w:t>las</w:t>
            </w:r>
            <w:r>
              <w:rPr>
                <w:spacing w:val="-11"/>
                <w:sz w:val="16"/>
              </w:rPr>
              <w:t> </w:t>
            </w:r>
            <w:r>
              <w:rPr>
                <w:sz w:val="16"/>
              </w:rPr>
              <w:t>partes</w:t>
            </w:r>
            <w:r>
              <w:rPr>
                <w:spacing w:val="-13"/>
                <w:sz w:val="16"/>
              </w:rPr>
              <w:t> </w:t>
            </w:r>
            <w:r>
              <w:rPr>
                <w:sz w:val="16"/>
              </w:rPr>
              <w:t>del</w:t>
            </w:r>
            <w:r>
              <w:rPr>
                <w:spacing w:val="-13"/>
                <w:sz w:val="16"/>
              </w:rPr>
              <w:t> </w:t>
            </w:r>
            <w:r>
              <w:rPr>
                <w:sz w:val="16"/>
              </w:rPr>
              <w:t>mismo,</w:t>
            </w:r>
            <w:r>
              <w:rPr>
                <w:spacing w:val="-10"/>
                <w:sz w:val="16"/>
              </w:rPr>
              <w:t> </w:t>
            </w:r>
            <w:r>
              <w:rPr>
                <w:sz w:val="16"/>
              </w:rPr>
              <w:t>que</w:t>
            </w:r>
            <w:r>
              <w:rPr>
                <w:spacing w:val="-10"/>
                <w:sz w:val="16"/>
              </w:rPr>
              <w:t> </w:t>
            </w:r>
            <w:r>
              <w:rPr>
                <w:sz w:val="16"/>
              </w:rPr>
              <w:t>no</w:t>
            </w:r>
            <w:r>
              <w:rPr>
                <w:spacing w:val="-10"/>
                <w:sz w:val="16"/>
              </w:rPr>
              <w:t> </w:t>
            </w:r>
            <w:r>
              <w:rPr>
                <w:sz w:val="16"/>
              </w:rPr>
              <w:t>ha</w:t>
            </w:r>
          </w:p>
          <w:p>
            <w:pPr>
              <w:pStyle w:val="TableParagraph"/>
              <w:spacing w:line="183" w:lineRule="exact"/>
              <w:ind w:left="108"/>
              <w:rPr>
                <w:sz w:val="16"/>
              </w:rPr>
            </w:pPr>
            <w:r>
              <w:rPr>
                <w:sz w:val="16"/>
              </w:rPr>
              <w:t>concluido con una resolución firme.</w:t>
            </w:r>
          </w:p>
        </w:tc>
        <w:tc>
          <w:tcPr>
            <w:tcW w:w="2595" w:type="dxa"/>
          </w:tcPr>
          <w:p>
            <w:pPr>
              <w:pStyle w:val="TableParagraph"/>
              <w:spacing w:line="213" w:lineRule="auto" w:before="10"/>
              <w:ind w:left="108" w:right="90"/>
              <w:rPr>
                <w:sz w:val="16"/>
              </w:rPr>
            </w:pPr>
            <w:r>
              <w:rPr>
                <w:sz w:val="16"/>
              </w:rPr>
              <w:t>Artículo</w:t>
            </w:r>
            <w:r>
              <w:rPr>
                <w:spacing w:val="-9"/>
                <w:sz w:val="16"/>
              </w:rPr>
              <w:t> </w:t>
            </w:r>
            <w:r>
              <w:rPr>
                <w:sz w:val="16"/>
              </w:rPr>
              <w:t>113,</w:t>
            </w:r>
            <w:r>
              <w:rPr>
                <w:spacing w:val="-8"/>
                <w:sz w:val="16"/>
              </w:rPr>
              <w:t> </w:t>
            </w:r>
            <w:r>
              <w:rPr>
                <w:sz w:val="16"/>
              </w:rPr>
              <w:t>fracción</w:t>
            </w:r>
            <w:r>
              <w:rPr>
                <w:spacing w:val="-9"/>
                <w:sz w:val="16"/>
              </w:rPr>
              <w:t> </w:t>
            </w:r>
            <w:r>
              <w:rPr>
                <w:sz w:val="16"/>
              </w:rPr>
              <w:t>I,</w:t>
            </w:r>
            <w:r>
              <w:rPr>
                <w:spacing w:val="-8"/>
                <w:sz w:val="16"/>
              </w:rPr>
              <w:t> </w:t>
            </w:r>
            <w:r>
              <w:rPr>
                <w:sz w:val="16"/>
              </w:rPr>
              <w:t>de</w:t>
            </w:r>
            <w:r>
              <w:rPr>
                <w:spacing w:val="-8"/>
                <w:sz w:val="16"/>
              </w:rPr>
              <w:t> </w:t>
            </w:r>
            <w:r>
              <w:rPr>
                <w:sz w:val="16"/>
              </w:rPr>
              <w:t>la</w:t>
            </w:r>
            <w:r>
              <w:rPr>
                <w:spacing w:val="-8"/>
                <w:sz w:val="16"/>
              </w:rPr>
              <w:t> </w:t>
            </w:r>
            <w:r>
              <w:rPr>
                <w:sz w:val="16"/>
              </w:rPr>
              <w:t>Ley Federal de Transparencia y Acceso</w:t>
            </w:r>
            <w:r>
              <w:rPr>
                <w:spacing w:val="-11"/>
                <w:sz w:val="16"/>
              </w:rPr>
              <w:t> </w:t>
            </w:r>
            <w:r>
              <w:rPr>
                <w:sz w:val="16"/>
              </w:rPr>
              <w:t>a</w:t>
            </w:r>
            <w:r>
              <w:rPr>
                <w:spacing w:val="-10"/>
                <w:sz w:val="16"/>
              </w:rPr>
              <w:t> </w:t>
            </w:r>
            <w:r>
              <w:rPr>
                <w:sz w:val="16"/>
              </w:rPr>
              <w:t>la</w:t>
            </w:r>
            <w:r>
              <w:rPr>
                <w:spacing w:val="-11"/>
                <w:sz w:val="16"/>
              </w:rPr>
              <w:t> </w:t>
            </w:r>
            <w:r>
              <w:rPr>
                <w:sz w:val="16"/>
              </w:rPr>
              <w:t>Información</w:t>
            </w:r>
            <w:r>
              <w:rPr>
                <w:spacing w:val="-12"/>
                <w:sz w:val="16"/>
              </w:rPr>
              <w:t> </w:t>
            </w:r>
            <w:r>
              <w:rPr>
                <w:sz w:val="16"/>
              </w:rPr>
              <w:t>Pública.</w:t>
            </w:r>
          </w:p>
        </w:tc>
      </w:tr>
      <w:tr>
        <w:trPr>
          <w:trHeight w:val="1310" w:hRule="atLeast"/>
        </w:trPr>
        <w:tc>
          <w:tcPr>
            <w:tcW w:w="2405" w:type="dxa"/>
          </w:tcPr>
          <w:p>
            <w:pPr>
              <w:pStyle w:val="TableParagraph"/>
              <w:spacing w:line="216" w:lineRule="auto" w:before="8"/>
              <w:ind w:right="480"/>
              <w:jc w:val="left"/>
              <w:rPr>
                <w:sz w:val="16"/>
              </w:rPr>
            </w:pPr>
            <w:r>
              <w:rPr>
                <w:sz w:val="16"/>
              </w:rPr>
              <w:t>Nombre de particulares (Personas físicas)</w:t>
            </w:r>
          </w:p>
        </w:tc>
        <w:tc>
          <w:tcPr>
            <w:tcW w:w="3828" w:type="dxa"/>
          </w:tcPr>
          <w:p>
            <w:pPr>
              <w:pStyle w:val="TableParagraph"/>
              <w:spacing w:line="216" w:lineRule="auto" w:before="8"/>
              <w:ind w:left="108" w:right="97"/>
              <w:rPr>
                <w:sz w:val="16"/>
              </w:rPr>
            </w:pPr>
            <w:r>
              <w:rPr>
                <w:sz w:val="16"/>
              </w:rPr>
              <w:t>El nombre es uno de los atributos de la personalidad y la manifestación principal del derecho subjetivo a la identidad, en virtud de que hace a una persona física identificada e identificable; por tanto, se considera un dato</w:t>
            </w:r>
          </w:p>
          <w:p>
            <w:pPr>
              <w:pStyle w:val="TableParagraph"/>
              <w:spacing w:line="189" w:lineRule="exact"/>
              <w:ind w:left="108"/>
              <w:rPr>
                <w:sz w:val="16"/>
              </w:rPr>
            </w:pPr>
            <w:r>
              <w:rPr>
                <w:sz w:val="16"/>
              </w:rPr>
              <w:t>personal confidencial.</w:t>
            </w:r>
          </w:p>
        </w:tc>
        <w:tc>
          <w:tcPr>
            <w:tcW w:w="2595" w:type="dxa"/>
          </w:tcPr>
          <w:p>
            <w:pPr>
              <w:pStyle w:val="TableParagraph"/>
              <w:spacing w:line="216" w:lineRule="auto" w:before="8"/>
              <w:ind w:left="108" w:right="90"/>
              <w:rPr>
                <w:sz w:val="16"/>
              </w:rPr>
            </w:pPr>
            <w:r>
              <w:rPr>
                <w:sz w:val="16"/>
              </w:rPr>
              <w:t>Artículo</w:t>
            </w:r>
            <w:r>
              <w:rPr>
                <w:spacing w:val="-9"/>
                <w:sz w:val="16"/>
              </w:rPr>
              <w:t> </w:t>
            </w:r>
            <w:r>
              <w:rPr>
                <w:sz w:val="16"/>
              </w:rPr>
              <w:t>113,</w:t>
            </w:r>
            <w:r>
              <w:rPr>
                <w:spacing w:val="-8"/>
                <w:sz w:val="16"/>
              </w:rPr>
              <w:t> </w:t>
            </w:r>
            <w:r>
              <w:rPr>
                <w:sz w:val="16"/>
              </w:rPr>
              <w:t>fracción</w:t>
            </w:r>
            <w:r>
              <w:rPr>
                <w:spacing w:val="-9"/>
                <w:sz w:val="16"/>
              </w:rPr>
              <w:t> </w:t>
            </w:r>
            <w:r>
              <w:rPr>
                <w:sz w:val="16"/>
              </w:rPr>
              <w:t>I,</w:t>
            </w:r>
            <w:r>
              <w:rPr>
                <w:spacing w:val="-8"/>
                <w:sz w:val="16"/>
              </w:rPr>
              <w:t> </w:t>
            </w:r>
            <w:r>
              <w:rPr>
                <w:sz w:val="16"/>
              </w:rPr>
              <w:t>de</w:t>
            </w:r>
            <w:r>
              <w:rPr>
                <w:spacing w:val="-8"/>
                <w:sz w:val="16"/>
              </w:rPr>
              <w:t> </w:t>
            </w:r>
            <w:r>
              <w:rPr>
                <w:sz w:val="16"/>
              </w:rPr>
              <w:t>la</w:t>
            </w:r>
            <w:r>
              <w:rPr>
                <w:spacing w:val="-9"/>
                <w:sz w:val="16"/>
              </w:rPr>
              <w:t> </w:t>
            </w:r>
            <w:r>
              <w:rPr>
                <w:sz w:val="16"/>
              </w:rPr>
              <w:t>Ley Federal de Transparencia y Acceso</w:t>
            </w:r>
            <w:r>
              <w:rPr>
                <w:spacing w:val="-11"/>
                <w:sz w:val="16"/>
              </w:rPr>
              <w:t> </w:t>
            </w:r>
            <w:r>
              <w:rPr>
                <w:sz w:val="16"/>
              </w:rPr>
              <w:t>a</w:t>
            </w:r>
            <w:r>
              <w:rPr>
                <w:spacing w:val="-10"/>
                <w:sz w:val="16"/>
              </w:rPr>
              <w:t> </w:t>
            </w:r>
            <w:r>
              <w:rPr>
                <w:sz w:val="16"/>
              </w:rPr>
              <w:t>la</w:t>
            </w:r>
            <w:r>
              <w:rPr>
                <w:spacing w:val="-11"/>
                <w:sz w:val="16"/>
              </w:rPr>
              <w:t> </w:t>
            </w:r>
            <w:r>
              <w:rPr>
                <w:sz w:val="16"/>
              </w:rPr>
              <w:t>Información</w:t>
            </w:r>
            <w:r>
              <w:rPr>
                <w:spacing w:val="-12"/>
                <w:sz w:val="16"/>
              </w:rPr>
              <w:t> </w:t>
            </w:r>
            <w:r>
              <w:rPr>
                <w:sz w:val="16"/>
              </w:rPr>
              <w:t>Pública.</w:t>
            </w:r>
          </w:p>
        </w:tc>
      </w:tr>
    </w:tbl>
    <w:p>
      <w:pPr>
        <w:pStyle w:val="BodyText"/>
        <w:spacing w:before="5"/>
        <w:rPr>
          <w:rFonts w:ascii="Trebuchet MS"/>
          <w:b/>
          <w:sz w:val="12"/>
        </w:rPr>
      </w:pPr>
    </w:p>
    <w:p>
      <w:pPr>
        <w:pStyle w:val="BodyText"/>
        <w:spacing w:before="90"/>
        <w:ind w:left="122"/>
      </w:pPr>
      <w:r>
        <w:rPr/>
        <w:t>En consecuencia, se emite la siguiente resolución por unanimidad:</w:t>
      </w:r>
    </w:p>
    <w:p>
      <w:pPr>
        <w:pStyle w:val="BodyText"/>
        <w:spacing w:before="8"/>
        <w:rPr>
          <w:sz w:val="15"/>
        </w:rPr>
      </w:pPr>
    </w:p>
    <w:p>
      <w:pPr>
        <w:pStyle w:val="ListParagraph"/>
        <w:numPr>
          <w:ilvl w:val="2"/>
          <w:numId w:val="7"/>
        </w:numPr>
        <w:tabs>
          <w:tab w:pos="640" w:val="left" w:leader="none"/>
        </w:tabs>
        <w:spacing w:line="216" w:lineRule="auto" w:before="0" w:after="0"/>
        <w:ind w:left="122" w:right="1059" w:firstLine="0"/>
        <w:jc w:val="both"/>
        <w:rPr>
          <w:sz w:val="18"/>
        </w:rPr>
      </w:pPr>
      <w:r>
        <w:rPr>
          <w:b/>
          <w:sz w:val="18"/>
        </w:rPr>
        <w:t>ORD.07.25: CONFIRMAR </w:t>
      </w:r>
      <w:r>
        <w:rPr>
          <w:sz w:val="18"/>
        </w:rPr>
        <w:t>la clasificación de la información como confidencial invocada por la UCP contenida en los entregables de los CC. César Emmanuel Gómez Bautista y Guillermo Alarcón Tirado, presentados</w:t>
      </w:r>
      <w:r>
        <w:rPr>
          <w:spacing w:val="-5"/>
          <w:sz w:val="18"/>
        </w:rPr>
        <w:t> </w:t>
      </w:r>
      <w:r>
        <w:rPr>
          <w:sz w:val="18"/>
        </w:rPr>
        <w:t>entre</w:t>
      </w:r>
      <w:r>
        <w:rPr>
          <w:spacing w:val="-4"/>
          <w:sz w:val="18"/>
        </w:rPr>
        <w:t> </w:t>
      </w:r>
      <w:r>
        <w:rPr>
          <w:sz w:val="18"/>
        </w:rPr>
        <w:t>los</w:t>
      </w:r>
      <w:r>
        <w:rPr>
          <w:spacing w:val="-5"/>
          <w:sz w:val="18"/>
        </w:rPr>
        <w:t> </w:t>
      </w:r>
      <w:r>
        <w:rPr>
          <w:sz w:val="18"/>
        </w:rPr>
        <w:t>meses</w:t>
      </w:r>
      <w:r>
        <w:rPr>
          <w:spacing w:val="-2"/>
          <w:sz w:val="18"/>
        </w:rPr>
        <w:t> </w:t>
      </w:r>
      <w:r>
        <w:rPr>
          <w:sz w:val="18"/>
        </w:rPr>
        <w:t>de</w:t>
      </w:r>
      <w:r>
        <w:rPr>
          <w:spacing w:val="-4"/>
          <w:sz w:val="18"/>
        </w:rPr>
        <w:t> </w:t>
      </w:r>
      <w:r>
        <w:rPr>
          <w:sz w:val="18"/>
        </w:rPr>
        <w:t>enero</w:t>
      </w:r>
      <w:r>
        <w:rPr>
          <w:spacing w:val="-4"/>
          <w:sz w:val="18"/>
        </w:rPr>
        <w:t> </w:t>
      </w:r>
      <w:r>
        <w:rPr>
          <w:sz w:val="18"/>
        </w:rPr>
        <w:t>a</w:t>
      </w:r>
      <w:r>
        <w:rPr>
          <w:spacing w:val="-5"/>
          <w:sz w:val="18"/>
        </w:rPr>
        <w:t> </w:t>
      </w:r>
      <w:r>
        <w:rPr>
          <w:sz w:val="18"/>
        </w:rPr>
        <w:t>diciembre</w:t>
      </w:r>
      <w:r>
        <w:rPr>
          <w:spacing w:val="-2"/>
          <w:sz w:val="18"/>
        </w:rPr>
        <w:t> </w:t>
      </w:r>
      <w:r>
        <w:rPr>
          <w:sz w:val="18"/>
        </w:rPr>
        <w:t>de</w:t>
      </w:r>
      <w:r>
        <w:rPr>
          <w:spacing w:val="-4"/>
          <w:sz w:val="18"/>
        </w:rPr>
        <w:t> </w:t>
      </w:r>
      <w:r>
        <w:rPr>
          <w:sz w:val="18"/>
        </w:rPr>
        <w:t>2023</w:t>
      </w:r>
      <w:r>
        <w:rPr>
          <w:spacing w:val="-3"/>
          <w:sz w:val="18"/>
        </w:rPr>
        <w:t> </w:t>
      </w:r>
      <w:r>
        <w:rPr>
          <w:sz w:val="18"/>
        </w:rPr>
        <w:t>con</w:t>
      </w:r>
      <w:r>
        <w:rPr>
          <w:spacing w:val="-4"/>
          <w:sz w:val="18"/>
        </w:rPr>
        <w:t> </w:t>
      </w:r>
      <w:r>
        <w:rPr>
          <w:sz w:val="18"/>
        </w:rPr>
        <w:t>fundamento</w:t>
      </w:r>
      <w:r>
        <w:rPr>
          <w:spacing w:val="-3"/>
          <w:sz w:val="18"/>
        </w:rPr>
        <w:t> </w:t>
      </w:r>
      <w:r>
        <w:rPr>
          <w:sz w:val="18"/>
        </w:rPr>
        <w:t>en</w:t>
      </w:r>
      <w:r>
        <w:rPr>
          <w:spacing w:val="-4"/>
          <w:sz w:val="18"/>
        </w:rPr>
        <w:t> </w:t>
      </w:r>
      <w:r>
        <w:rPr>
          <w:sz w:val="18"/>
        </w:rPr>
        <w:t>el</w:t>
      </w:r>
      <w:r>
        <w:rPr>
          <w:spacing w:val="-4"/>
          <w:sz w:val="18"/>
        </w:rPr>
        <w:t> </w:t>
      </w:r>
      <w:r>
        <w:rPr>
          <w:sz w:val="18"/>
        </w:rPr>
        <w:t>artículo</w:t>
      </w:r>
      <w:r>
        <w:rPr>
          <w:spacing w:val="-4"/>
          <w:sz w:val="18"/>
        </w:rPr>
        <w:t> </w:t>
      </w:r>
      <w:r>
        <w:rPr>
          <w:sz w:val="18"/>
        </w:rPr>
        <w:t>113,</w:t>
      </w:r>
      <w:r>
        <w:rPr>
          <w:spacing w:val="-4"/>
          <w:sz w:val="18"/>
        </w:rPr>
        <w:t> </w:t>
      </w:r>
      <w:r>
        <w:rPr>
          <w:sz w:val="18"/>
        </w:rPr>
        <w:t>fracción</w:t>
      </w:r>
      <w:r>
        <w:rPr>
          <w:spacing w:val="-4"/>
          <w:sz w:val="18"/>
        </w:rPr>
        <w:t> </w:t>
      </w:r>
      <w:r>
        <w:rPr>
          <w:sz w:val="18"/>
        </w:rPr>
        <w:t>I, de</w:t>
      </w:r>
      <w:r>
        <w:rPr>
          <w:spacing w:val="-14"/>
          <w:sz w:val="18"/>
        </w:rPr>
        <w:t> </w:t>
      </w:r>
      <w:r>
        <w:rPr>
          <w:sz w:val="18"/>
        </w:rPr>
        <w:t>la</w:t>
      </w:r>
      <w:r>
        <w:rPr>
          <w:spacing w:val="-12"/>
          <w:sz w:val="18"/>
        </w:rPr>
        <w:t> </w:t>
      </w:r>
      <w:r>
        <w:rPr>
          <w:sz w:val="18"/>
        </w:rPr>
        <w:t>Ley</w:t>
      </w:r>
      <w:r>
        <w:rPr>
          <w:spacing w:val="-14"/>
          <w:sz w:val="18"/>
        </w:rPr>
        <w:t> </w:t>
      </w:r>
      <w:r>
        <w:rPr>
          <w:sz w:val="18"/>
        </w:rPr>
        <w:t>Federal</w:t>
      </w:r>
      <w:r>
        <w:rPr>
          <w:spacing w:val="-13"/>
          <w:sz w:val="18"/>
        </w:rPr>
        <w:t> </w:t>
      </w:r>
      <w:r>
        <w:rPr>
          <w:sz w:val="18"/>
        </w:rPr>
        <w:t>de</w:t>
      </w:r>
      <w:r>
        <w:rPr>
          <w:spacing w:val="-14"/>
          <w:sz w:val="18"/>
        </w:rPr>
        <w:t> </w:t>
      </w:r>
      <w:r>
        <w:rPr>
          <w:sz w:val="18"/>
        </w:rPr>
        <w:t>Transparencia</w:t>
      </w:r>
      <w:r>
        <w:rPr>
          <w:spacing w:val="-13"/>
          <w:sz w:val="18"/>
        </w:rPr>
        <w:t> </w:t>
      </w:r>
      <w:r>
        <w:rPr>
          <w:sz w:val="18"/>
        </w:rPr>
        <w:t>y</w:t>
      </w:r>
      <w:r>
        <w:rPr>
          <w:spacing w:val="-13"/>
          <w:sz w:val="18"/>
        </w:rPr>
        <w:t> </w:t>
      </w:r>
      <w:r>
        <w:rPr>
          <w:sz w:val="18"/>
        </w:rPr>
        <w:t>Acceso</w:t>
      </w:r>
      <w:r>
        <w:rPr>
          <w:spacing w:val="-14"/>
          <w:sz w:val="18"/>
        </w:rPr>
        <w:t> </w:t>
      </w:r>
      <w:r>
        <w:rPr>
          <w:sz w:val="18"/>
        </w:rPr>
        <w:t>a</w:t>
      </w:r>
      <w:r>
        <w:rPr>
          <w:spacing w:val="-11"/>
          <w:sz w:val="18"/>
        </w:rPr>
        <w:t> </w:t>
      </w:r>
      <w:r>
        <w:rPr>
          <w:sz w:val="18"/>
        </w:rPr>
        <w:t>la</w:t>
      </w:r>
      <w:r>
        <w:rPr>
          <w:spacing w:val="-11"/>
          <w:sz w:val="18"/>
        </w:rPr>
        <w:t> </w:t>
      </w:r>
      <w:r>
        <w:rPr>
          <w:sz w:val="18"/>
        </w:rPr>
        <w:t>Información</w:t>
      </w:r>
      <w:r>
        <w:rPr>
          <w:spacing w:val="-13"/>
          <w:sz w:val="18"/>
        </w:rPr>
        <w:t> </w:t>
      </w:r>
      <w:r>
        <w:rPr>
          <w:sz w:val="18"/>
        </w:rPr>
        <w:t>Pública</w:t>
      </w:r>
      <w:r>
        <w:rPr>
          <w:spacing w:val="-14"/>
          <w:sz w:val="18"/>
        </w:rPr>
        <w:t> </w:t>
      </w:r>
      <w:r>
        <w:rPr>
          <w:sz w:val="18"/>
        </w:rPr>
        <w:t>y,</w:t>
      </w:r>
      <w:r>
        <w:rPr>
          <w:spacing w:val="-13"/>
          <w:sz w:val="18"/>
        </w:rPr>
        <w:t> </w:t>
      </w:r>
      <w:r>
        <w:rPr>
          <w:sz w:val="18"/>
        </w:rPr>
        <w:t>por</w:t>
      </w:r>
      <w:r>
        <w:rPr>
          <w:spacing w:val="-11"/>
          <w:sz w:val="18"/>
        </w:rPr>
        <w:t> </w:t>
      </w:r>
      <w:r>
        <w:rPr>
          <w:sz w:val="18"/>
        </w:rPr>
        <w:t>ende,</w:t>
      </w:r>
      <w:r>
        <w:rPr>
          <w:spacing w:val="-13"/>
          <w:sz w:val="18"/>
        </w:rPr>
        <w:t> </w:t>
      </w:r>
      <w:r>
        <w:rPr>
          <w:sz w:val="18"/>
        </w:rPr>
        <w:t>se</w:t>
      </w:r>
      <w:r>
        <w:rPr>
          <w:spacing w:val="-13"/>
          <w:sz w:val="18"/>
        </w:rPr>
        <w:t> </w:t>
      </w:r>
      <w:r>
        <w:rPr>
          <w:sz w:val="18"/>
        </w:rPr>
        <w:t>autoriza</w:t>
      </w:r>
      <w:r>
        <w:rPr>
          <w:spacing w:val="-14"/>
          <w:sz w:val="18"/>
        </w:rPr>
        <w:t> </w:t>
      </w:r>
      <w:r>
        <w:rPr>
          <w:sz w:val="18"/>
        </w:rPr>
        <w:t>la</w:t>
      </w:r>
      <w:r>
        <w:rPr>
          <w:spacing w:val="-13"/>
          <w:sz w:val="18"/>
        </w:rPr>
        <w:t> </w:t>
      </w:r>
      <w:r>
        <w:rPr>
          <w:sz w:val="18"/>
        </w:rPr>
        <w:t>elaboración de la versión</w:t>
      </w:r>
      <w:r>
        <w:rPr>
          <w:spacing w:val="-4"/>
          <w:sz w:val="18"/>
        </w:rPr>
        <w:t> </w:t>
      </w:r>
      <w:r>
        <w:rPr>
          <w:sz w:val="18"/>
        </w:rPr>
        <w:t>pública.</w:t>
      </w:r>
    </w:p>
    <w:p>
      <w:pPr>
        <w:pStyle w:val="BodyText"/>
        <w:spacing w:before="8"/>
        <w:rPr>
          <w:sz w:val="14"/>
        </w:rPr>
      </w:pPr>
    </w:p>
    <w:p>
      <w:pPr>
        <w:pStyle w:val="Heading1"/>
      </w:pPr>
      <w:r>
        <w:rPr/>
        <w:t>B.3 Folio 330026525000052</w:t>
      </w:r>
    </w:p>
    <w:p>
      <w:pPr>
        <w:pStyle w:val="BodyText"/>
        <w:spacing w:before="4"/>
        <w:rPr>
          <w:b/>
          <w:sz w:val="14"/>
        </w:rPr>
      </w:pPr>
    </w:p>
    <w:p>
      <w:pPr>
        <w:pStyle w:val="BodyText"/>
        <w:ind w:left="122"/>
      </w:pPr>
      <w:r>
        <w:rPr/>
        <w:t>Un particular requirió:</w:t>
      </w:r>
    </w:p>
    <w:p>
      <w:pPr>
        <w:pStyle w:val="BodyText"/>
        <w:spacing w:before="7"/>
        <w:rPr>
          <w:sz w:val="15"/>
        </w:rPr>
      </w:pPr>
    </w:p>
    <w:p>
      <w:pPr>
        <w:spacing w:line="216" w:lineRule="auto" w:before="0"/>
        <w:ind w:left="688" w:right="1623" w:firstLine="0"/>
        <w:jc w:val="both"/>
        <w:rPr>
          <w:i/>
          <w:sz w:val="16"/>
        </w:rPr>
      </w:pPr>
      <w:r>
        <w:rPr>
          <w:i/>
          <w:sz w:val="16"/>
        </w:rPr>
        <w:t>“Sea</w:t>
      </w:r>
      <w:r>
        <w:rPr>
          <w:i/>
          <w:spacing w:val="-2"/>
          <w:sz w:val="16"/>
        </w:rPr>
        <w:t> </w:t>
      </w:r>
      <w:r>
        <w:rPr>
          <w:i/>
          <w:sz w:val="16"/>
        </w:rPr>
        <w:t>tan</w:t>
      </w:r>
      <w:r>
        <w:rPr>
          <w:i/>
          <w:spacing w:val="-2"/>
          <w:sz w:val="16"/>
        </w:rPr>
        <w:t> </w:t>
      </w:r>
      <w:r>
        <w:rPr>
          <w:i/>
          <w:sz w:val="16"/>
        </w:rPr>
        <w:t>amable</w:t>
      </w:r>
      <w:r>
        <w:rPr>
          <w:i/>
          <w:spacing w:val="-4"/>
          <w:sz w:val="16"/>
        </w:rPr>
        <w:t> </w:t>
      </w:r>
      <w:r>
        <w:rPr>
          <w:i/>
          <w:sz w:val="16"/>
        </w:rPr>
        <w:t>de</w:t>
      </w:r>
      <w:r>
        <w:rPr>
          <w:i/>
          <w:spacing w:val="-3"/>
          <w:sz w:val="16"/>
        </w:rPr>
        <w:t> </w:t>
      </w:r>
      <w:r>
        <w:rPr>
          <w:i/>
          <w:sz w:val="16"/>
        </w:rPr>
        <w:t>proporcionarme</w:t>
      </w:r>
      <w:r>
        <w:rPr>
          <w:i/>
          <w:spacing w:val="-3"/>
          <w:sz w:val="16"/>
        </w:rPr>
        <w:t> </w:t>
      </w:r>
      <w:r>
        <w:rPr>
          <w:i/>
          <w:sz w:val="16"/>
        </w:rPr>
        <w:t>el</w:t>
      </w:r>
      <w:r>
        <w:rPr>
          <w:i/>
          <w:spacing w:val="-3"/>
          <w:sz w:val="16"/>
        </w:rPr>
        <w:t> </w:t>
      </w:r>
      <w:r>
        <w:rPr>
          <w:i/>
          <w:sz w:val="16"/>
        </w:rPr>
        <w:t>contrato,</w:t>
      </w:r>
      <w:r>
        <w:rPr>
          <w:i/>
          <w:spacing w:val="-5"/>
          <w:sz w:val="16"/>
        </w:rPr>
        <w:t> </w:t>
      </w:r>
      <w:r>
        <w:rPr>
          <w:i/>
          <w:sz w:val="16"/>
        </w:rPr>
        <w:t>pedido</w:t>
      </w:r>
      <w:r>
        <w:rPr>
          <w:i/>
          <w:spacing w:val="-2"/>
          <w:sz w:val="16"/>
        </w:rPr>
        <w:t> </w:t>
      </w:r>
      <w:r>
        <w:rPr>
          <w:i/>
          <w:sz w:val="16"/>
        </w:rPr>
        <w:t>y</w:t>
      </w:r>
      <w:r>
        <w:rPr>
          <w:i/>
          <w:spacing w:val="-2"/>
          <w:sz w:val="16"/>
        </w:rPr>
        <w:t> </w:t>
      </w:r>
      <w:r>
        <w:rPr>
          <w:i/>
          <w:sz w:val="16"/>
        </w:rPr>
        <w:t>su</w:t>
      </w:r>
      <w:r>
        <w:rPr>
          <w:i/>
          <w:spacing w:val="-2"/>
          <w:sz w:val="16"/>
        </w:rPr>
        <w:t> </w:t>
      </w:r>
      <w:r>
        <w:rPr>
          <w:i/>
          <w:sz w:val="16"/>
        </w:rPr>
        <w:t>anexo</w:t>
      </w:r>
      <w:r>
        <w:rPr>
          <w:i/>
          <w:spacing w:val="-4"/>
          <w:sz w:val="16"/>
        </w:rPr>
        <w:t> </w:t>
      </w:r>
      <w:r>
        <w:rPr>
          <w:i/>
          <w:sz w:val="16"/>
        </w:rPr>
        <w:t>técnico</w:t>
      </w:r>
      <w:r>
        <w:rPr>
          <w:i/>
          <w:spacing w:val="-2"/>
          <w:sz w:val="16"/>
        </w:rPr>
        <w:t> </w:t>
      </w:r>
      <w:r>
        <w:rPr>
          <w:i/>
          <w:sz w:val="16"/>
        </w:rPr>
        <w:t>sea</w:t>
      </w:r>
      <w:r>
        <w:rPr>
          <w:i/>
          <w:spacing w:val="-2"/>
          <w:sz w:val="16"/>
        </w:rPr>
        <w:t> </w:t>
      </w:r>
      <w:r>
        <w:rPr>
          <w:i/>
          <w:sz w:val="16"/>
        </w:rPr>
        <w:t>cual</w:t>
      </w:r>
      <w:r>
        <w:rPr>
          <w:i/>
          <w:spacing w:val="-3"/>
          <w:sz w:val="16"/>
        </w:rPr>
        <w:t> </w:t>
      </w:r>
      <w:r>
        <w:rPr>
          <w:i/>
          <w:sz w:val="16"/>
        </w:rPr>
        <w:t>sea</w:t>
      </w:r>
      <w:r>
        <w:rPr>
          <w:i/>
          <w:spacing w:val="-2"/>
          <w:sz w:val="16"/>
        </w:rPr>
        <w:t> </w:t>
      </w:r>
      <w:r>
        <w:rPr>
          <w:i/>
          <w:sz w:val="16"/>
        </w:rPr>
        <w:t>su</w:t>
      </w:r>
      <w:r>
        <w:rPr>
          <w:i/>
          <w:spacing w:val="-2"/>
          <w:sz w:val="16"/>
        </w:rPr>
        <w:t> </w:t>
      </w:r>
      <w:r>
        <w:rPr>
          <w:i/>
          <w:sz w:val="16"/>
        </w:rPr>
        <w:t>denominación</w:t>
      </w:r>
      <w:r>
        <w:rPr>
          <w:i/>
          <w:spacing w:val="-2"/>
          <w:sz w:val="16"/>
        </w:rPr>
        <w:t> </w:t>
      </w:r>
      <w:r>
        <w:rPr>
          <w:i/>
          <w:sz w:val="16"/>
        </w:rPr>
        <w:t>del </w:t>
      </w:r>
      <w:r>
        <w:rPr>
          <w:i/>
          <w:sz w:val="16"/>
        </w:rPr>
        <w:t>documento en donde consten los términos de referencia, derechos, obligaciones de las partes, también proporcionarme los entregables, informes o evidencia de la prestación y detalle del servicio consistente en: SERVICIOS</w:t>
      </w:r>
      <w:r>
        <w:rPr>
          <w:i/>
          <w:spacing w:val="-12"/>
          <w:sz w:val="16"/>
        </w:rPr>
        <w:t> </w:t>
      </w:r>
      <w:r>
        <w:rPr>
          <w:i/>
          <w:sz w:val="16"/>
        </w:rPr>
        <w:t>DE</w:t>
      </w:r>
      <w:r>
        <w:rPr>
          <w:i/>
          <w:spacing w:val="-12"/>
          <w:sz w:val="16"/>
        </w:rPr>
        <w:t> </w:t>
      </w:r>
      <w:r>
        <w:rPr>
          <w:i/>
          <w:sz w:val="16"/>
        </w:rPr>
        <w:t>DEFENSOR</w:t>
      </w:r>
      <w:r>
        <w:rPr>
          <w:i/>
          <w:spacing w:val="-12"/>
          <w:sz w:val="16"/>
        </w:rPr>
        <w:t> </w:t>
      </w:r>
      <w:r>
        <w:rPr>
          <w:i/>
          <w:sz w:val="16"/>
        </w:rPr>
        <w:t>DE</w:t>
      </w:r>
      <w:r>
        <w:rPr>
          <w:i/>
          <w:spacing w:val="-12"/>
          <w:sz w:val="16"/>
        </w:rPr>
        <w:t> </w:t>
      </w:r>
      <w:r>
        <w:rPr>
          <w:i/>
          <w:sz w:val="16"/>
        </w:rPr>
        <w:t>OFICIO</w:t>
      </w:r>
      <w:r>
        <w:rPr>
          <w:i/>
          <w:spacing w:val="-12"/>
          <w:sz w:val="16"/>
        </w:rPr>
        <w:t> </w:t>
      </w:r>
      <w:r>
        <w:rPr>
          <w:i/>
          <w:sz w:val="16"/>
        </w:rPr>
        <w:t>A</w:t>
      </w:r>
      <w:r>
        <w:rPr>
          <w:i/>
          <w:spacing w:val="-11"/>
          <w:sz w:val="16"/>
        </w:rPr>
        <w:t> </w:t>
      </w:r>
      <w:r>
        <w:rPr>
          <w:i/>
          <w:sz w:val="16"/>
        </w:rPr>
        <w:t>LA</w:t>
      </w:r>
      <w:r>
        <w:rPr>
          <w:i/>
          <w:spacing w:val="-10"/>
          <w:sz w:val="16"/>
        </w:rPr>
        <w:t> </w:t>
      </w:r>
      <w:r>
        <w:rPr>
          <w:i/>
          <w:sz w:val="16"/>
        </w:rPr>
        <w:t>SFP,</w:t>
      </w:r>
      <w:r>
        <w:rPr>
          <w:i/>
          <w:spacing w:val="-11"/>
          <w:sz w:val="16"/>
        </w:rPr>
        <w:t> </w:t>
      </w:r>
      <w:r>
        <w:rPr>
          <w:i/>
          <w:sz w:val="16"/>
        </w:rPr>
        <w:t>EN</w:t>
      </w:r>
      <w:r>
        <w:rPr>
          <w:i/>
          <w:spacing w:val="-12"/>
          <w:sz w:val="16"/>
        </w:rPr>
        <w:t> </w:t>
      </w:r>
      <w:r>
        <w:rPr>
          <w:i/>
          <w:sz w:val="16"/>
        </w:rPr>
        <w:t>LA</w:t>
      </w:r>
      <w:r>
        <w:rPr>
          <w:i/>
          <w:spacing w:val="-10"/>
          <w:sz w:val="16"/>
        </w:rPr>
        <w:t> </w:t>
      </w:r>
      <w:r>
        <w:rPr>
          <w:i/>
          <w:sz w:val="16"/>
        </w:rPr>
        <w:t>UNIDAD</w:t>
      </w:r>
      <w:r>
        <w:rPr>
          <w:i/>
          <w:spacing w:val="-7"/>
          <w:sz w:val="16"/>
        </w:rPr>
        <w:t> </w:t>
      </w:r>
      <w:r>
        <w:rPr>
          <w:i/>
          <w:sz w:val="16"/>
        </w:rPr>
        <w:t>DE</w:t>
      </w:r>
      <w:r>
        <w:rPr>
          <w:i/>
          <w:spacing w:val="-13"/>
          <w:sz w:val="16"/>
        </w:rPr>
        <w:t> </w:t>
      </w:r>
      <w:r>
        <w:rPr>
          <w:i/>
          <w:sz w:val="16"/>
        </w:rPr>
        <w:t>DENUNCIAS</w:t>
      </w:r>
      <w:r>
        <w:rPr>
          <w:i/>
          <w:spacing w:val="-11"/>
          <w:sz w:val="16"/>
        </w:rPr>
        <w:t> </w:t>
      </w:r>
      <w:r>
        <w:rPr>
          <w:i/>
          <w:sz w:val="16"/>
        </w:rPr>
        <w:t>E</w:t>
      </w:r>
      <w:r>
        <w:rPr>
          <w:i/>
          <w:spacing w:val="-12"/>
          <w:sz w:val="16"/>
        </w:rPr>
        <w:t> </w:t>
      </w:r>
      <w:r>
        <w:rPr>
          <w:i/>
          <w:sz w:val="16"/>
        </w:rPr>
        <w:t>INVESTIGACIONES,</w:t>
      </w:r>
      <w:r>
        <w:rPr>
          <w:i/>
          <w:spacing w:val="-11"/>
          <w:sz w:val="16"/>
        </w:rPr>
        <w:t> </w:t>
      </w:r>
      <w:r>
        <w:rPr>
          <w:i/>
          <w:sz w:val="16"/>
        </w:rPr>
        <w:t>Y</w:t>
      </w:r>
      <w:r>
        <w:rPr>
          <w:i/>
          <w:spacing w:val="-11"/>
          <w:sz w:val="16"/>
        </w:rPr>
        <w:t> </w:t>
      </w:r>
      <w:r>
        <w:rPr>
          <w:i/>
          <w:sz w:val="16"/>
        </w:rPr>
        <w:t>POR</w:t>
      </w:r>
      <w:r>
        <w:rPr>
          <w:i/>
          <w:spacing w:val="-12"/>
          <w:sz w:val="16"/>
        </w:rPr>
        <w:t> </w:t>
      </w:r>
      <w:r>
        <w:rPr>
          <w:i/>
          <w:sz w:val="16"/>
        </w:rPr>
        <w:t>MEDIO DE LA DIRECCIÓN DE DEFENSORÍA DE OFICIO, PARA PROPORCIONAR LOS SERVICIOS PROFESIONALES DE ASESORÍA Y PATROCINIO LEGAL GRATUITO QUE SE REQUIERA EN EL PROCEDIMIENTO DE RESPONSABILIDAD ADMINISTRATIVA,</w:t>
      </w:r>
      <w:r>
        <w:rPr>
          <w:i/>
          <w:spacing w:val="-8"/>
          <w:sz w:val="16"/>
        </w:rPr>
        <w:t> </w:t>
      </w:r>
      <w:r>
        <w:rPr>
          <w:i/>
          <w:sz w:val="16"/>
        </w:rPr>
        <w:t>INICIADO</w:t>
      </w:r>
      <w:r>
        <w:rPr>
          <w:i/>
          <w:spacing w:val="-8"/>
          <w:sz w:val="16"/>
        </w:rPr>
        <w:t> </w:t>
      </w:r>
      <w:r>
        <w:rPr>
          <w:i/>
          <w:sz w:val="16"/>
        </w:rPr>
        <w:t>AL</w:t>
      </w:r>
      <w:r>
        <w:rPr>
          <w:i/>
          <w:spacing w:val="-7"/>
          <w:sz w:val="16"/>
        </w:rPr>
        <w:t> </w:t>
      </w:r>
      <w:r>
        <w:rPr>
          <w:i/>
          <w:sz w:val="16"/>
        </w:rPr>
        <w:t>AMPARO</w:t>
      </w:r>
      <w:r>
        <w:rPr>
          <w:i/>
          <w:spacing w:val="-8"/>
          <w:sz w:val="16"/>
        </w:rPr>
        <w:t> </w:t>
      </w:r>
      <w:r>
        <w:rPr>
          <w:i/>
          <w:sz w:val="16"/>
        </w:rPr>
        <w:t>DE</w:t>
      </w:r>
      <w:r>
        <w:rPr>
          <w:i/>
          <w:spacing w:val="-8"/>
          <w:sz w:val="16"/>
        </w:rPr>
        <w:t> </w:t>
      </w:r>
      <w:r>
        <w:rPr>
          <w:i/>
          <w:sz w:val="16"/>
        </w:rPr>
        <w:t>LA</w:t>
      </w:r>
      <w:r>
        <w:rPr>
          <w:i/>
          <w:spacing w:val="-6"/>
          <w:sz w:val="16"/>
        </w:rPr>
        <w:t> </w:t>
      </w:r>
      <w:r>
        <w:rPr>
          <w:i/>
          <w:sz w:val="16"/>
        </w:rPr>
        <w:t>LEY</w:t>
      </w:r>
      <w:r>
        <w:rPr>
          <w:i/>
          <w:spacing w:val="-7"/>
          <w:sz w:val="16"/>
        </w:rPr>
        <w:t> </w:t>
      </w:r>
      <w:r>
        <w:rPr>
          <w:i/>
          <w:sz w:val="16"/>
        </w:rPr>
        <w:t>GENERAL</w:t>
      </w:r>
      <w:r>
        <w:rPr>
          <w:i/>
          <w:spacing w:val="-7"/>
          <w:sz w:val="16"/>
        </w:rPr>
        <w:t> </w:t>
      </w:r>
      <w:r>
        <w:rPr>
          <w:i/>
          <w:sz w:val="16"/>
        </w:rPr>
        <w:t>DE</w:t>
      </w:r>
      <w:r>
        <w:rPr>
          <w:i/>
          <w:spacing w:val="-9"/>
          <w:sz w:val="16"/>
        </w:rPr>
        <w:t> </w:t>
      </w:r>
      <w:r>
        <w:rPr>
          <w:i/>
          <w:sz w:val="16"/>
        </w:rPr>
        <w:t>RESPONSABILIDADES</w:t>
      </w:r>
      <w:r>
        <w:rPr>
          <w:i/>
          <w:spacing w:val="-7"/>
          <w:sz w:val="16"/>
        </w:rPr>
        <w:t> </w:t>
      </w:r>
      <w:r>
        <w:rPr>
          <w:i/>
          <w:sz w:val="16"/>
        </w:rPr>
        <w:t>ADMINISTRATIVAS,</w:t>
      </w:r>
      <w:r>
        <w:rPr>
          <w:i/>
          <w:spacing w:val="-7"/>
          <w:sz w:val="16"/>
        </w:rPr>
        <w:t> </w:t>
      </w:r>
      <w:r>
        <w:rPr>
          <w:i/>
          <w:sz w:val="16"/>
        </w:rPr>
        <w:t>PARA ASISTIR Y REPRESENTAR A LOS PRESUNTOS RESPONSABLES EN DICHOS PROCEDIMIENTOS; LA RECEPCIÓN, REVISIÓN, ESTUDIO, ANÁLISIS Y ATENCIÓN LEGAL DE LOS PROCEDIMIENTOS DE RESPONSABILIDAD QUE LE SEAN</w:t>
      </w:r>
      <w:r>
        <w:rPr>
          <w:i/>
          <w:spacing w:val="-4"/>
          <w:sz w:val="16"/>
        </w:rPr>
        <w:t> </w:t>
      </w:r>
      <w:r>
        <w:rPr>
          <w:i/>
          <w:sz w:val="16"/>
        </w:rPr>
        <w:t>ASIGNADOS,</w:t>
      </w:r>
      <w:r>
        <w:rPr>
          <w:i/>
          <w:spacing w:val="-3"/>
          <w:sz w:val="16"/>
        </w:rPr>
        <w:t> </w:t>
      </w:r>
      <w:r>
        <w:rPr>
          <w:i/>
          <w:sz w:val="16"/>
        </w:rPr>
        <w:t>ASÍ</w:t>
      </w:r>
      <w:r>
        <w:rPr>
          <w:i/>
          <w:spacing w:val="-2"/>
          <w:sz w:val="16"/>
        </w:rPr>
        <w:t> </w:t>
      </w:r>
      <w:r>
        <w:rPr>
          <w:i/>
          <w:sz w:val="16"/>
        </w:rPr>
        <w:t>COMO</w:t>
      </w:r>
      <w:r>
        <w:rPr>
          <w:i/>
          <w:spacing w:val="-4"/>
          <w:sz w:val="16"/>
        </w:rPr>
        <w:t> </w:t>
      </w:r>
      <w:r>
        <w:rPr>
          <w:i/>
          <w:sz w:val="16"/>
        </w:rPr>
        <w:t>EL</w:t>
      </w:r>
      <w:r>
        <w:rPr>
          <w:i/>
          <w:spacing w:val="-2"/>
          <w:sz w:val="16"/>
        </w:rPr>
        <w:t> </w:t>
      </w:r>
      <w:r>
        <w:rPr>
          <w:i/>
          <w:sz w:val="16"/>
        </w:rPr>
        <w:t>SEGUIMIENTO</w:t>
      </w:r>
      <w:r>
        <w:rPr>
          <w:i/>
          <w:spacing w:val="-4"/>
          <w:sz w:val="16"/>
        </w:rPr>
        <w:t> </w:t>
      </w:r>
      <w:r>
        <w:rPr>
          <w:i/>
          <w:sz w:val="16"/>
        </w:rPr>
        <w:t>PUNTUAL</w:t>
      </w:r>
      <w:r>
        <w:rPr>
          <w:i/>
          <w:spacing w:val="-3"/>
          <w:sz w:val="16"/>
        </w:rPr>
        <w:t> </w:t>
      </w:r>
      <w:r>
        <w:rPr>
          <w:i/>
          <w:sz w:val="16"/>
        </w:rPr>
        <w:t>DE</w:t>
      </w:r>
      <w:r>
        <w:rPr>
          <w:i/>
          <w:spacing w:val="-4"/>
          <w:sz w:val="16"/>
        </w:rPr>
        <w:t> </w:t>
      </w:r>
      <w:r>
        <w:rPr>
          <w:i/>
          <w:sz w:val="16"/>
        </w:rPr>
        <w:t>ESOS</w:t>
      </w:r>
      <w:r>
        <w:rPr>
          <w:i/>
          <w:spacing w:val="-3"/>
          <w:sz w:val="16"/>
        </w:rPr>
        <w:t> </w:t>
      </w:r>
      <w:r>
        <w:rPr>
          <w:i/>
          <w:sz w:val="16"/>
        </w:rPr>
        <w:t>PROCEDIMIENTOS</w:t>
      </w:r>
      <w:r>
        <w:rPr>
          <w:i/>
          <w:spacing w:val="-4"/>
          <w:sz w:val="16"/>
        </w:rPr>
        <w:t> </w:t>
      </w:r>
      <w:r>
        <w:rPr>
          <w:i/>
          <w:sz w:val="16"/>
        </w:rPr>
        <w:t>ANTE</w:t>
      </w:r>
      <w:r>
        <w:rPr>
          <w:i/>
          <w:spacing w:val="-4"/>
          <w:sz w:val="16"/>
        </w:rPr>
        <w:t> </w:t>
      </w:r>
      <w:r>
        <w:rPr>
          <w:i/>
          <w:sz w:val="16"/>
        </w:rPr>
        <w:t>LAS</w:t>
      </w:r>
      <w:r>
        <w:rPr>
          <w:i/>
          <w:spacing w:val="-5"/>
          <w:sz w:val="16"/>
        </w:rPr>
        <w:t> </w:t>
      </w:r>
      <w:r>
        <w:rPr>
          <w:i/>
          <w:sz w:val="16"/>
        </w:rPr>
        <w:t>AUTORIDADES COMPETENTES Y EN LA RENDICIÓN DE INFORMES CUALITATIVOS Y CUANTITATIVOS, RESPECTO DE DICHOS PROCEDIMIENTOS, Y APOYAR A LA DIRECCIÓN DE DEFENSORÍA DE OFICIO EN LA INTEGRACIÓN DE LAS EVIDENCIAS DE LOS PROCEDIMIENTOS DE RESPONSABILIDAD ADMINISTRATIVA, EN LOS QUE HAYAN SIDO DESIGNADOS COMO DEFENSORES DE OFICIO, ASÍ COMO LA ELABORACIÓN DE LA ESTADÍSTICA DE LOS ASUNTOS A SU CARGO, EN LOS TÉRMINOS Y CONDICIONES ESTABLECIDOS EN ESTE</w:t>
      </w:r>
      <w:r>
        <w:rPr>
          <w:i/>
          <w:spacing w:val="-21"/>
          <w:sz w:val="16"/>
        </w:rPr>
        <w:t> </w:t>
      </w:r>
      <w:r>
        <w:rPr>
          <w:i/>
          <w:sz w:val="16"/>
        </w:rPr>
        <w:t>CONTRATO</w:t>
      </w:r>
    </w:p>
    <w:p>
      <w:pPr>
        <w:pStyle w:val="BodyText"/>
        <w:spacing w:before="10"/>
        <w:rPr>
          <w:i/>
          <w:sz w:val="13"/>
        </w:rPr>
      </w:pPr>
    </w:p>
    <w:p>
      <w:pPr>
        <w:spacing w:line="216" w:lineRule="auto" w:before="0"/>
        <w:ind w:left="688" w:right="1630" w:firstLine="0"/>
        <w:jc w:val="both"/>
        <w:rPr>
          <w:i/>
          <w:sz w:val="16"/>
        </w:rPr>
      </w:pPr>
      <w:r>
        <w:rPr>
          <w:i/>
          <w:sz w:val="16"/>
        </w:rPr>
        <w:t>Datos complementarios: Servicios prestados por: Lored Fernández Valdovinos en 2023; Nora Moreno Flores </w:t>
      </w:r>
      <w:r>
        <w:rPr>
          <w:i/>
          <w:sz w:val="16"/>
        </w:rPr>
        <w:t>en 2023” (sic)</w:t>
      </w:r>
    </w:p>
    <w:p>
      <w:pPr>
        <w:pStyle w:val="BodyText"/>
        <w:rPr>
          <w:i/>
          <w:sz w:val="20"/>
        </w:rPr>
      </w:pPr>
    </w:p>
    <w:p>
      <w:pPr>
        <w:pStyle w:val="BodyText"/>
        <w:spacing w:before="14"/>
        <w:rPr>
          <w:i/>
          <w:sz w:val="29"/>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1" w:right="1064" w:firstLine="0"/>
        <w:jc w:val="center"/>
        <w:rPr>
          <w:b/>
          <w:sz w:val="16"/>
        </w:rPr>
      </w:pPr>
      <w:r>
        <w:rPr>
          <w:sz w:val="16"/>
        </w:rPr>
        <w:t>Página </w:t>
      </w:r>
      <w:r>
        <w:rPr>
          <w:b/>
          <w:sz w:val="16"/>
        </w:rPr>
        <w:t>15</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6224">
            <wp:simplePos x="0" y="0"/>
            <wp:positionH relativeFrom="page">
              <wp:posOffset>425064</wp:posOffset>
            </wp:positionH>
            <wp:positionV relativeFrom="page">
              <wp:posOffset>402335</wp:posOffset>
            </wp:positionV>
            <wp:extent cx="6947281" cy="9180575"/>
            <wp:effectExtent l="0" t="0" r="0" b="0"/>
            <wp:wrapNone/>
            <wp:docPr id="31" name="image1.jpeg"/>
            <wp:cNvGraphicFramePr>
              <a:graphicFrameLocks noChangeAspect="1"/>
            </wp:cNvGraphicFramePr>
            <a:graphic>
              <a:graphicData uri="http://schemas.openxmlformats.org/drawingml/2006/picture">
                <pic:pic>
                  <pic:nvPicPr>
                    <pic:cNvPr id="3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w:t>
      </w:r>
      <w:r>
        <w:rPr>
          <w:rFonts w:ascii="Trebuchet MS" w:hAnsi="Trebuchet MS"/>
          <w:b/>
          <w:spacing w:val="-35"/>
          <w:sz w:val="16"/>
        </w:rPr>
        <w:t> </w:t>
      </w:r>
      <w:r>
        <w:rPr>
          <w:rFonts w:ascii="Trebuchet MS" w:hAnsi="Trebuchet MS"/>
          <w:b/>
          <w:sz w:val="16"/>
        </w:rPr>
        <w:t>2025</w:t>
      </w:r>
    </w:p>
    <w:p>
      <w:pPr>
        <w:pStyle w:val="BodyText"/>
        <w:rPr>
          <w:rFonts w:ascii="Trebuchet MS"/>
          <w:b/>
          <w:sz w:val="20"/>
        </w:rPr>
      </w:pPr>
    </w:p>
    <w:p>
      <w:pPr>
        <w:pStyle w:val="BodyText"/>
        <w:rPr>
          <w:rFonts w:ascii="Trebuchet MS"/>
          <w:b/>
          <w:sz w:val="20"/>
        </w:rPr>
      </w:pPr>
    </w:p>
    <w:p>
      <w:pPr>
        <w:pStyle w:val="BodyText"/>
        <w:rPr>
          <w:rFonts w:ascii="Trebuchet MS"/>
          <w:b/>
          <w:sz w:val="21"/>
        </w:rPr>
      </w:pPr>
    </w:p>
    <w:p>
      <w:pPr>
        <w:pStyle w:val="BodyText"/>
        <w:spacing w:line="216" w:lineRule="auto" w:before="110"/>
        <w:ind w:left="122" w:right="1064"/>
        <w:jc w:val="both"/>
      </w:pPr>
      <w:r>
        <w:rPr/>
        <w:t>La Unidad de Combate a la Impunidad (UCI) a efecto de elaborar la versión pública de los Informes de Actividades de la C. Nora Patricia Moreno Flores, correspondientes a los meses de enero a diciembre de 2023, solicitó al Comité de Transparencia clasificar como información confidencial los siguientes</w:t>
      </w:r>
      <w:r>
        <w:rPr>
          <w:spacing w:val="-21"/>
        </w:rPr>
        <w:t> </w:t>
      </w:r>
      <w:r>
        <w:rPr/>
        <w:t>datos:</w:t>
      </w:r>
    </w:p>
    <w:p>
      <w:pPr>
        <w:pStyle w:val="BodyText"/>
        <w:spacing w:before="3" w:after="1"/>
        <w:rPr>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4396"/>
        <w:gridCol w:w="2312"/>
      </w:tblGrid>
      <w:tr>
        <w:trPr>
          <w:trHeight w:val="217" w:hRule="atLeast"/>
        </w:trPr>
        <w:tc>
          <w:tcPr>
            <w:tcW w:w="2122" w:type="dxa"/>
            <w:shd w:val="clear" w:color="auto" w:fill="990033"/>
          </w:tcPr>
          <w:p>
            <w:pPr>
              <w:pStyle w:val="TableParagraph"/>
              <w:spacing w:line="198" w:lineRule="exact"/>
              <w:ind w:left="860" w:right="850"/>
              <w:jc w:val="center"/>
              <w:rPr>
                <w:sz w:val="16"/>
              </w:rPr>
            </w:pPr>
            <w:r>
              <w:rPr>
                <w:color w:val="FFFFFF"/>
                <w:sz w:val="16"/>
              </w:rPr>
              <w:t>Dato</w:t>
            </w:r>
          </w:p>
        </w:tc>
        <w:tc>
          <w:tcPr>
            <w:tcW w:w="4396" w:type="dxa"/>
            <w:shd w:val="clear" w:color="auto" w:fill="990033"/>
          </w:tcPr>
          <w:p>
            <w:pPr>
              <w:pStyle w:val="TableParagraph"/>
              <w:spacing w:line="198" w:lineRule="exact"/>
              <w:ind w:left="1730" w:right="1721"/>
              <w:jc w:val="center"/>
              <w:rPr>
                <w:sz w:val="16"/>
              </w:rPr>
            </w:pPr>
            <w:r>
              <w:rPr>
                <w:color w:val="FFFFFF"/>
                <w:sz w:val="16"/>
              </w:rPr>
              <w:t>Justificación</w:t>
            </w:r>
          </w:p>
        </w:tc>
        <w:tc>
          <w:tcPr>
            <w:tcW w:w="2312" w:type="dxa"/>
            <w:shd w:val="clear" w:color="auto" w:fill="990033"/>
          </w:tcPr>
          <w:p>
            <w:pPr>
              <w:pStyle w:val="TableParagraph"/>
              <w:spacing w:line="198" w:lineRule="exact"/>
              <w:ind w:left="673"/>
              <w:jc w:val="left"/>
              <w:rPr>
                <w:sz w:val="16"/>
              </w:rPr>
            </w:pPr>
            <w:r>
              <w:rPr>
                <w:color w:val="FFFFFF"/>
                <w:sz w:val="16"/>
              </w:rPr>
              <w:t>Fundamento</w:t>
            </w:r>
          </w:p>
        </w:tc>
      </w:tr>
      <w:tr>
        <w:trPr>
          <w:trHeight w:val="2616" w:hRule="atLeast"/>
        </w:trPr>
        <w:tc>
          <w:tcPr>
            <w:tcW w:w="2122" w:type="dxa"/>
          </w:tcPr>
          <w:p>
            <w:pPr>
              <w:pStyle w:val="TableParagraph"/>
              <w:tabs>
                <w:tab w:pos="1252" w:val="left" w:leader="none"/>
              </w:tabs>
              <w:spacing w:line="216" w:lineRule="auto" w:before="8"/>
              <w:ind w:right="94"/>
              <w:rPr>
                <w:sz w:val="16"/>
              </w:rPr>
            </w:pPr>
            <w:r>
              <w:rPr>
                <w:sz w:val="16"/>
              </w:rPr>
              <w:t>Nombres de servidores públicos</w:t>
              <w:tab/>
            </w:r>
            <w:r>
              <w:rPr>
                <w:spacing w:val="-3"/>
                <w:sz w:val="16"/>
              </w:rPr>
              <w:t>presuntos </w:t>
            </w:r>
            <w:r>
              <w:rPr>
                <w:sz w:val="16"/>
              </w:rPr>
              <w:t>responsables</w:t>
            </w:r>
          </w:p>
        </w:tc>
        <w:tc>
          <w:tcPr>
            <w:tcW w:w="4396" w:type="dxa"/>
          </w:tcPr>
          <w:p>
            <w:pPr>
              <w:pStyle w:val="TableParagraph"/>
              <w:spacing w:line="216" w:lineRule="auto" w:before="8"/>
              <w:ind w:right="97"/>
              <w:rPr>
                <w:sz w:val="16"/>
              </w:rPr>
            </w:pPr>
            <w:r>
              <w:rPr>
                <w:sz w:val="16"/>
              </w:rPr>
              <w:t>Al ser el nombre un atributo de la personalidad y la manifestación principal del derecho a la identidad, en razón de que por sí mismo permite identificar a una persona física, es un dato personal por excelencia y en ese sentido, debe testarse el del servidor público sujeto al procedimiento de responsabilidad administrativa o respecto de aquellos que no se determinó su responsabilidad, para no afectar su intimida honor y reputación, toda vez que de hacerlo podría generarse una percepción negativa sobre su persona en cuanto a los </w:t>
            </w:r>
            <w:r>
              <w:rPr>
                <w:spacing w:val="12"/>
                <w:sz w:val="16"/>
              </w:rPr>
              <w:t> </w:t>
            </w:r>
            <w:r>
              <w:rPr>
                <w:sz w:val="16"/>
              </w:rPr>
              <w:t>hechos </w:t>
            </w:r>
            <w:r>
              <w:rPr>
                <w:spacing w:val="13"/>
                <w:sz w:val="16"/>
              </w:rPr>
              <w:t> </w:t>
            </w:r>
            <w:r>
              <w:rPr>
                <w:sz w:val="16"/>
              </w:rPr>
              <w:t>que </w:t>
            </w:r>
            <w:r>
              <w:rPr>
                <w:spacing w:val="13"/>
                <w:sz w:val="16"/>
              </w:rPr>
              <w:t> </w:t>
            </w:r>
            <w:r>
              <w:rPr>
                <w:sz w:val="16"/>
              </w:rPr>
              <w:t>no </w:t>
            </w:r>
            <w:r>
              <w:rPr>
                <w:spacing w:val="15"/>
                <w:sz w:val="16"/>
              </w:rPr>
              <w:t> </w:t>
            </w:r>
            <w:r>
              <w:rPr>
                <w:sz w:val="16"/>
              </w:rPr>
              <w:t>se </w:t>
            </w:r>
            <w:r>
              <w:rPr>
                <w:spacing w:val="14"/>
                <w:sz w:val="16"/>
              </w:rPr>
              <w:t> </w:t>
            </w:r>
            <w:r>
              <w:rPr>
                <w:sz w:val="16"/>
              </w:rPr>
              <w:t>han </w:t>
            </w:r>
            <w:r>
              <w:rPr>
                <w:spacing w:val="9"/>
                <w:sz w:val="16"/>
              </w:rPr>
              <w:t> </w:t>
            </w:r>
            <w:r>
              <w:rPr>
                <w:sz w:val="16"/>
              </w:rPr>
              <w:t>acreditado </w:t>
            </w:r>
            <w:r>
              <w:rPr>
                <w:spacing w:val="12"/>
                <w:sz w:val="16"/>
              </w:rPr>
              <w:t> </w:t>
            </w:r>
            <w:r>
              <w:rPr>
                <w:sz w:val="16"/>
              </w:rPr>
              <w:t>o </w:t>
            </w:r>
            <w:r>
              <w:rPr>
                <w:spacing w:val="14"/>
                <w:sz w:val="16"/>
              </w:rPr>
              <w:t> </w:t>
            </w:r>
            <w:r>
              <w:rPr>
                <w:sz w:val="16"/>
              </w:rPr>
              <w:t>no </w:t>
            </w:r>
            <w:r>
              <w:rPr>
                <w:spacing w:val="15"/>
                <w:sz w:val="16"/>
              </w:rPr>
              <w:t> </w:t>
            </w:r>
            <w:r>
              <w:rPr>
                <w:sz w:val="16"/>
              </w:rPr>
              <w:t>fueron</w:t>
            </w:r>
          </w:p>
          <w:p>
            <w:pPr>
              <w:pStyle w:val="TableParagraph"/>
              <w:spacing w:line="182" w:lineRule="exact"/>
              <w:rPr>
                <w:sz w:val="16"/>
              </w:rPr>
            </w:pPr>
            <w:r>
              <w:rPr>
                <w:sz w:val="16"/>
              </w:rPr>
              <w:t>acreditados, por lo que su protección resulta</w:t>
            </w:r>
            <w:r>
              <w:rPr>
                <w:spacing w:val="-21"/>
                <w:sz w:val="16"/>
              </w:rPr>
              <w:t> </w:t>
            </w:r>
            <w:r>
              <w:rPr>
                <w:sz w:val="16"/>
              </w:rPr>
              <w:t>necesaria.</w:t>
            </w:r>
          </w:p>
        </w:tc>
        <w:tc>
          <w:tcPr>
            <w:tcW w:w="2312" w:type="dxa"/>
          </w:tcPr>
          <w:p>
            <w:pPr>
              <w:pStyle w:val="TableParagraph"/>
              <w:spacing w:line="216" w:lineRule="auto" w:before="8"/>
              <w:ind w:left="106" w:right="96"/>
              <w:rPr>
                <w:sz w:val="16"/>
              </w:rPr>
            </w:pPr>
            <w:r>
              <w:rPr>
                <w:sz w:val="16"/>
              </w:rPr>
              <w:t>Artículo 113, fracción I, Ley Federal de Transparencia y Acceso a la Información Pública.</w:t>
            </w:r>
          </w:p>
        </w:tc>
      </w:tr>
    </w:tbl>
    <w:p>
      <w:pPr>
        <w:pStyle w:val="BodyText"/>
        <w:spacing w:before="9"/>
        <w:rPr>
          <w:sz w:val="15"/>
        </w:rPr>
      </w:pPr>
    </w:p>
    <w:p>
      <w:pPr>
        <w:pStyle w:val="BodyText"/>
        <w:ind w:left="122"/>
        <w:jc w:val="both"/>
      </w:pPr>
      <w:r>
        <w:rPr/>
        <w:t>En consecuencia, se emite la siguiente resolución por unanimidad:</w:t>
      </w:r>
    </w:p>
    <w:p>
      <w:pPr>
        <w:pStyle w:val="BodyText"/>
        <w:spacing w:before="8"/>
        <w:rPr>
          <w:sz w:val="15"/>
        </w:rPr>
      </w:pPr>
    </w:p>
    <w:p>
      <w:pPr>
        <w:pStyle w:val="ListParagraph"/>
        <w:numPr>
          <w:ilvl w:val="2"/>
          <w:numId w:val="7"/>
        </w:numPr>
        <w:tabs>
          <w:tab w:pos="640" w:val="left" w:leader="none"/>
        </w:tabs>
        <w:spacing w:line="216" w:lineRule="auto" w:before="0" w:after="0"/>
        <w:ind w:left="122" w:right="1112" w:firstLine="0"/>
        <w:jc w:val="both"/>
        <w:rPr>
          <w:sz w:val="18"/>
        </w:rPr>
      </w:pPr>
      <w:r>
        <w:rPr>
          <w:b/>
          <w:sz w:val="18"/>
        </w:rPr>
        <w:t>ORD.07.25: CONFIRMAR </w:t>
      </w:r>
      <w:r>
        <w:rPr>
          <w:sz w:val="18"/>
        </w:rPr>
        <w:t>la clasificación de la información como confidencial invocada por la UCI contenida en los Informes de Actividades de la C. Nora Patricia Moreno Flores, correspondientes a los meses de enero a diciembre de 2023 con fundamento en el artículo 113, fracción I, de la Ley Federal de Transparencia y Acceso a la Información Pública y, por ende, se autoriza la elaboración de la versión pública.</w:t>
      </w:r>
    </w:p>
    <w:p>
      <w:pPr>
        <w:pStyle w:val="BodyText"/>
        <w:spacing w:before="8"/>
        <w:rPr>
          <w:sz w:val="14"/>
        </w:rPr>
      </w:pPr>
    </w:p>
    <w:p>
      <w:pPr>
        <w:pStyle w:val="Heading1"/>
        <w:spacing w:before="1"/>
        <w:ind w:left="2935"/>
      </w:pPr>
      <w:r>
        <w:rPr/>
        <w:t>TERCER PUNTO DEL ORDEN DEL DÍA</w:t>
      </w:r>
    </w:p>
    <w:p>
      <w:pPr>
        <w:pStyle w:val="BodyText"/>
        <w:spacing w:before="3"/>
        <w:rPr>
          <w:b/>
          <w:sz w:val="14"/>
        </w:rPr>
      </w:pPr>
    </w:p>
    <w:p>
      <w:pPr>
        <w:pStyle w:val="ListParagraph"/>
        <w:numPr>
          <w:ilvl w:val="0"/>
          <w:numId w:val="8"/>
        </w:numPr>
        <w:tabs>
          <w:tab w:pos="427" w:val="left" w:leader="none"/>
        </w:tabs>
        <w:spacing w:line="429" w:lineRule="auto" w:before="0" w:after="0"/>
        <w:ind w:left="122" w:right="5938" w:firstLine="0"/>
        <w:jc w:val="left"/>
        <w:rPr>
          <w:b/>
          <w:sz w:val="18"/>
        </w:rPr>
      </w:pPr>
      <w:r>
        <w:rPr>
          <w:b/>
          <w:sz w:val="18"/>
        </w:rPr>
        <w:t>Cumplimiento a recurso de revisión INAI A.1 Folio 330026524003100 RRD</w:t>
      </w:r>
      <w:r>
        <w:rPr>
          <w:b/>
          <w:spacing w:val="-8"/>
          <w:sz w:val="18"/>
        </w:rPr>
        <w:t> </w:t>
      </w:r>
      <w:r>
        <w:rPr>
          <w:b/>
          <w:sz w:val="18"/>
        </w:rPr>
        <w:t>3621/24</w:t>
      </w:r>
    </w:p>
    <w:p>
      <w:pPr>
        <w:pStyle w:val="BodyText"/>
        <w:spacing w:line="216" w:lineRule="auto" w:before="23"/>
        <w:ind w:left="122" w:right="988" w:hanging="3"/>
      </w:pPr>
      <w:r>
        <w:rPr/>
        <w:t>El Pleno del Instituto Nacional de Transparencia, Acceso a la Información y Protección de Datos Personales (INAI) al resolver el recurso de revisión determinó:</w:t>
      </w:r>
    </w:p>
    <w:p>
      <w:pPr>
        <w:pStyle w:val="BodyText"/>
        <w:spacing w:before="10"/>
        <w:rPr>
          <w:sz w:val="14"/>
        </w:rPr>
      </w:pPr>
    </w:p>
    <w:p>
      <w:pPr>
        <w:spacing w:before="0"/>
        <w:ind w:left="688" w:right="0" w:firstLine="0"/>
        <w:jc w:val="left"/>
        <w:rPr>
          <w:i/>
          <w:sz w:val="16"/>
        </w:rPr>
      </w:pPr>
      <w:r>
        <w:rPr>
          <w:i/>
          <w:sz w:val="16"/>
        </w:rPr>
        <w:t>"[…] modificar la respuesta del sujeto obligado y se instruye a efecto de que:</w:t>
      </w:r>
    </w:p>
    <w:p>
      <w:pPr>
        <w:pStyle w:val="BodyText"/>
        <w:spacing w:before="2"/>
        <w:rPr>
          <w:i/>
          <w:sz w:val="14"/>
        </w:rPr>
      </w:pPr>
    </w:p>
    <w:p>
      <w:pPr>
        <w:pStyle w:val="ListParagraph"/>
        <w:numPr>
          <w:ilvl w:val="1"/>
          <w:numId w:val="8"/>
        </w:numPr>
        <w:tabs>
          <w:tab w:pos="804" w:val="left" w:leader="none"/>
        </w:tabs>
        <w:spacing w:line="213" w:lineRule="auto" w:before="0" w:after="0"/>
        <w:ind w:left="688" w:right="1059" w:firstLine="0"/>
        <w:jc w:val="both"/>
        <w:rPr>
          <w:i/>
          <w:sz w:val="16"/>
        </w:rPr>
      </w:pPr>
      <w:r>
        <w:rPr>
          <w:i/>
          <w:sz w:val="16"/>
        </w:rPr>
        <w:t>Proporcione copia certificada de la versión testada del expediente 2022/IMSS/PP16833, en el que únicamente dé </w:t>
      </w:r>
      <w:r>
        <w:rPr>
          <w:i/>
          <w:sz w:val="16"/>
        </w:rPr>
        <w:t>acceso a los datos de la madre finada de la persona solicitante, sin que ello sea extensivo a que se entreguen documentos</w:t>
      </w:r>
      <w:r>
        <w:rPr>
          <w:i/>
          <w:spacing w:val="-9"/>
          <w:sz w:val="16"/>
        </w:rPr>
        <w:t> </w:t>
      </w:r>
      <w:r>
        <w:rPr>
          <w:i/>
          <w:sz w:val="16"/>
        </w:rPr>
        <w:t>o</w:t>
      </w:r>
      <w:r>
        <w:rPr>
          <w:i/>
          <w:spacing w:val="-8"/>
          <w:sz w:val="16"/>
        </w:rPr>
        <w:t> </w:t>
      </w:r>
      <w:r>
        <w:rPr>
          <w:i/>
          <w:sz w:val="16"/>
        </w:rPr>
        <w:t>información</w:t>
      </w:r>
      <w:r>
        <w:rPr>
          <w:i/>
          <w:spacing w:val="-8"/>
          <w:sz w:val="16"/>
        </w:rPr>
        <w:t> </w:t>
      </w:r>
      <w:r>
        <w:rPr>
          <w:i/>
          <w:sz w:val="16"/>
        </w:rPr>
        <w:t>diversa</w:t>
      </w:r>
      <w:r>
        <w:rPr>
          <w:i/>
          <w:spacing w:val="-9"/>
          <w:sz w:val="16"/>
        </w:rPr>
        <w:t> </w:t>
      </w:r>
      <w:r>
        <w:rPr>
          <w:i/>
          <w:sz w:val="16"/>
        </w:rPr>
        <w:t>del</w:t>
      </w:r>
      <w:r>
        <w:rPr>
          <w:i/>
          <w:spacing w:val="-7"/>
          <w:sz w:val="16"/>
        </w:rPr>
        <w:t> </w:t>
      </w:r>
      <w:r>
        <w:rPr>
          <w:i/>
          <w:sz w:val="16"/>
        </w:rPr>
        <w:t>expediente</w:t>
      </w:r>
      <w:r>
        <w:rPr>
          <w:i/>
          <w:spacing w:val="-7"/>
          <w:sz w:val="16"/>
        </w:rPr>
        <w:t> </w:t>
      </w:r>
      <w:r>
        <w:rPr>
          <w:i/>
          <w:sz w:val="16"/>
        </w:rPr>
        <w:t>ya</w:t>
      </w:r>
      <w:r>
        <w:rPr>
          <w:i/>
          <w:spacing w:val="-9"/>
          <w:sz w:val="16"/>
        </w:rPr>
        <w:t> </w:t>
      </w:r>
      <w:r>
        <w:rPr>
          <w:i/>
          <w:sz w:val="16"/>
        </w:rPr>
        <w:t>que</w:t>
      </w:r>
      <w:r>
        <w:rPr>
          <w:i/>
          <w:spacing w:val="-8"/>
          <w:sz w:val="16"/>
        </w:rPr>
        <w:t> </w:t>
      </w:r>
      <w:r>
        <w:rPr>
          <w:i/>
          <w:sz w:val="16"/>
        </w:rPr>
        <w:t>respecto</w:t>
      </w:r>
      <w:r>
        <w:rPr>
          <w:i/>
          <w:spacing w:val="-8"/>
          <w:sz w:val="16"/>
        </w:rPr>
        <w:t> </w:t>
      </w:r>
      <w:r>
        <w:rPr>
          <w:i/>
          <w:sz w:val="16"/>
        </w:rPr>
        <w:t>de</w:t>
      </w:r>
      <w:r>
        <w:rPr>
          <w:i/>
          <w:spacing w:val="-7"/>
          <w:sz w:val="16"/>
        </w:rPr>
        <w:t> </w:t>
      </w:r>
      <w:r>
        <w:rPr>
          <w:i/>
          <w:sz w:val="16"/>
        </w:rPr>
        <w:t>estos</w:t>
      </w:r>
      <w:r>
        <w:rPr>
          <w:i/>
          <w:spacing w:val="-8"/>
          <w:sz w:val="16"/>
        </w:rPr>
        <w:t> </w:t>
      </w:r>
      <w:r>
        <w:rPr>
          <w:i/>
          <w:sz w:val="16"/>
        </w:rPr>
        <w:t>no</w:t>
      </w:r>
      <w:r>
        <w:rPr>
          <w:i/>
          <w:spacing w:val="-9"/>
          <w:sz w:val="16"/>
        </w:rPr>
        <w:t> </w:t>
      </w:r>
      <w:r>
        <w:rPr>
          <w:i/>
          <w:sz w:val="16"/>
        </w:rPr>
        <w:t>se</w:t>
      </w:r>
      <w:r>
        <w:rPr>
          <w:i/>
          <w:spacing w:val="-9"/>
          <w:sz w:val="16"/>
        </w:rPr>
        <w:t> </w:t>
      </w:r>
      <w:r>
        <w:rPr>
          <w:i/>
          <w:sz w:val="16"/>
        </w:rPr>
        <w:t>acredita</w:t>
      </w:r>
      <w:r>
        <w:rPr>
          <w:i/>
          <w:spacing w:val="-6"/>
          <w:sz w:val="16"/>
        </w:rPr>
        <w:t> </w:t>
      </w:r>
      <w:r>
        <w:rPr>
          <w:i/>
          <w:sz w:val="16"/>
        </w:rPr>
        <w:t>titularidad</w:t>
      </w:r>
      <w:r>
        <w:rPr>
          <w:i/>
          <w:spacing w:val="-8"/>
          <w:sz w:val="16"/>
        </w:rPr>
        <w:t> </w:t>
      </w:r>
      <w:r>
        <w:rPr>
          <w:i/>
          <w:sz w:val="16"/>
        </w:rPr>
        <w:t>o</w:t>
      </w:r>
      <w:r>
        <w:rPr>
          <w:i/>
          <w:spacing w:val="-9"/>
          <w:sz w:val="16"/>
        </w:rPr>
        <w:t> </w:t>
      </w:r>
      <w:r>
        <w:rPr>
          <w:i/>
          <w:sz w:val="16"/>
        </w:rPr>
        <w:t>interés</w:t>
      </w:r>
      <w:r>
        <w:rPr>
          <w:i/>
          <w:spacing w:val="-8"/>
          <w:sz w:val="16"/>
        </w:rPr>
        <w:t> </w:t>
      </w:r>
      <w:r>
        <w:rPr>
          <w:i/>
          <w:sz w:val="16"/>
        </w:rPr>
        <w:t>alguno, en ese sentido, deberá proporcionar el acta del Comité de Transparencia mediante la cual se confirme la improcedencia</w:t>
      </w:r>
      <w:r>
        <w:rPr>
          <w:i/>
          <w:spacing w:val="-10"/>
          <w:sz w:val="16"/>
        </w:rPr>
        <w:t> </w:t>
      </w:r>
      <w:r>
        <w:rPr>
          <w:i/>
          <w:sz w:val="16"/>
        </w:rPr>
        <w:t>respecto</w:t>
      </w:r>
      <w:r>
        <w:rPr>
          <w:i/>
          <w:spacing w:val="-8"/>
          <w:sz w:val="16"/>
        </w:rPr>
        <w:t> </w:t>
      </w:r>
      <w:r>
        <w:rPr>
          <w:i/>
          <w:sz w:val="16"/>
        </w:rPr>
        <w:t>de</w:t>
      </w:r>
      <w:r>
        <w:rPr>
          <w:i/>
          <w:spacing w:val="-9"/>
          <w:sz w:val="16"/>
        </w:rPr>
        <w:t> </w:t>
      </w:r>
      <w:r>
        <w:rPr>
          <w:i/>
          <w:sz w:val="16"/>
        </w:rPr>
        <w:t>información</w:t>
      </w:r>
      <w:r>
        <w:rPr>
          <w:i/>
          <w:spacing w:val="-8"/>
          <w:sz w:val="16"/>
        </w:rPr>
        <w:t> </w:t>
      </w:r>
      <w:r>
        <w:rPr>
          <w:i/>
          <w:sz w:val="16"/>
        </w:rPr>
        <w:t>distinta</w:t>
      </w:r>
      <w:r>
        <w:rPr>
          <w:i/>
          <w:spacing w:val="-9"/>
          <w:sz w:val="16"/>
        </w:rPr>
        <w:t> </w:t>
      </w:r>
      <w:r>
        <w:rPr>
          <w:i/>
          <w:sz w:val="16"/>
        </w:rPr>
        <w:t>a</w:t>
      </w:r>
      <w:r>
        <w:rPr>
          <w:i/>
          <w:spacing w:val="-9"/>
          <w:sz w:val="16"/>
        </w:rPr>
        <w:t> </w:t>
      </w:r>
      <w:r>
        <w:rPr>
          <w:i/>
          <w:sz w:val="16"/>
        </w:rPr>
        <w:t>los</w:t>
      </w:r>
      <w:r>
        <w:rPr>
          <w:i/>
          <w:spacing w:val="-9"/>
          <w:sz w:val="16"/>
        </w:rPr>
        <w:t> </w:t>
      </w:r>
      <w:r>
        <w:rPr>
          <w:i/>
          <w:sz w:val="16"/>
        </w:rPr>
        <w:t>datos</w:t>
      </w:r>
      <w:r>
        <w:rPr>
          <w:i/>
          <w:spacing w:val="-8"/>
          <w:sz w:val="16"/>
        </w:rPr>
        <w:t> </w:t>
      </w:r>
      <w:r>
        <w:rPr>
          <w:i/>
          <w:sz w:val="16"/>
        </w:rPr>
        <w:t>de</w:t>
      </w:r>
      <w:r>
        <w:rPr>
          <w:i/>
          <w:spacing w:val="-9"/>
          <w:sz w:val="16"/>
        </w:rPr>
        <w:t> </w:t>
      </w:r>
      <w:r>
        <w:rPr>
          <w:i/>
          <w:sz w:val="16"/>
        </w:rPr>
        <w:t>su</w:t>
      </w:r>
      <w:r>
        <w:rPr>
          <w:i/>
          <w:spacing w:val="-8"/>
          <w:sz w:val="16"/>
        </w:rPr>
        <w:t> </w:t>
      </w:r>
      <w:r>
        <w:rPr>
          <w:i/>
          <w:sz w:val="16"/>
        </w:rPr>
        <w:t>madre</w:t>
      </w:r>
      <w:r>
        <w:rPr>
          <w:i/>
          <w:spacing w:val="-9"/>
          <w:sz w:val="16"/>
        </w:rPr>
        <w:t> </w:t>
      </w:r>
      <w:r>
        <w:rPr>
          <w:i/>
          <w:sz w:val="16"/>
        </w:rPr>
        <w:t>finada;</w:t>
      </w:r>
      <w:r>
        <w:rPr>
          <w:i/>
          <w:spacing w:val="-9"/>
          <w:sz w:val="16"/>
        </w:rPr>
        <w:t> </w:t>
      </w:r>
      <w:r>
        <w:rPr>
          <w:i/>
          <w:sz w:val="16"/>
        </w:rPr>
        <w:t>lo</w:t>
      </w:r>
      <w:r>
        <w:rPr>
          <w:i/>
          <w:spacing w:val="-8"/>
          <w:sz w:val="16"/>
        </w:rPr>
        <w:t> </w:t>
      </w:r>
      <w:r>
        <w:rPr>
          <w:i/>
          <w:sz w:val="16"/>
        </w:rPr>
        <w:t>anterior,</w:t>
      </w:r>
      <w:r>
        <w:rPr>
          <w:i/>
          <w:spacing w:val="-10"/>
          <w:sz w:val="16"/>
        </w:rPr>
        <w:t> </w:t>
      </w:r>
      <w:r>
        <w:rPr>
          <w:i/>
          <w:sz w:val="16"/>
        </w:rPr>
        <w:t>en</w:t>
      </w:r>
      <w:r>
        <w:rPr>
          <w:i/>
          <w:spacing w:val="-8"/>
          <w:sz w:val="16"/>
        </w:rPr>
        <w:t> </w:t>
      </w:r>
      <w:r>
        <w:rPr>
          <w:i/>
          <w:sz w:val="16"/>
        </w:rPr>
        <w:t>términos</w:t>
      </w:r>
      <w:r>
        <w:rPr>
          <w:i/>
          <w:spacing w:val="-8"/>
          <w:sz w:val="16"/>
        </w:rPr>
        <w:t> </w:t>
      </w:r>
      <w:r>
        <w:rPr>
          <w:i/>
          <w:sz w:val="16"/>
        </w:rPr>
        <w:t>de</w:t>
      </w:r>
      <w:r>
        <w:rPr>
          <w:i/>
          <w:spacing w:val="-9"/>
          <w:sz w:val="16"/>
        </w:rPr>
        <w:t> </w:t>
      </w:r>
      <w:r>
        <w:rPr>
          <w:i/>
          <w:sz w:val="16"/>
        </w:rPr>
        <w:t>la</w:t>
      </w:r>
      <w:r>
        <w:rPr>
          <w:i/>
          <w:spacing w:val="-6"/>
          <w:sz w:val="16"/>
        </w:rPr>
        <w:t> </w:t>
      </w:r>
      <w:r>
        <w:rPr>
          <w:i/>
          <w:sz w:val="16"/>
        </w:rPr>
        <w:t>fracción IV, del artículo 55 de la Ley General de la materia y entregar un ejemplar en</w:t>
      </w:r>
      <w:r>
        <w:rPr>
          <w:i/>
          <w:spacing w:val="-23"/>
          <w:sz w:val="16"/>
        </w:rPr>
        <w:t> </w:t>
      </w:r>
      <w:r>
        <w:rPr>
          <w:i/>
          <w:sz w:val="16"/>
        </w:rPr>
        <w:t>original.</w:t>
      </w:r>
    </w:p>
    <w:p>
      <w:pPr>
        <w:pStyle w:val="BodyText"/>
        <w:rPr>
          <w:i/>
          <w:sz w:val="20"/>
        </w:rPr>
      </w:pPr>
    </w:p>
    <w:p>
      <w:pPr>
        <w:pStyle w:val="BodyText"/>
        <w:spacing w:before="8"/>
        <w:rPr>
          <w:i/>
          <w:sz w:val="27"/>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1" w:right="1064" w:firstLine="0"/>
        <w:jc w:val="center"/>
        <w:rPr>
          <w:b/>
          <w:sz w:val="16"/>
        </w:rPr>
      </w:pPr>
      <w:r>
        <w:rPr>
          <w:sz w:val="16"/>
        </w:rPr>
        <w:t>Página </w:t>
      </w:r>
      <w:r>
        <w:rPr>
          <w:b/>
          <w:sz w:val="16"/>
        </w:rPr>
        <w:t>16</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7248">
            <wp:simplePos x="0" y="0"/>
            <wp:positionH relativeFrom="page">
              <wp:posOffset>425064</wp:posOffset>
            </wp:positionH>
            <wp:positionV relativeFrom="page">
              <wp:posOffset>402335</wp:posOffset>
            </wp:positionV>
            <wp:extent cx="6947281" cy="9180575"/>
            <wp:effectExtent l="0" t="0" r="0" b="0"/>
            <wp:wrapNone/>
            <wp:docPr id="33" name="image1.jpeg"/>
            <wp:cNvGraphicFramePr>
              <a:graphicFrameLocks noChangeAspect="1"/>
            </wp:cNvGraphicFramePr>
            <a:graphic>
              <a:graphicData uri="http://schemas.openxmlformats.org/drawingml/2006/picture">
                <pic:pic>
                  <pic:nvPicPr>
                    <pic:cNvPr id="3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rPr>
          <w:rFonts w:ascii="Trebuchet MS"/>
          <w:b/>
          <w:sz w:val="20"/>
        </w:rPr>
      </w:pPr>
    </w:p>
    <w:p>
      <w:pPr>
        <w:pStyle w:val="BodyText"/>
        <w:spacing w:before="5"/>
        <w:rPr>
          <w:rFonts w:ascii="Trebuchet MS"/>
          <w:b/>
        </w:rPr>
      </w:pPr>
    </w:p>
    <w:p>
      <w:pPr>
        <w:spacing w:before="92"/>
        <w:ind w:left="688" w:right="0" w:firstLine="0"/>
        <w:jc w:val="left"/>
        <w:rPr>
          <w:i/>
          <w:sz w:val="16"/>
        </w:rPr>
      </w:pPr>
      <w:r>
        <w:rPr>
          <w:i/>
          <w:sz w:val="16"/>
        </w:rPr>
        <w:t>Lo anterior, deberá entregarse previa acreditación de la persona solicitante.</w:t>
      </w:r>
    </w:p>
    <w:p>
      <w:pPr>
        <w:pStyle w:val="BodyText"/>
        <w:spacing w:before="14"/>
        <w:rPr>
          <w:i/>
          <w:sz w:val="13"/>
        </w:rPr>
      </w:pPr>
    </w:p>
    <w:p>
      <w:pPr>
        <w:spacing w:line="216" w:lineRule="auto" w:before="0"/>
        <w:ind w:left="688" w:right="988" w:firstLine="0"/>
        <w:jc w:val="left"/>
        <w:rPr>
          <w:i/>
          <w:sz w:val="16"/>
        </w:rPr>
      </w:pPr>
      <w:r>
        <w:rPr>
          <w:i/>
          <w:sz w:val="16"/>
        </w:rPr>
        <w:t>Asimismo, respecto de la copia certificada, deberá tomar en consideración la gratuidad de las primeras veinte fojas </w:t>
      </w:r>
      <w:r>
        <w:rPr>
          <w:i/>
          <w:sz w:val="16"/>
        </w:rPr>
        <w:t>de conformidad con el artículo 50 de la Ley de la materia". (sic)</w:t>
      </w:r>
    </w:p>
    <w:p>
      <w:pPr>
        <w:pStyle w:val="BodyText"/>
        <w:spacing w:before="7"/>
        <w:rPr>
          <w:i/>
          <w:sz w:val="14"/>
        </w:rPr>
      </w:pPr>
    </w:p>
    <w:p>
      <w:pPr>
        <w:pStyle w:val="BodyText"/>
        <w:spacing w:line="216" w:lineRule="auto"/>
        <w:ind w:left="122" w:right="1037" w:hanging="3"/>
        <w:jc w:val="both"/>
      </w:pPr>
      <w:r>
        <w:rPr/>
        <w:t>En cumplimiento a la resolución de mérito se turnó para su atención al Área de Auditoría Interna, de Desarrollo y Mejora de la Gestión Pública (AAIDMGP) y al Área de Quejas, Denuncias e Investigaciones (AQDI) del Órgano Interno de Control en el Instituto Mexicano del Seguro Social (OIC-IMSS) en la Región XI a través de la Coordinación General de Órganos Internos de Control (CGOIC).</w:t>
      </w:r>
    </w:p>
    <w:p>
      <w:pPr>
        <w:pStyle w:val="BodyText"/>
        <w:spacing w:before="12"/>
        <w:rPr>
          <w:sz w:val="15"/>
        </w:rPr>
      </w:pPr>
    </w:p>
    <w:p>
      <w:pPr>
        <w:pStyle w:val="BodyText"/>
        <w:spacing w:line="216" w:lineRule="auto"/>
        <w:ind w:left="122" w:right="1038" w:hanging="3"/>
        <w:jc w:val="both"/>
      </w:pPr>
      <w:r>
        <w:rPr/>
        <w:t>Al respecto, informaron que, como resultado de la búsqueda realizada en sus archivos físicos y electrónicos localizaron el expediente 2022/IMSS/PP16833, por lo que, solicitaron al Comité de Transparencia confirmar la improcedencia de los datos personales de terceros a excepción de aquellos que le corresponden a la persona fallecida, en los siguientes términos:</w:t>
      </w:r>
    </w:p>
    <w:p>
      <w:pPr>
        <w:pStyle w:val="BodyText"/>
        <w:spacing w:before="4"/>
        <w:rPr>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5104"/>
        <w:gridCol w:w="2029"/>
      </w:tblGrid>
      <w:tr>
        <w:trPr>
          <w:trHeight w:val="217" w:hRule="atLeast"/>
        </w:trPr>
        <w:tc>
          <w:tcPr>
            <w:tcW w:w="1697" w:type="dxa"/>
            <w:shd w:val="clear" w:color="auto" w:fill="990033"/>
          </w:tcPr>
          <w:p>
            <w:pPr>
              <w:pStyle w:val="TableParagraph"/>
              <w:spacing w:line="198" w:lineRule="exact"/>
              <w:ind w:left="74" w:right="47"/>
              <w:jc w:val="center"/>
              <w:rPr>
                <w:b/>
                <w:sz w:val="16"/>
              </w:rPr>
            </w:pPr>
            <w:r>
              <w:rPr>
                <w:b/>
                <w:color w:val="FFFFFF"/>
                <w:sz w:val="16"/>
              </w:rPr>
              <w:t>Dato</w:t>
            </w:r>
          </w:p>
        </w:tc>
        <w:tc>
          <w:tcPr>
            <w:tcW w:w="5104" w:type="dxa"/>
            <w:shd w:val="clear" w:color="auto" w:fill="990033"/>
          </w:tcPr>
          <w:p>
            <w:pPr>
              <w:pStyle w:val="TableParagraph"/>
              <w:spacing w:line="198" w:lineRule="exact"/>
              <w:ind w:left="2047" w:right="2025"/>
              <w:jc w:val="center"/>
              <w:rPr>
                <w:b/>
                <w:sz w:val="16"/>
              </w:rPr>
            </w:pPr>
            <w:r>
              <w:rPr>
                <w:b/>
                <w:color w:val="FFFFFF"/>
                <w:sz w:val="16"/>
              </w:rPr>
              <w:t>Justificación</w:t>
            </w:r>
          </w:p>
        </w:tc>
        <w:tc>
          <w:tcPr>
            <w:tcW w:w="2029" w:type="dxa"/>
            <w:shd w:val="clear" w:color="auto" w:fill="990033"/>
          </w:tcPr>
          <w:p>
            <w:pPr>
              <w:pStyle w:val="TableParagraph"/>
              <w:spacing w:line="198" w:lineRule="exact"/>
              <w:ind w:left="510"/>
              <w:jc w:val="left"/>
              <w:rPr>
                <w:b/>
                <w:sz w:val="16"/>
              </w:rPr>
            </w:pPr>
            <w:r>
              <w:rPr>
                <w:b/>
                <w:color w:val="FFFFFF"/>
                <w:sz w:val="16"/>
              </w:rPr>
              <w:t>Fundamento</w:t>
            </w:r>
          </w:p>
        </w:tc>
      </w:tr>
      <w:tr>
        <w:trPr>
          <w:trHeight w:val="2834" w:hRule="atLeast"/>
        </w:trPr>
        <w:tc>
          <w:tcPr>
            <w:tcW w:w="1697" w:type="dxa"/>
          </w:tcPr>
          <w:p>
            <w:pPr>
              <w:pStyle w:val="TableParagraph"/>
              <w:tabs>
                <w:tab w:pos="1417" w:val="left" w:leader="none"/>
              </w:tabs>
              <w:spacing w:line="216" w:lineRule="auto" w:before="8"/>
              <w:ind w:right="78" w:hanging="3"/>
              <w:jc w:val="left"/>
              <w:rPr>
                <w:sz w:val="16"/>
              </w:rPr>
            </w:pPr>
            <w:r>
              <w:rPr>
                <w:sz w:val="16"/>
              </w:rPr>
              <w:t>Nombre</w:t>
              <w:tab/>
            </w:r>
            <w:r>
              <w:rPr>
                <w:spacing w:val="-10"/>
                <w:sz w:val="16"/>
              </w:rPr>
              <w:t>de </w:t>
            </w:r>
            <w:r>
              <w:rPr>
                <w:sz w:val="16"/>
              </w:rPr>
              <w:t>denunciante</w:t>
            </w:r>
          </w:p>
        </w:tc>
        <w:tc>
          <w:tcPr>
            <w:tcW w:w="5104" w:type="dxa"/>
          </w:tcPr>
          <w:p>
            <w:pPr>
              <w:pStyle w:val="TableParagraph"/>
              <w:spacing w:line="216" w:lineRule="auto" w:before="8"/>
              <w:ind w:right="75" w:hanging="3"/>
              <w:rPr>
                <w:sz w:val="16"/>
              </w:rPr>
            </w:pPr>
            <w:r>
              <w:rPr>
                <w:sz w:val="16"/>
              </w:rPr>
              <w:t>El nombre, denominación de cargo o cualquier dato que identifique o haga identificable a personas denunciantes, entrevistadas, testigos o víctimas, si bien pudiera información pública al tratarse de servidores públicos, lo cierto es que si son quienes emitieron una declaración personal sobre determinados hechos, son datos susceptibles de clasificación pues permiten identificar a las personas que denunciaron ciertos actos u omisiones, y las personas que conocieron de mismo.</w:t>
            </w:r>
          </w:p>
          <w:p>
            <w:pPr>
              <w:pStyle w:val="TableParagraph"/>
              <w:spacing w:before="1"/>
              <w:ind w:left="0"/>
              <w:jc w:val="left"/>
              <w:rPr>
                <w:sz w:val="13"/>
              </w:rPr>
            </w:pPr>
          </w:p>
          <w:p>
            <w:pPr>
              <w:pStyle w:val="TableParagraph"/>
              <w:spacing w:line="218" w:lineRule="exact"/>
              <w:ind w:right="80" w:hanging="3"/>
              <w:rPr>
                <w:sz w:val="16"/>
              </w:rPr>
            </w:pPr>
            <w:r>
              <w:rPr>
                <w:sz w:val="16"/>
              </w:rPr>
              <w:t>Máxime, que el revelar el nombre de los mismos los haría identificables como denunciantes y entrevistados, testigos o víctimas, trayendo la posible vulneración de su seguridad, ya podrían ser objeto de amenazas o represalias en su contra.</w:t>
            </w:r>
          </w:p>
        </w:tc>
        <w:tc>
          <w:tcPr>
            <w:tcW w:w="2029" w:type="dxa"/>
          </w:tcPr>
          <w:p>
            <w:pPr>
              <w:pStyle w:val="TableParagraph"/>
              <w:spacing w:line="216" w:lineRule="auto" w:before="8"/>
              <w:ind w:left="106" w:right="77" w:hanging="3"/>
              <w:rPr>
                <w:sz w:val="16"/>
              </w:rPr>
            </w:pPr>
            <w:r>
              <w:rPr>
                <w:sz w:val="16"/>
              </w:rPr>
              <w:t>Artículo 55, fracción IV de la Ley General de Protección de Datos Personales en Posesión de Sujetos Obligados.</w:t>
            </w:r>
          </w:p>
        </w:tc>
      </w:tr>
      <w:tr>
        <w:trPr>
          <w:trHeight w:val="2178" w:hRule="atLeast"/>
        </w:trPr>
        <w:tc>
          <w:tcPr>
            <w:tcW w:w="1697" w:type="dxa"/>
          </w:tcPr>
          <w:p>
            <w:pPr>
              <w:pStyle w:val="TableParagraph"/>
              <w:spacing w:line="233" w:lineRule="exact"/>
              <w:ind w:left="74" w:right="50"/>
              <w:jc w:val="center"/>
              <w:rPr>
                <w:sz w:val="16"/>
              </w:rPr>
            </w:pPr>
            <w:r>
              <w:rPr>
                <w:sz w:val="16"/>
              </w:rPr>
              <w:t>Número de teléfono</w:t>
            </w:r>
          </w:p>
        </w:tc>
        <w:tc>
          <w:tcPr>
            <w:tcW w:w="5104" w:type="dxa"/>
          </w:tcPr>
          <w:p>
            <w:pPr>
              <w:pStyle w:val="TableParagraph"/>
              <w:spacing w:line="213" w:lineRule="auto" w:before="10"/>
              <w:ind w:right="79" w:hanging="3"/>
              <w:rPr>
                <w:sz w:val="16"/>
              </w:rPr>
            </w:pPr>
            <w:r>
              <w:rPr>
                <w:sz w:val="16"/>
              </w:rPr>
              <w:t>Constituye un medio para comunicarse con la persona física titular</w:t>
            </w:r>
            <w:r>
              <w:rPr>
                <w:spacing w:val="-10"/>
                <w:sz w:val="16"/>
              </w:rPr>
              <w:t> </w:t>
            </w:r>
            <w:r>
              <w:rPr>
                <w:sz w:val="16"/>
              </w:rPr>
              <w:t>del</w:t>
            </w:r>
            <w:r>
              <w:rPr>
                <w:spacing w:val="-10"/>
                <w:sz w:val="16"/>
              </w:rPr>
              <w:t> </w:t>
            </w:r>
            <w:r>
              <w:rPr>
                <w:sz w:val="16"/>
              </w:rPr>
              <w:t>mismo,</w:t>
            </w:r>
            <w:r>
              <w:rPr>
                <w:spacing w:val="-10"/>
                <w:sz w:val="16"/>
              </w:rPr>
              <w:t> </w:t>
            </w:r>
            <w:r>
              <w:rPr>
                <w:sz w:val="16"/>
              </w:rPr>
              <w:t>lo</w:t>
            </w:r>
            <w:r>
              <w:rPr>
                <w:spacing w:val="-9"/>
                <w:sz w:val="16"/>
              </w:rPr>
              <w:t> </w:t>
            </w:r>
            <w:r>
              <w:rPr>
                <w:sz w:val="16"/>
              </w:rPr>
              <w:t>que</w:t>
            </w:r>
            <w:r>
              <w:rPr>
                <w:spacing w:val="-9"/>
                <w:sz w:val="16"/>
              </w:rPr>
              <w:t> </w:t>
            </w:r>
            <w:r>
              <w:rPr>
                <w:sz w:val="16"/>
              </w:rPr>
              <w:t>la</w:t>
            </w:r>
            <w:r>
              <w:rPr>
                <w:spacing w:val="-10"/>
                <w:sz w:val="16"/>
              </w:rPr>
              <w:t> </w:t>
            </w:r>
            <w:r>
              <w:rPr>
                <w:sz w:val="16"/>
              </w:rPr>
              <w:t>hace</w:t>
            </w:r>
            <w:r>
              <w:rPr>
                <w:spacing w:val="-9"/>
                <w:sz w:val="16"/>
              </w:rPr>
              <w:t> </w:t>
            </w:r>
            <w:r>
              <w:rPr>
                <w:sz w:val="16"/>
              </w:rPr>
              <w:t>localizable,</w:t>
            </w:r>
            <w:r>
              <w:rPr>
                <w:spacing w:val="-10"/>
                <w:sz w:val="16"/>
              </w:rPr>
              <w:t> </w:t>
            </w:r>
            <w:r>
              <w:rPr>
                <w:sz w:val="16"/>
              </w:rPr>
              <w:t>e</w:t>
            </w:r>
            <w:r>
              <w:rPr>
                <w:spacing w:val="-9"/>
                <w:sz w:val="16"/>
              </w:rPr>
              <w:t> </w:t>
            </w:r>
            <w:r>
              <w:rPr>
                <w:sz w:val="16"/>
              </w:rPr>
              <w:t>incluso</w:t>
            </w:r>
            <w:r>
              <w:rPr>
                <w:spacing w:val="-10"/>
                <w:sz w:val="16"/>
              </w:rPr>
              <w:t> </w:t>
            </w:r>
            <w:r>
              <w:rPr>
                <w:sz w:val="16"/>
              </w:rPr>
              <w:t>identificable, por lo que su difusión podría derivar en actos de</w:t>
            </w:r>
            <w:r>
              <w:rPr>
                <w:spacing w:val="-19"/>
                <w:sz w:val="16"/>
              </w:rPr>
              <w:t> </w:t>
            </w:r>
            <w:r>
              <w:rPr>
                <w:sz w:val="16"/>
              </w:rPr>
              <w:t>molestia.</w:t>
            </w:r>
          </w:p>
          <w:p>
            <w:pPr>
              <w:pStyle w:val="TableParagraph"/>
              <w:spacing w:before="7"/>
              <w:ind w:left="0"/>
              <w:jc w:val="left"/>
              <w:rPr>
                <w:sz w:val="14"/>
              </w:rPr>
            </w:pPr>
          </w:p>
          <w:p>
            <w:pPr>
              <w:pStyle w:val="TableParagraph"/>
              <w:spacing w:line="216" w:lineRule="auto" w:before="1"/>
              <w:ind w:right="79" w:hanging="3"/>
              <w:rPr>
                <w:sz w:val="16"/>
              </w:rPr>
            </w:pPr>
            <w:r>
              <w:rPr>
                <w:sz w:val="16"/>
              </w:rPr>
              <w:t>El teléfono o número celular particular se hace consistir en una secuencia</w:t>
            </w:r>
            <w:r>
              <w:rPr>
                <w:spacing w:val="-8"/>
                <w:sz w:val="16"/>
              </w:rPr>
              <w:t> </w:t>
            </w:r>
            <w:r>
              <w:rPr>
                <w:sz w:val="16"/>
              </w:rPr>
              <w:t>de</w:t>
            </w:r>
            <w:r>
              <w:rPr>
                <w:spacing w:val="-8"/>
                <w:sz w:val="16"/>
              </w:rPr>
              <w:t> </w:t>
            </w:r>
            <w:r>
              <w:rPr>
                <w:sz w:val="16"/>
              </w:rPr>
              <w:t>dígitos</w:t>
            </w:r>
            <w:r>
              <w:rPr>
                <w:spacing w:val="-9"/>
                <w:sz w:val="16"/>
              </w:rPr>
              <w:t> </w:t>
            </w:r>
            <w:r>
              <w:rPr>
                <w:sz w:val="16"/>
              </w:rPr>
              <w:t>numéricos</w:t>
            </w:r>
            <w:r>
              <w:rPr>
                <w:spacing w:val="-8"/>
                <w:sz w:val="16"/>
              </w:rPr>
              <w:t> </w:t>
            </w:r>
            <w:r>
              <w:rPr>
                <w:sz w:val="16"/>
              </w:rPr>
              <w:t>utilizada</w:t>
            </w:r>
            <w:r>
              <w:rPr>
                <w:spacing w:val="-8"/>
                <w:sz w:val="16"/>
              </w:rPr>
              <w:t> </w:t>
            </w:r>
            <w:r>
              <w:rPr>
                <w:sz w:val="16"/>
              </w:rPr>
              <w:t>para</w:t>
            </w:r>
            <w:r>
              <w:rPr>
                <w:spacing w:val="-7"/>
                <w:sz w:val="16"/>
              </w:rPr>
              <w:t> </w:t>
            </w:r>
            <w:r>
              <w:rPr>
                <w:sz w:val="16"/>
              </w:rPr>
              <w:t>identificar</w:t>
            </w:r>
            <w:r>
              <w:rPr>
                <w:spacing w:val="-7"/>
                <w:sz w:val="16"/>
              </w:rPr>
              <w:t> </w:t>
            </w:r>
            <w:r>
              <w:rPr>
                <w:sz w:val="16"/>
              </w:rPr>
              <w:t>una</w:t>
            </w:r>
            <w:r>
              <w:rPr>
                <w:spacing w:val="-8"/>
                <w:sz w:val="16"/>
              </w:rPr>
              <w:t> </w:t>
            </w:r>
            <w:r>
              <w:rPr>
                <w:sz w:val="16"/>
              </w:rPr>
              <w:t>línea telefónica</w:t>
            </w:r>
            <w:r>
              <w:rPr>
                <w:spacing w:val="-4"/>
                <w:sz w:val="16"/>
              </w:rPr>
              <w:t> </w:t>
            </w:r>
            <w:r>
              <w:rPr>
                <w:sz w:val="16"/>
              </w:rPr>
              <w:t>dentro</w:t>
            </w:r>
            <w:r>
              <w:rPr>
                <w:spacing w:val="-4"/>
                <w:sz w:val="16"/>
              </w:rPr>
              <w:t> </w:t>
            </w:r>
            <w:r>
              <w:rPr>
                <w:sz w:val="16"/>
              </w:rPr>
              <w:t>de</w:t>
            </w:r>
            <w:r>
              <w:rPr>
                <w:spacing w:val="-4"/>
                <w:sz w:val="16"/>
              </w:rPr>
              <w:t> </w:t>
            </w:r>
            <w:r>
              <w:rPr>
                <w:sz w:val="16"/>
              </w:rPr>
              <w:t>una</w:t>
            </w:r>
            <w:r>
              <w:rPr>
                <w:spacing w:val="-4"/>
                <w:sz w:val="16"/>
              </w:rPr>
              <w:t> </w:t>
            </w:r>
            <w:r>
              <w:rPr>
                <w:sz w:val="16"/>
              </w:rPr>
              <w:t>red</w:t>
            </w:r>
            <w:r>
              <w:rPr>
                <w:spacing w:val="-5"/>
                <w:sz w:val="16"/>
              </w:rPr>
              <w:t> </w:t>
            </w:r>
            <w:r>
              <w:rPr>
                <w:sz w:val="16"/>
              </w:rPr>
              <w:t>telefonía</w:t>
            </w:r>
            <w:r>
              <w:rPr>
                <w:spacing w:val="-4"/>
                <w:sz w:val="16"/>
              </w:rPr>
              <w:t> celular,</w:t>
            </w:r>
            <w:r>
              <w:rPr>
                <w:spacing w:val="-5"/>
                <w:sz w:val="16"/>
              </w:rPr>
              <w:t> </w:t>
            </w:r>
            <w:r>
              <w:rPr>
                <w:sz w:val="16"/>
              </w:rPr>
              <w:t>mismo</w:t>
            </w:r>
            <w:r>
              <w:rPr>
                <w:spacing w:val="-4"/>
                <w:sz w:val="16"/>
              </w:rPr>
              <w:t> </w:t>
            </w:r>
            <w:r>
              <w:rPr>
                <w:sz w:val="16"/>
              </w:rPr>
              <w:t>que</w:t>
            </w:r>
            <w:r>
              <w:rPr>
                <w:spacing w:val="-4"/>
                <w:sz w:val="16"/>
              </w:rPr>
              <w:t> </w:t>
            </w:r>
            <w:r>
              <w:rPr>
                <w:sz w:val="16"/>
              </w:rPr>
              <w:t>permite localizar a una persona física identificada o identificable, por lo que</w:t>
            </w:r>
            <w:r>
              <w:rPr>
                <w:spacing w:val="-9"/>
                <w:sz w:val="16"/>
              </w:rPr>
              <w:t> </w:t>
            </w:r>
            <w:r>
              <w:rPr>
                <w:sz w:val="16"/>
              </w:rPr>
              <w:t>se</w:t>
            </w:r>
            <w:r>
              <w:rPr>
                <w:spacing w:val="-8"/>
                <w:sz w:val="16"/>
              </w:rPr>
              <w:t> </w:t>
            </w:r>
            <w:r>
              <w:rPr>
                <w:sz w:val="16"/>
              </w:rPr>
              <w:t>considera</w:t>
            </w:r>
            <w:r>
              <w:rPr>
                <w:spacing w:val="-8"/>
                <w:sz w:val="16"/>
              </w:rPr>
              <w:t> </w:t>
            </w:r>
            <w:r>
              <w:rPr>
                <w:sz w:val="16"/>
              </w:rPr>
              <w:t>un</w:t>
            </w:r>
            <w:r>
              <w:rPr>
                <w:spacing w:val="-9"/>
                <w:sz w:val="16"/>
              </w:rPr>
              <w:t> </w:t>
            </w:r>
            <w:r>
              <w:rPr>
                <w:sz w:val="16"/>
              </w:rPr>
              <w:t>dato</w:t>
            </w:r>
            <w:r>
              <w:rPr>
                <w:spacing w:val="-9"/>
                <w:sz w:val="16"/>
              </w:rPr>
              <w:t> </w:t>
            </w:r>
            <w:r>
              <w:rPr>
                <w:sz w:val="16"/>
              </w:rPr>
              <w:t>personal</w:t>
            </w:r>
            <w:r>
              <w:rPr>
                <w:spacing w:val="-9"/>
                <w:sz w:val="16"/>
              </w:rPr>
              <w:t> </w:t>
            </w:r>
            <w:r>
              <w:rPr>
                <w:sz w:val="16"/>
              </w:rPr>
              <w:t>confidencial,</w:t>
            </w:r>
            <w:r>
              <w:rPr>
                <w:spacing w:val="-11"/>
                <w:sz w:val="16"/>
              </w:rPr>
              <w:t> </w:t>
            </w:r>
            <w:r>
              <w:rPr>
                <w:sz w:val="16"/>
              </w:rPr>
              <w:t>ya</w:t>
            </w:r>
            <w:r>
              <w:rPr>
                <w:spacing w:val="-8"/>
                <w:sz w:val="16"/>
              </w:rPr>
              <w:t> </w:t>
            </w:r>
            <w:r>
              <w:rPr>
                <w:sz w:val="16"/>
              </w:rPr>
              <w:t>que</w:t>
            </w:r>
            <w:r>
              <w:rPr>
                <w:spacing w:val="-10"/>
                <w:sz w:val="16"/>
              </w:rPr>
              <w:t> </w:t>
            </w:r>
            <w:r>
              <w:rPr>
                <w:sz w:val="16"/>
              </w:rPr>
              <w:t>sólo</w:t>
            </w:r>
            <w:r>
              <w:rPr>
                <w:spacing w:val="-8"/>
                <w:sz w:val="16"/>
              </w:rPr>
              <w:t> </w:t>
            </w:r>
            <w:r>
              <w:rPr>
                <w:sz w:val="16"/>
              </w:rPr>
              <w:t>podrá</w:t>
            </w:r>
          </w:p>
          <w:p>
            <w:pPr>
              <w:pStyle w:val="TableParagraph"/>
              <w:spacing w:line="186" w:lineRule="exact"/>
              <w:rPr>
                <w:sz w:val="16"/>
              </w:rPr>
            </w:pPr>
            <w:r>
              <w:rPr>
                <w:sz w:val="16"/>
              </w:rPr>
              <w:t>otorgarse mediante el consentimiento de su titular.</w:t>
            </w:r>
          </w:p>
        </w:tc>
        <w:tc>
          <w:tcPr>
            <w:tcW w:w="2029" w:type="dxa"/>
          </w:tcPr>
          <w:p>
            <w:pPr>
              <w:pStyle w:val="TableParagraph"/>
              <w:spacing w:line="216" w:lineRule="auto" w:before="8"/>
              <w:ind w:left="106" w:right="77" w:hanging="3"/>
              <w:rPr>
                <w:sz w:val="16"/>
              </w:rPr>
            </w:pPr>
            <w:r>
              <w:rPr>
                <w:sz w:val="16"/>
              </w:rPr>
              <w:t>Artículo 55, fracción IV de la Ley General de Protección de Datos Personales en Posesión de Sujetos Obligados.</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21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17</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8272">
            <wp:simplePos x="0" y="0"/>
            <wp:positionH relativeFrom="page">
              <wp:posOffset>425064</wp:posOffset>
            </wp:positionH>
            <wp:positionV relativeFrom="page">
              <wp:posOffset>402335</wp:posOffset>
            </wp:positionV>
            <wp:extent cx="6947281" cy="9180575"/>
            <wp:effectExtent l="0" t="0" r="0" b="0"/>
            <wp:wrapNone/>
            <wp:docPr id="35" name="image1.jpeg"/>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5104"/>
        <w:gridCol w:w="2029"/>
      </w:tblGrid>
      <w:tr>
        <w:trPr>
          <w:trHeight w:val="217" w:hRule="atLeast"/>
        </w:trPr>
        <w:tc>
          <w:tcPr>
            <w:tcW w:w="1697" w:type="dxa"/>
            <w:shd w:val="clear" w:color="auto" w:fill="990033"/>
          </w:tcPr>
          <w:p>
            <w:pPr>
              <w:pStyle w:val="TableParagraph"/>
              <w:spacing w:line="198" w:lineRule="exact"/>
              <w:ind w:left="74" w:right="47"/>
              <w:jc w:val="center"/>
              <w:rPr>
                <w:b/>
                <w:sz w:val="16"/>
              </w:rPr>
            </w:pPr>
            <w:r>
              <w:rPr>
                <w:b/>
                <w:color w:val="FFFFFF"/>
                <w:sz w:val="16"/>
              </w:rPr>
              <w:t>Dato</w:t>
            </w:r>
          </w:p>
        </w:tc>
        <w:tc>
          <w:tcPr>
            <w:tcW w:w="5104" w:type="dxa"/>
            <w:shd w:val="clear" w:color="auto" w:fill="990033"/>
          </w:tcPr>
          <w:p>
            <w:pPr>
              <w:pStyle w:val="TableParagraph"/>
              <w:spacing w:line="198" w:lineRule="exact"/>
              <w:ind w:left="2047" w:right="2025"/>
              <w:jc w:val="center"/>
              <w:rPr>
                <w:b/>
                <w:sz w:val="16"/>
              </w:rPr>
            </w:pPr>
            <w:r>
              <w:rPr>
                <w:b/>
                <w:color w:val="FFFFFF"/>
                <w:sz w:val="16"/>
              </w:rPr>
              <w:t>Justificación</w:t>
            </w:r>
          </w:p>
        </w:tc>
        <w:tc>
          <w:tcPr>
            <w:tcW w:w="2029" w:type="dxa"/>
            <w:shd w:val="clear" w:color="auto" w:fill="990033"/>
          </w:tcPr>
          <w:p>
            <w:pPr>
              <w:pStyle w:val="TableParagraph"/>
              <w:spacing w:line="198" w:lineRule="exact"/>
              <w:ind w:left="510"/>
              <w:jc w:val="left"/>
              <w:rPr>
                <w:b/>
                <w:sz w:val="16"/>
              </w:rPr>
            </w:pPr>
            <w:r>
              <w:rPr>
                <w:b/>
                <w:color w:val="FFFFFF"/>
                <w:sz w:val="16"/>
              </w:rPr>
              <w:t>Fundamento</w:t>
            </w:r>
          </w:p>
        </w:tc>
      </w:tr>
      <w:tr>
        <w:trPr>
          <w:trHeight w:val="2397" w:hRule="atLeast"/>
        </w:trPr>
        <w:tc>
          <w:tcPr>
            <w:tcW w:w="1697" w:type="dxa"/>
          </w:tcPr>
          <w:p>
            <w:pPr>
              <w:pStyle w:val="TableParagraph"/>
              <w:spacing w:line="233" w:lineRule="exact"/>
              <w:ind w:left="46" w:right="50"/>
              <w:jc w:val="center"/>
              <w:rPr>
                <w:sz w:val="16"/>
              </w:rPr>
            </w:pPr>
            <w:r>
              <w:rPr>
                <w:sz w:val="16"/>
              </w:rPr>
              <w:t>Domicilio particular</w:t>
            </w:r>
          </w:p>
        </w:tc>
        <w:tc>
          <w:tcPr>
            <w:tcW w:w="5104" w:type="dxa"/>
          </w:tcPr>
          <w:p>
            <w:pPr>
              <w:pStyle w:val="TableParagraph"/>
              <w:spacing w:line="216" w:lineRule="auto" w:before="8"/>
              <w:ind w:right="80" w:hanging="3"/>
              <w:rPr>
                <w:sz w:val="16"/>
              </w:rPr>
            </w:pPr>
            <w:r>
              <w:rPr>
                <w:sz w:val="16"/>
              </w:rPr>
              <w:t>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 de sus obligaciones.</w:t>
            </w:r>
          </w:p>
          <w:p>
            <w:pPr>
              <w:pStyle w:val="TableParagraph"/>
              <w:spacing w:before="3"/>
              <w:ind w:left="0"/>
              <w:jc w:val="left"/>
              <w:rPr>
                <w:rFonts w:ascii="Trebuchet MS"/>
                <w:b/>
                <w:sz w:val="18"/>
              </w:rPr>
            </w:pPr>
          </w:p>
          <w:p>
            <w:pPr>
              <w:pStyle w:val="TableParagraph"/>
              <w:spacing w:line="216" w:lineRule="auto"/>
              <w:ind w:right="79" w:hanging="3"/>
              <w:rPr>
                <w:sz w:val="16"/>
              </w:rPr>
            </w:pPr>
            <w:r>
              <w:rPr>
                <w:sz w:val="16"/>
              </w:rPr>
              <w:t>La calle y número </w:t>
            </w:r>
            <w:r>
              <w:rPr>
                <w:spacing w:val="-4"/>
                <w:sz w:val="16"/>
              </w:rPr>
              <w:t>exterior, </w:t>
            </w:r>
            <w:r>
              <w:rPr>
                <w:sz w:val="16"/>
              </w:rPr>
              <w:t>colonia, alcaldía o municipio, entidad federativa y el código postal, se traduce en el domicilio </w:t>
            </w:r>
            <w:r>
              <w:rPr>
                <w:spacing w:val="-4"/>
                <w:sz w:val="16"/>
              </w:rPr>
              <w:t>particular, </w:t>
            </w:r>
            <w:r>
              <w:rPr>
                <w:sz w:val="16"/>
              </w:rPr>
              <w:t>por lo tanto, constituye información susceptible de clasificarse como</w:t>
            </w:r>
            <w:r>
              <w:rPr>
                <w:spacing w:val="-6"/>
                <w:sz w:val="16"/>
              </w:rPr>
              <w:t> </w:t>
            </w:r>
            <w:r>
              <w:rPr>
                <w:sz w:val="16"/>
              </w:rPr>
              <w:t>confidencial,</w:t>
            </w:r>
            <w:r>
              <w:rPr>
                <w:spacing w:val="-7"/>
                <w:sz w:val="16"/>
              </w:rPr>
              <w:t> </w:t>
            </w:r>
            <w:r>
              <w:rPr>
                <w:sz w:val="16"/>
              </w:rPr>
              <w:t>ya</w:t>
            </w:r>
            <w:r>
              <w:rPr>
                <w:spacing w:val="-7"/>
                <w:sz w:val="16"/>
              </w:rPr>
              <w:t> </w:t>
            </w:r>
            <w:r>
              <w:rPr>
                <w:sz w:val="16"/>
              </w:rPr>
              <w:t>que</w:t>
            </w:r>
            <w:r>
              <w:rPr>
                <w:spacing w:val="-7"/>
                <w:sz w:val="16"/>
              </w:rPr>
              <w:t> </w:t>
            </w:r>
            <w:r>
              <w:rPr>
                <w:sz w:val="16"/>
              </w:rPr>
              <w:t>incide</w:t>
            </w:r>
            <w:r>
              <w:rPr>
                <w:spacing w:val="-7"/>
                <w:sz w:val="16"/>
              </w:rPr>
              <w:t> </w:t>
            </w:r>
            <w:r>
              <w:rPr>
                <w:sz w:val="16"/>
              </w:rPr>
              <w:t>directamente</w:t>
            </w:r>
            <w:r>
              <w:rPr>
                <w:spacing w:val="-7"/>
                <w:sz w:val="16"/>
              </w:rPr>
              <w:t> </w:t>
            </w:r>
            <w:r>
              <w:rPr>
                <w:sz w:val="16"/>
              </w:rPr>
              <w:t>en</w:t>
            </w:r>
            <w:r>
              <w:rPr>
                <w:spacing w:val="-7"/>
                <w:sz w:val="16"/>
              </w:rPr>
              <w:t> </w:t>
            </w:r>
            <w:r>
              <w:rPr>
                <w:sz w:val="16"/>
              </w:rPr>
              <w:t>la</w:t>
            </w:r>
            <w:r>
              <w:rPr>
                <w:spacing w:val="-6"/>
                <w:sz w:val="16"/>
              </w:rPr>
              <w:t> </w:t>
            </w:r>
            <w:r>
              <w:rPr>
                <w:sz w:val="16"/>
              </w:rPr>
              <w:t>privacidad</w:t>
            </w:r>
            <w:r>
              <w:rPr>
                <w:spacing w:val="-8"/>
                <w:sz w:val="16"/>
              </w:rPr>
              <w:t> </w:t>
            </w:r>
            <w:r>
              <w:rPr>
                <w:sz w:val="16"/>
              </w:rPr>
              <w:t>de</w:t>
            </w:r>
          </w:p>
          <w:p>
            <w:pPr>
              <w:pStyle w:val="TableParagraph"/>
              <w:spacing w:line="189" w:lineRule="exact"/>
              <w:rPr>
                <w:sz w:val="16"/>
              </w:rPr>
            </w:pPr>
            <w:r>
              <w:rPr>
                <w:sz w:val="16"/>
              </w:rPr>
              <w:t>personas físicas identificadas.</w:t>
            </w:r>
          </w:p>
        </w:tc>
        <w:tc>
          <w:tcPr>
            <w:tcW w:w="2029" w:type="dxa"/>
          </w:tcPr>
          <w:p>
            <w:pPr>
              <w:pStyle w:val="TableParagraph"/>
              <w:spacing w:line="216" w:lineRule="auto" w:before="8"/>
              <w:ind w:left="106" w:right="77" w:hanging="3"/>
              <w:rPr>
                <w:sz w:val="16"/>
              </w:rPr>
            </w:pPr>
            <w:r>
              <w:rPr>
                <w:sz w:val="16"/>
              </w:rPr>
              <w:t>Artículo 55, fracción IV de la Ley General de Protección de Datos Personales en Posesión de Sujetos Obligados.</w:t>
            </w:r>
          </w:p>
        </w:tc>
      </w:tr>
      <w:tr>
        <w:trPr>
          <w:trHeight w:val="5011" w:hRule="atLeast"/>
        </w:trPr>
        <w:tc>
          <w:tcPr>
            <w:tcW w:w="1697" w:type="dxa"/>
          </w:tcPr>
          <w:p>
            <w:pPr>
              <w:pStyle w:val="TableParagraph"/>
              <w:tabs>
                <w:tab w:pos="1417" w:val="left" w:leader="none"/>
              </w:tabs>
              <w:spacing w:line="213" w:lineRule="auto" w:before="10"/>
              <w:ind w:right="78" w:hanging="3"/>
              <w:jc w:val="left"/>
              <w:rPr>
                <w:sz w:val="16"/>
              </w:rPr>
            </w:pPr>
            <w:r>
              <w:rPr>
                <w:sz w:val="16"/>
              </w:rPr>
              <w:t>Número</w:t>
              <w:tab/>
            </w:r>
            <w:r>
              <w:rPr>
                <w:spacing w:val="-10"/>
                <w:sz w:val="16"/>
              </w:rPr>
              <w:t>de </w:t>
            </w:r>
            <w:r>
              <w:rPr>
                <w:sz w:val="16"/>
              </w:rPr>
              <w:t>Seguridad</w:t>
            </w:r>
            <w:r>
              <w:rPr>
                <w:spacing w:val="-5"/>
                <w:sz w:val="16"/>
              </w:rPr>
              <w:t> </w:t>
            </w:r>
            <w:r>
              <w:rPr>
                <w:sz w:val="16"/>
              </w:rPr>
              <w:t>Social</w:t>
            </w:r>
          </w:p>
        </w:tc>
        <w:tc>
          <w:tcPr>
            <w:tcW w:w="5104" w:type="dxa"/>
          </w:tcPr>
          <w:p>
            <w:pPr>
              <w:pStyle w:val="TableParagraph"/>
              <w:spacing w:line="216" w:lineRule="auto" w:before="8"/>
              <w:ind w:right="77" w:hanging="3"/>
              <w:rPr>
                <w:sz w:val="16"/>
              </w:rPr>
            </w:pPr>
            <w:r>
              <w:rPr>
                <w:sz w:val="16"/>
              </w:rPr>
              <w:t>Es un dato único integrado por 10 dígitos numéricos y 1 dígito </w:t>
            </w:r>
            <w:r>
              <w:rPr>
                <w:spacing w:val="-3"/>
                <w:sz w:val="16"/>
              </w:rPr>
              <w:t>verificador,</w:t>
            </w:r>
            <w:r>
              <w:rPr>
                <w:spacing w:val="-10"/>
                <w:sz w:val="16"/>
              </w:rPr>
              <w:t> </w:t>
            </w:r>
            <w:r>
              <w:rPr>
                <w:sz w:val="16"/>
              </w:rPr>
              <w:t>permanente</w:t>
            </w:r>
            <w:r>
              <w:rPr>
                <w:spacing w:val="-9"/>
                <w:sz w:val="16"/>
              </w:rPr>
              <w:t> </w:t>
            </w:r>
            <w:r>
              <w:rPr>
                <w:sz w:val="16"/>
              </w:rPr>
              <w:t>e</w:t>
            </w:r>
            <w:r>
              <w:rPr>
                <w:spacing w:val="-9"/>
                <w:sz w:val="16"/>
              </w:rPr>
              <w:t> </w:t>
            </w:r>
            <w:r>
              <w:rPr>
                <w:sz w:val="16"/>
              </w:rPr>
              <w:t>intransferible</w:t>
            </w:r>
            <w:r>
              <w:rPr>
                <w:spacing w:val="-9"/>
                <w:sz w:val="16"/>
              </w:rPr>
              <w:t> </w:t>
            </w:r>
            <w:r>
              <w:rPr>
                <w:sz w:val="16"/>
              </w:rPr>
              <w:t>y</w:t>
            </w:r>
            <w:r>
              <w:rPr>
                <w:spacing w:val="-11"/>
                <w:sz w:val="16"/>
              </w:rPr>
              <w:t> </w:t>
            </w:r>
            <w:r>
              <w:rPr>
                <w:sz w:val="16"/>
              </w:rPr>
              <w:t>se</w:t>
            </w:r>
            <w:r>
              <w:rPr>
                <w:spacing w:val="-9"/>
                <w:sz w:val="16"/>
              </w:rPr>
              <w:t> </w:t>
            </w:r>
            <w:r>
              <w:rPr>
                <w:sz w:val="16"/>
              </w:rPr>
              <w:t>asigna</w:t>
            </w:r>
            <w:r>
              <w:rPr>
                <w:spacing w:val="-9"/>
                <w:sz w:val="16"/>
              </w:rPr>
              <w:t> </w:t>
            </w:r>
            <w:r>
              <w:rPr>
                <w:sz w:val="16"/>
              </w:rPr>
              <w:t>para</w:t>
            </w:r>
            <w:r>
              <w:rPr>
                <w:spacing w:val="-9"/>
                <w:sz w:val="16"/>
              </w:rPr>
              <w:t> </w:t>
            </w:r>
            <w:r>
              <w:rPr>
                <w:sz w:val="16"/>
              </w:rPr>
              <w:t>el</w:t>
            </w:r>
            <w:r>
              <w:rPr>
                <w:spacing w:val="-10"/>
                <w:sz w:val="16"/>
              </w:rPr>
              <w:t> </w:t>
            </w:r>
            <w:r>
              <w:rPr>
                <w:sz w:val="16"/>
              </w:rPr>
              <w:t>control del registro de los trabajadores o sujetos de aseguramiento y sus beneficiarios; lo </w:t>
            </w:r>
            <w:r>
              <w:rPr>
                <w:spacing w:val="-4"/>
                <w:sz w:val="16"/>
              </w:rPr>
              <w:t>anterior, </w:t>
            </w:r>
            <w:r>
              <w:rPr>
                <w:sz w:val="16"/>
              </w:rPr>
              <w:t>con el objeto de que las prestaciones en especie y en dinero se otorguen al trabajador cuando haya cumplido</w:t>
            </w:r>
            <w:r>
              <w:rPr>
                <w:spacing w:val="-3"/>
                <w:sz w:val="16"/>
              </w:rPr>
              <w:t> </w:t>
            </w:r>
            <w:r>
              <w:rPr>
                <w:sz w:val="16"/>
              </w:rPr>
              <w:t>con</w:t>
            </w:r>
            <w:r>
              <w:rPr>
                <w:spacing w:val="-4"/>
                <w:sz w:val="16"/>
              </w:rPr>
              <w:t> </w:t>
            </w:r>
            <w:r>
              <w:rPr>
                <w:sz w:val="16"/>
              </w:rPr>
              <w:t>los</w:t>
            </w:r>
            <w:r>
              <w:rPr>
                <w:spacing w:val="-6"/>
                <w:sz w:val="16"/>
              </w:rPr>
              <w:t> </w:t>
            </w:r>
            <w:r>
              <w:rPr>
                <w:sz w:val="16"/>
              </w:rPr>
              <w:t>requisitos</w:t>
            </w:r>
            <w:r>
              <w:rPr>
                <w:spacing w:val="-7"/>
                <w:sz w:val="16"/>
              </w:rPr>
              <w:t> </w:t>
            </w:r>
            <w:r>
              <w:rPr>
                <w:sz w:val="16"/>
              </w:rPr>
              <w:t>previstos</w:t>
            </w:r>
            <w:r>
              <w:rPr>
                <w:spacing w:val="-4"/>
                <w:sz w:val="16"/>
              </w:rPr>
              <w:t> </w:t>
            </w:r>
            <w:r>
              <w:rPr>
                <w:sz w:val="16"/>
              </w:rPr>
              <w:t>en</w:t>
            </w:r>
            <w:r>
              <w:rPr>
                <w:spacing w:val="-4"/>
                <w:sz w:val="16"/>
              </w:rPr>
              <w:t> </w:t>
            </w:r>
            <w:r>
              <w:rPr>
                <w:sz w:val="16"/>
              </w:rPr>
              <w:t>la</w:t>
            </w:r>
            <w:r>
              <w:rPr>
                <w:spacing w:val="-5"/>
                <w:sz w:val="16"/>
              </w:rPr>
              <w:t> </w:t>
            </w:r>
            <w:r>
              <w:rPr>
                <w:sz w:val="16"/>
              </w:rPr>
              <w:t>Ley</w:t>
            </w:r>
            <w:r>
              <w:rPr>
                <w:spacing w:val="-5"/>
                <w:sz w:val="16"/>
              </w:rPr>
              <w:t> </w:t>
            </w:r>
            <w:r>
              <w:rPr>
                <w:sz w:val="16"/>
              </w:rPr>
              <w:t>del</w:t>
            </w:r>
            <w:r>
              <w:rPr>
                <w:spacing w:val="-4"/>
                <w:sz w:val="16"/>
              </w:rPr>
              <w:t> </w:t>
            </w:r>
            <w:r>
              <w:rPr>
                <w:sz w:val="16"/>
              </w:rPr>
              <w:t>Seguro</w:t>
            </w:r>
            <w:r>
              <w:rPr>
                <w:spacing w:val="-2"/>
                <w:sz w:val="16"/>
              </w:rPr>
              <w:t> </w:t>
            </w:r>
            <w:r>
              <w:rPr>
                <w:sz w:val="16"/>
              </w:rPr>
              <w:t>Social</w:t>
            </w:r>
            <w:r>
              <w:rPr>
                <w:spacing w:val="-7"/>
                <w:sz w:val="16"/>
              </w:rPr>
              <w:t> </w:t>
            </w:r>
            <w:r>
              <w:rPr>
                <w:sz w:val="16"/>
              </w:rPr>
              <w:t>y sus</w:t>
            </w:r>
            <w:r>
              <w:rPr>
                <w:spacing w:val="-3"/>
                <w:sz w:val="16"/>
              </w:rPr>
              <w:t> </w:t>
            </w:r>
            <w:r>
              <w:rPr>
                <w:sz w:val="16"/>
              </w:rPr>
              <w:t>Reglamentos.</w:t>
            </w:r>
          </w:p>
          <w:p>
            <w:pPr>
              <w:pStyle w:val="TableParagraph"/>
              <w:spacing w:before="2"/>
              <w:ind w:left="0"/>
              <w:jc w:val="left"/>
              <w:rPr>
                <w:rFonts w:ascii="Trebuchet MS"/>
                <w:b/>
                <w:sz w:val="18"/>
              </w:rPr>
            </w:pPr>
          </w:p>
          <w:p>
            <w:pPr>
              <w:pStyle w:val="TableParagraph"/>
              <w:spacing w:line="216" w:lineRule="auto"/>
              <w:ind w:right="76" w:hanging="3"/>
              <w:rPr>
                <w:sz w:val="16"/>
              </w:rPr>
            </w:pPr>
            <w:r>
              <w:rPr>
                <w:sz w:val="16"/>
              </w:rPr>
              <w:t>La Norma que establece las Disposiciones que Deberán Observar los Servicios de Prestaciones Económicas en Materia de Pensiones, Rentas Vitalicias, Subsidios y Ayudas para Gastos de Funeral y Matrimonio, en el Instituto Mexicano del Seguro Social en relación con dicho dato dispone: 5.57. Número de Seguridad Social o NSS: Número que el Instituto asigna a cada trabajador, cuando es registrado por primera vez ante el IMSS, en el cual se identifica entidad federativa donde se otorga, año de incorporación, año de nacimiento y número progresivo.</w:t>
            </w:r>
          </w:p>
          <w:p>
            <w:pPr>
              <w:pStyle w:val="TableParagraph"/>
              <w:spacing w:before="2"/>
              <w:ind w:left="0"/>
              <w:jc w:val="left"/>
              <w:rPr>
                <w:rFonts w:ascii="Trebuchet MS"/>
                <w:b/>
                <w:sz w:val="18"/>
              </w:rPr>
            </w:pPr>
          </w:p>
          <w:p>
            <w:pPr>
              <w:pStyle w:val="TableParagraph"/>
              <w:spacing w:line="216" w:lineRule="auto"/>
              <w:ind w:right="79" w:hanging="3"/>
              <w:rPr>
                <w:sz w:val="16"/>
              </w:rPr>
            </w:pPr>
            <w:r>
              <w:rPr>
                <w:sz w:val="16"/>
              </w:rPr>
              <w:t>Así, se observa que el número de afiliación o seguridad social se asigna a cada trabajador, cuando es registrado por primera vez ante el Instituto Mexicano del Seguro Social, y en el cual se identifica entidad federativa donde se otorga, año de</w:t>
            </w:r>
          </w:p>
          <w:p>
            <w:pPr>
              <w:pStyle w:val="TableParagraph"/>
              <w:spacing w:line="186" w:lineRule="exact"/>
              <w:rPr>
                <w:sz w:val="16"/>
              </w:rPr>
            </w:pPr>
            <w:r>
              <w:rPr>
                <w:sz w:val="16"/>
              </w:rPr>
              <w:t>incorporación, año de nacimiento y número progresivo.</w:t>
            </w:r>
          </w:p>
        </w:tc>
        <w:tc>
          <w:tcPr>
            <w:tcW w:w="2029" w:type="dxa"/>
          </w:tcPr>
          <w:p>
            <w:pPr>
              <w:pStyle w:val="TableParagraph"/>
              <w:spacing w:line="216" w:lineRule="auto" w:before="8"/>
              <w:ind w:left="106" w:right="75" w:hanging="3"/>
              <w:rPr>
                <w:sz w:val="16"/>
              </w:rPr>
            </w:pPr>
            <w:r>
              <w:rPr>
                <w:sz w:val="16"/>
              </w:rPr>
              <w:t>Artículo 55, fracción IV de la Ley General de Protección de Datos Personales en Posesión de Sujetos Obligados.</w:t>
            </w:r>
          </w:p>
        </w:tc>
      </w:tr>
      <w:tr>
        <w:trPr>
          <w:trHeight w:val="2397" w:hRule="atLeast"/>
        </w:trPr>
        <w:tc>
          <w:tcPr>
            <w:tcW w:w="1697" w:type="dxa"/>
          </w:tcPr>
          <w:p>
            <w:pPr>
              <w:pStyle w:val="TableParagraph"/>
              <w:spacing w:line="216" w:lineRule="auto" w:before="8"/>
              <w:ind w:right="75" w:hanging="3"/>
              <w:jc w:val="left"/>
              <w:rPr>
                <w:sz w:val="16"/>
              </w:rPr>
            </w:pPr>
            <w:r>
              <w:rPr>
                <w:sz w:val="16"/>
              </w:rPr>
              <w:t>Dirección de correo electrónico</w:t>
            </w:r>
          </w:p>
        </w:tc>
        <w:tc>
          <w:tcPr>
            <w:tcW w:w="5104" w:type="dxa"/>
          </w:tcPr>
          <w:p>
            <w:pPr>
              <w:pStyle w:val="TableParagraph"/>
              <w:spacing w:line="216" w:lineRule="auto" w:before="8"/>
              <w:ind w:right="78" w:hanging="3"/>
              <w:rPr>
                <w:sz w:val="16"/>
              </w:rPr>
            </w:pPr>
            <w:r>
              <w:rPr>
                <w:sz w:val="16"/>
              </w:rPr>
              <w:t>Es un servicio de red que permite enviar y recibir mensajes y archivos rápidamente mediante sistemas de comunicación electrónicos. De tal forma, una dirección de correo electrónico es un</w:t>
            </w:r>
            <w:r>
              <w:rPr>
                <w:spacing w:val="-6"/>
                <w:sz w:val="16"/>
              </w:rPr>
              <w:t> </w:t>
            </w:r>
            <w:r>
              <w:rPr>
                <w:sz w:val="16"/>
              </w:rPr>
              <w:t>conjunto</w:t>
            </w:r>
            <w:r>
              <w:rPr>
                <w:spacing w:val="-1"/>
                <w:sz w:val="16"/>
              </w:rPr>
              <w:t> </w:t>
            </w:r>
            <w:r>
              <w:rPr>
                <w:sz w:val="16"/>
              </w:rPr>
              <w:t>de</w:t>
            </w:r>
            <w:r>
              <w:rPr>
                <w:spacing w:val="-4"/>
                <w:sz w:val="16"/>
              </w:rPr>
              <w:t> </w:t>
            </w:r>
            <w:r>
              <w:rPr>
                <w:sz w:val="16"/>
              </w:rPr>
              <w:t>palabras</w:t>
            </w:r>
            <w:r>
              <w:rPr>
                <w:spacing w:val="-4"/>
                <w:sz w:val="16"/>
              </w:rPr>
              <w:t> </w:t>
            </w:r>
            <w:r>
              <w:rPr>
                <w:sz w:val="16"/>
              </w:rPr>
              <w:t>que</w:t>
            </w:r>
            <w:r>
              <w:rPr>
                <w:spacing w:val="-4"/>
                <w:sz w:val="16"/>
              </w:rPr>
              <w:t> </w:t>
            </w:r>
            <w:r>
              <w:rPr>
                <w:sz w:val="16"/>
              </w:rPr>
              <w:t>constituyen</w:t>
            </w:r>
            <w:r>
              <w:rPr>
                <w:spacing w:val="-4"/>
                <w:sz w:val="16"/>
              </w:rPr>
              <w:t> </w:t>
            </w:r>
            <w:r>
              <w:rPr>
                <w:sz w:val="16"/>
              </w:rPr>
              <w:t>una</w:t>
            </w:r>
            <w:r>
              <w:rPr>
                <w:spacing w:val="-4"/>
                <w:sz w:val="16"/>
              </w:rPr>
              <w:t> </w:t>
            </w:r>
            <w:r>
              <w:rPr>
                <w:sz w:val="16"/>
              </w:rPr>
              <w:t>cuenta</w:t>
            </w:r>
            <w:r>
              <w:rPr>
                <w:spacing w:val="-3"/>
                <w:sz w:val="16"/>
              </w:rPr>
              <w:t> </w:t>
            </w:r>
            <w:r>
              <w:rPr>
                <w:sz w:val="16"/>
              </w:rPr>
              <w:t>que</w:t>
            </w:r>
            <w:r>
              <w:rPr>
                <w:spacing w:val="-2"/>
                <w:sz w:val="16"/>
              </w:rPr>
              <w:t> </w:t>
            </w:r>
            <w:r>
              <w:rPr>
                <w:sz w:val="16"/>
              </w:rPr>
              <w:t>permite el envío mutuo de correos</w:t>
            </w:r>
            <w:r>
              <w:rPr>
                <w:spacing w:val="-7"/>
                <w:sz w:val="16"/>
              </w:rPr>
              <w:t> </w:t>
            </w:r>
            <w:r>
              <w:rPr>
                <w:sz w:val="16"/>
              </w:rPr>
              <w:t>electrónicos.</w:t>
            </w:r>
          </w:p>
          <w:p>
            <w:pPr>
              <w:pStyle w:val="TableParagraph"/>
              <w:spacing w:before="6"/>
              <w:ind w:left="0"/>
              <w:jc w:val="left"/>
              <w:rPr>
                <w:rFonts w:ascii="Trebuchet MS"/>
                <w:b/>
                <w:sz w:val="18"/>
              </w:rPr>
            </w:pPr>
          </w:p>
          <w:p>
            <w:pPr>
              <w:pStyle w:val="TableParagraph"/>
              <w:spacing w:line="216" w:lineRule="auto"/>
              <w:ind w:right="78" w:hanging="3"/>
              <w:rPr>
                <w:sz w:val="16"/>
              </w:rPr>
            </w:pPr>
            <w:r>
              <w:rPr>
                <w:sz w:val="16"/>
              </w:rPr>
              <w:t>En ese sentido, la dirección es privada y única ya que identifica a una persona física como titular de la misma pues para tener acceso a ésta se requiere un nombre de usuario, así como una contraseña, por tanto, nadie que no sea el propietario puede</w:t>
            </w:r>
          </w:p>
          <w:p>
            <w:pPr>
              <w:pStyle w:val="TableParagraph"/>
              <w:spacing w:line="186" w:lineRule="exact"/>
              <w:jc w:val="left"/>
              <w:rPr>
                <w:sz w:val="16"/>
              </w:rPr>
            </w:pPr>
            <w:r>
              <w:rPr>
                <w:sz w:val="16"/>
              </w:rPr>
              <w:t>utilizarla.</w:t>
            </w:r>
          </w:p>
        </w:tc>
        <w:tc>
          <w:tcPr>
            <w:tcW w:w="2029" w:type="dxa"/>
          </w:tcPr>
          <w:p>
            <w:pPr>
              <w:pStyle w:val="TableParagraph"/>
              <w:spacing w:line="216" w:lineRule="auto" w:before="8"/>
              <w:ind w:left="106" w:right="77" w:hanging="3"/>
              <w:rPr>
                <w:sz w:val="16"/>
              </w:rPr>
            </w:pPr>
            <w:r>
              <w:rPr>
                <w:sz w:val="16"/>
              </w:rPr>
              <w:t>Artículo 55, fracción IV de la Ley General de Protección de Datos Personales en Posesión de Sujetos Obligados.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7"/>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1</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39296">
            <wp:simplePos x="0" y="0"/>
            <wp:positionH relativeFrom="page">
              <wp:posOffset>425064</wp:posOffset>
            </wp:positionH>
            <wp:positionV relativeFrom="page">
              <wp:posOffset>402335</wp:posOffset>
            </wp:positionV>
            <wp:extent cx="6947281" cy="9180575"/>
            <wp:effectExtent l="0" t="0" r="0" b="0"/>
            <wp:wrapNone/>
            <wp:docPr id="37" name="image1.jpeg"/>
            <wp:cNvGraphicFramePr>
              <a:graphicFrameLocks noChangeAspect="1"/>
            </wp:cNvGraphicFramePr>
            <a:graphic>
              <a:graphicData uri="http://schemas.openxmlformats.org/drawingml/2006/picture">
                <pic:pic>
                  <pic:nvPicPr>
                    <pic:cNvPr id="3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5104"/>
        <w:gridCol w:w="2029"/>
      </w:tblGrid>
      <w:tr>
        <w:trPr>
          <w:trHeight w:val="217" w:hRule="atLeast"/>
        </w:trPr>
        <w:tc>
          <w:tcPr>
            <w:tcW w:w="1697" w:type="dxa"/>
            <w:shd w:val="clear" w:color="auto" w:fill="990033"/>
          </w:tcPr>
          <w:p>
            <w:pPr>
              <w:pStyle w:val="TableParagraph"/>
              <w:spacing w:line="198" w:lineRule="exact"/>
              <w:ind w:left="74" w:right="47"/>
              <w:jc w:val="center"/>
              <w:rPr>
                <w:b/>
                <w:sz w:val="16"/>
              </w:rPr>
            </w:pPr>
            <w:r>
              <w:rPr>
                <w:b/>
                <w:color w:val="FFFFFF"/>
                <w:sz w:val="16"/>
              </w:rPr>
              <w:t>Dato</w:t>
            </w:r>
          </w:p>
        </w:tc>
        <w:tc>
          <w:tcPr>
            <w:tcW w:w="5104" w:type="dxa"/>
            <w:shd w:val="clear" w:color="auto" w:fill="990033"/>
          </w:tcPr>
          <w:p>
            <w:pPr>
              <w:pStyle w:val="TableParagraph"/>
              <w:spacing w:line="198" w:lineRule="exact"/>
              <w:ind w:left="2047" w:right="2025"/>
              <w:jc w:val="center"/>
              <w:rPr>
                <w:b/>
                <w:sz w:val="16"/>
              </w:rPr>
            </w:pPr>
            <w:r>
              <w:rPr>
                <w:b/>
                <w:color w:val="FFFFFF"/>
                <w:sz w:val="16"/>
              </w:rPr>
              <w:t>Justificación</w:t>
            </w:r>
          </w:p>
        </w:tc>
        <w:tc>
          <w:tcPr>
            <w:tcW w:w="2029" w:type="dxa"/>
            <w:shd w:val="clear" w:color="auto" w:fill="990033"/>
          </w:tcPr>
          <w:p>
            <w:pPr>
              <w:pStyle w:val="TableParagraph"/>
              <w:spacing w:line="198" w:lineRule="exact"/>
              <w:ind w:left="510"/>
              <w:jc w:val="left"/>
              <w:rPr>
                <w:b/>
                <w:sz w:val="16"/>
              </w:rPr>
            </w:pPr>
            <w:r>
              <w:rPr>
                <w:b/>
                <w:color w:val="FFFFFF"/>
                <w:sz w:val="16"/>
              </w:rPr>
              <w:t>Fundamento</w:t>
            </w:r>
          </w:p>
        </w:tc>
      </w:tr>
      <w:tr>
        <w:trPr>
          <w:trHeight w:val="8499" w:hRule="atLeast"/>
        </w:trPr>
        <w:tc>
          <w:tcPr>
            <w:tcW w:w="1697" w:type="dxa"/>
          </w:tcPr>
          <w:p>
            <w:pPr>
              <w:pStyle w:val="TableParagraph"/>
              <w:spacing w:line="213" w:lineRule="auto" w:before="10"/>
              <w:ind w:right="636" w:hanging="3"/>
              <w:jc w:val="left"/>
              <w:rPr>
                <w:sz w:val="16"/>
              </w:rPr>
            </w:pPr>
            <w:r>
              <w:rPr>
                <w:sz w:val="16"/>
              </w:rPr>
              <w:t>Presunto responsable</w:t>
            </w:r>
          </w:p>
        </w:tc>
        <w:tc>
          <w:tcPr>
            <w:tcW w:w="5104" w:type="dxa"/>
          </w:tcPr>
          <w:p>
            <w:pPr>
              <w:pStyle w:val="TableParagraph"/>
              <w:spacing w:line="216" w:lineRule="auto" w:before="8"/>
              <w:ind w:right="81" w:hanging="3"/>
              <w:rPr>
                <w:sz w:val="16"/>
              </w:rPr>
            </w:pPr>
            <w:r>
              <w:rPr>
                <w:sz w:val="16"/>
              </w:rPr>
              <w:t>El nombre, denominación del puesto y área de adscripción de las personas servidoras públicas o ex servidora pública es información que debe ser pública, pues involucra el ejercicio de recursos públicos al estar vinculados con el personal contratado por la Secretaría.</w:t>
            </w:r>
          </w:p>
          <w:p>
            <w:pPr>
              <w:pStyle w:val="TableParagraph"/>
              <w:spacing w:before="3"/>
              <w:ind w:left="0"/>
              <w:jc w:val="left"/>
              <w:rPr>
                <w:rFonts w:ascii="Trebuchet MS"/>
                <w:b/>
                <w:sz w:val="18"/>
              </w:rPr>
            </w:pPr>
          </w:p>
          <w:p>
            <w:pPr>
              <w:pStyle w:val="TableParagraph"/>
              <w:spacing w:line="216" w:lineRule="auto"/>
              <w:ind w:right="80" w:hanging="3"/>
              <w:rPr>
                <w:sz w:val="16"/>
              </w:rPr>
            </w:pPr>
            <w:r>
              <w:rPr>
                <w:sz w:val="16"/>
              </w:rPr>
              <w:t>Sin embargo, es preciso hacer una distinción, ya que por lo que hace a los nombres, denominación del puesto y área de adscripción, inclusive otra información que haga identificable a personas vinculadas en un procedimiento de responsabilidad administrativa</w:t>
            </w:r>
            <w:r>
              <w:rPr>
                <w:spacing w:val="-13"/>
                <w:sz w:val="16"/>
              </w:rPr>
              <w:t> </w:t>
            </w:r>
            <w:r>
              <w:rPr>
                <w:sz w:val="16"/>
              </w:rPr>
              <w:t>(investigación</w:t>
            </w:r>
            <w:r>
              <w:rPr>
                <w:spacing w:val="-14"/>
                <w:sz w:val="16"/>
              </w:rPr>
              <w:t> </w:t>
            </w:r>
            <w:r>
              <w:rPr>
                <w:sz w:val="16"/>
              </w:rPr>
              <w:t>y/o</w:t>
            </w:r>
            <w:r>
              <w:rPr>
                <w:spacing w:val="-13"/>
                <w:sz w:val="16"/>
              </w:rPr>
              <w:t> </w:t>
            </w:r>
            <w:r>
              <w:rPr>
                <w:sz w:val="16"/>
              </w:rPr>
              <w:t>responsabilidades)</w:t>
            </w:r>
            <w:r>
              <w:rPr>
                <w:spacing w:val="-13"/>
                <w:sz w:val="16"/>
              </w:rPr>
              <w:t> </w:t>
            </w:r>
            <w:r>
              <w:rPr>
                <w:sz w:val="16"/>
              </w:rPr>
              <w:t>que</w:t>
            </w:r>
            <w:r>
              <w:rPr>
                <w:spacing w:val="-14"/>
                <w:sz w:val="16"/>
              </w:rPr>
              <w:t> </w:t>
            </w:r>
            <w:r>
              <w:rPr>
                <w:sz w:val="16"/>
              </w:rPr>
              <w:t>no</w:t>
            </w:r>
            <w:r>
              <w:rPr>
                <w:spacing w:val="-12"/>
                <w:sz w:val="16"/>
              </w:rPr>
              <w:t> </w:t>
            </w:r>
            <w:r>
              <w:rPr>
                <w:sz w:val="16"/>
              </w:rPr>
              <w:t>hayan derivado en una sanción firme, deben ser protegidos como información</w:t>
            </w:r>
            <w:r>
              <w:rPr>
                <w:spacing w:val="-3"/>
                <w:sz w:val="16"/>
              </w:rPr>
              <w:t> </w:t>
            </w:r>
            <w:r>
              <w:rPr>
                <w:sz w:val="16"/>
              </w:rPr>
              <w:t>confidencial.</w:t>
            </w:r>
          </w:p>
          <w:p>
            <w:pPr>
              <w:pStyle w:val="TableParagraph"/>
              <w:spacing w:before="5"/>
              <w:ind w:left="0"/>
              <w:jc w:val="left"/>
              <w:rPr>
                <w:rFonts w:ascii="Trebuchet MS"/>
                <w:b/>
                <w:sz w:val="18"/>
              </w:rPr>
            </w:pPr>
          </w:p>
          <w:p>
            <w:pPr>
              <w:pStyle w:val="TableParagraph"/>
              <w:spacing w:line="216" w:lineRule="auto"/>
              <w:ind w:right="77" w:hanging="3"/>
              <w:rPr>
                <w:sz w:val="16"/>
              </w:rPr>
            </w:pPr>
            <w:r>
              <w:rPr>
                <w:sz w:val="16"/>
              </w:rPr>
              <w:t>Sirve</w:t>
            </w:r>
            <w:r>
              <w:rPr>
                <w:spacing w:val="-6"/>
                <w:sz w:val="16"/>
              </w:rPr>
              <w:t> </w:t>
            </w:r>
            <w:r>
              <w:rPr>
                <w:sz w:val="16"/>
              </w:rPr>
              <w:t>de</w:t>
            </w:r>
            <w:r>
              <w:rPr>
                <w:spacing w:val="-5"/>
                <w:sz w:val="16"/>
              </w:rPr>
              <w:t> </w:t>
            </w:r>
            <w:r>
              <w:rPr>
                <w:sz w:val="16"/>
              </w:rPr>
              <w:t>sustento</w:t>
            </w:r>
            <w:r>
              <w:rPr>
                <w:spacing w:val="-5"/>
                <w:sz w:val="16"/>
              </w:rPr>
              <w:t> </w:t>
            </w:r>
            <w:r>
              <w:rPr>
                <w:sz w:val="16"/>
              </w:rPr>
              <w:t>por</w:t>
            </w:r>
            <w:r>
              <w:rPr>
                <w:spacing w:val="-6"/>
                <w:sz w:val="16"/>
              </w:rPr>
              <w:t> </w:t>
            </w:r>
            <w:r>
              <w:rPr>
                <w:sz w:val="16"/>
              </w:rPr>
              <w:t>analogía,</w:t>
            </w:r>
            <w:r>
              <w:rPr>
                <w:spacing w:val="-6"/>
                <w:sz w:val="16"/>
              </w:rPr>
              <w:t> </w:t>
            </w:r>
            <w:r>
              <w:rPr>
                <w:sz w:val="16"/>
              </w:rPr>
              <w:t>el</w:t>
            </w:r>
            <w:r>
              <w:rPr>
                <w:spacing w:val="-6"/>
                <w:sz w:val="16"/>
              </w:rPr>
              <w:t> </w:t>
            </w:r>
            <w:r>
              <w:rPr>
                <w:sz w:val="16"/>
              </w:rPr>
              <w:t>artículo</w:t>
            </w:r>
            <w:r>
              <w:rPr>
                <w:spacing w:val="-5"/>
                <w:sz w:val="16"/>
              </w:rPr>
              <w:t> </w:t>
            </w:r>
            <w:r>
              <w:rPr>
                <w:sz w:val="16"/>
              </w:rPr>
              <w:t>20,</w:t>
            </w:r>
            <w:r>
              <w:rPr>
                <w:spacing w:val="-6"/>
                <w:sz w:val="16"/>
              </w:rPr>
              <w:t> </w:t>
            </w:r>
            <w:r>
              <w:rPr>
                <w:sz w:val="16"/>
              </w:rPr>
              <w:t>apartado</w:t>
            </w:r>
            <w:r>
              <w:rPr>
                <w:spacing w:val="-6"/>
                <w:sz w:val="16"/>
              </w:rPr>
              <w:t> </w:t>
            </w:r>
            <w:r>
              <w:rPr>
                <w:sz w:val="16"/>
              </w:rPr>
              <w:t>B,</w:t>
            </w:r>
            <w:r>
              <w:rPr>
                <w:spacing w:val="-6"/>
                <w:sz w:val="16"/>
              </w:rPr>
              <w:t> </w:t>
            </w:r>
            <w:r>
              <w:rPr>
                <w:sz w:val="16"/>
              </w:rPr>
              <w:t>fracción I,</w:t>
            </w:r>
            <w:r>
              <w:rPr>
                <w:spacing w:val="-5"/>
                <w:sz w:val="16"/>
              </w:rPr>
              <w:t> </w:t>
            </w:r>
            <w:r>
              <w:rPr>
                <w:sz w:val="16"/>
              </w:rPr>
              <w:t>de</w:t>
            </w:r>
            <w:r>
              <w:rPr>
                <w:spacing w:val="-4"/>
                <w:sz w:val="16"/>
              </w:rPr>
              <w:t> </w:t>
            </w:r>
            <w:r>
              <w:rPr>
                <w:sz w:val="16"/>
              </w:rPr>
              <w:t>la</w:t>
            </w:r>
            <w:r>
              <w:rPr>
                <w:spacing w:val="-3"/>
                <w:sz w:val="16"/>
              </w:rPr>
              <w:t> </w:t>
            </w:r>
            <w:r>
              <w:rPr>
                <w:sz w:val="16"/>
              </w:rPr>
              <w:t>Constitución</w:t>
            </w:r>
            <w:r>
              <w:rPr>
                <w:spacing w:val="-3"/>
                <w:sz w:val="16"/>
              </w:rPr>
              <w:t> </w:t>
            </w:r>
            <w:r>
              <w:rPr>
                <w:sz w:val="16"/>
              </w:rPr>
              <w:t>Política</w:t>
            </w:r>
            <w:r>
              <w:rPr>
                <w:spacing w:val="-3"/>
                <w:sz w:val="16"/>
              </w:rPr>
              <w:t> </w:t>
            </w:r>
            <w:r>
              <w:rPr>
                <w:sz w:val="16"/>
              </w:rPr>
              <w:t>de</w:t>
            </w:r>
            <w:r>
              <w:rPr>
                <w:spacing w:val="-4"/>
                <w:sz w:val="16"/>
              </w:rPr>
              <w:t> </w:t>
            </w:r>
            <w:r>
              <w:rPr>
                <w:sz w:val="16"/>
              </w:rPr>
              <w:t>los</w:t>
            </w:r>
            <w:r>
              <w:rPr>
                <w:spacing w:val="-4"/>
                <w:sz w:val="16"/>
              </w:rPr>
              <w:t> </w:t>
            </w:r>
            <w:r>
              <w:rPr>
                <w:sz w:val="16"/>
              </w:rPr>
              <w:t>Estados</w:t>
            </w:r>
            <w:r>
              <w:rPr>
                <w:spacing w:val="-5"/>
                <w:sz w:val="16"/>
              </w:rPr>
              <w:t> </w:t>
            </w:r>
            <w:r>
              <w:rPr>
                <w:sz w:val="16"/>
              </w:rPr>
              <w:t>Unidos</w:t>
            </w:r>
            <w:r>
              <w:rPr>
                <w:spacing w:val="-4"/>
                <w:sz w:val="16"/>
              </w:rPr>
              <w:t> </w:t>
            </w:r>
            <w:r>
              <w:rPr>
                <w:sz w:val="16"/>
              </w:rPr>
              <w:t>Mexicanos</w:t>
            </w:r>
            <w:r>
              <w:rPr>
                <w:spacing w:val="-5"/>
                <w:sz w:val="16"/>
              </w:rPr>
              <w:t> </w:t>
            </w:r>
            <w:r>
              <w:rPr>
                <w:sz w:val="16"/>
              </w:rPr>
              <w:t>que dispone que toda persona tiene, entre otros, el derecho a que se presuma su inocencia mientras no se declare su responsabilidad mediante sentencia emitida por el juez de la</w:t>
            </w:r>
            <w:r>
              <w:rPr>
                <w:spacing w:val="-9"/>
                <w:sz w:val="16"/>
              </w:rPr>
              <w:t> </w:t>
            </w:r>
            <w:r>
              <w:rPr>
                <w:sz w:val="16"/>
              </w:rPr>
              <w:t>causa.</w:t>
            </w:r>
          </w:p>
          <w:p>
            <w:pPr>
              <w:pStyle w:val="TableParagraph"/>
              <w:spacing w:before="5"/>
              <w:ind w:left="0"/>
              <w:jc w:val="left"/>
              <w:rPr>
                <w:rFonts w:ascii="Trebuchet MS"/>
                <w:b/>
                <w:sz w:val="18"/>
              </w:rPr>
            </w:pPr>
          </w:p>
          <w:p>
            <w:pPr>
              <w:pStyle w:val="TableParagraph"/>
              <w:spacing w:line="216" w:lineRule="auto" w:before="1"/>
              <w:ind w:right="77" w:hanging="3"/>
              <w:rPr>
                <w:sz w:val="16"/>
              </w:rPr>
            </w:pPr>
            <w:r>
              <w:rPr>
                <w:sz w:val="16"/>
              </w:rPr>
              <w:t>Por lo que, identificar a personas con investigaciones y/o procedimientos que no han derivado en sanciones administrativas</w:t>
            </w:r>
            <w:r>
              <w:rPr>
                <w:spacing w:val="-15"/>
                <w:sz w:val="16"/>
              </w:rPr>
              <w:t> </w:t>
            </w:r>
            <w:r>
              <w:rPr>
                <w:sz w:val="16"/>
              </w:rPr>
              <w:t>firmes,</w:t>
            </w:r>
            <w:r>
              <w:rPr>
                <w:spacing w:val="-14"/>
                <w:sz w:val="16"/>
              </w:rPr>
              <w:t> </w:t>
            </w:r>
            <w:r>
              <w:rPr>
                <w:sz w:val="16"/>
              </w:rPr>
              <w:t>implicaría</w:t>
            </w:r>
            <w:r>
              <w:rPr>
                <w:spacing w:val="-14"/>
                <w:sz w:val="16"/>
              </w:rPr>
              <w:t> </w:t>
            </w:r>
            <w:r>
              <w:rPr>
                <w:sz w:val="16"/>
              </w:rPr>
              <w:t>exponerlas</w:t>
            </w:r>
            <w:r>
              <w:rPr>
                <w:spacing w:val="-14"/>
                <w:sz w:val="16"/>
              </w:rPr>
              <w:t> </w:t>
            </w:r>
            <w:r>
              <w:rPr>
                <w:sz w:val="16"/>
              </w:rPr>
              <w:t>a</w:t>
            </w:r>
            <w:r>
              <w:rPr>
                <w:spacing w:val="-14"/>
                <w:sz w:val="16"/>
              </w:rPr>
              <w:t> </w:t>
            </w:r>
            <w:r>
              <w:rPr>
                <w:sz w:val="16"/>
              </w:rPr>
              <w:t>juicios</w:t>
            </w:r>
            <w:r>
              <w:rPr>
                <w:spacing w:val="-14"/>
                <w:sz w:val="16"/>
              </w:rPr>
              <w:t> </w:t>
            </w:r>
            <w:r>
              <w:rPr>
                <w:sz w:val="16"/>
              </w:rPr>
              <w:t>de</w:t>
            </w:r>
            <w:r>
              <w:rPr>
                <w:spacing w:val="-15"/>
                <w:sz w:val="16"/>
              </w:rPr>
              <w:t> </w:t>
            </w:r>
            <w:r>
              <w:rPr>
                <w:sz w:val="16"/>
              </w:rPr>
              <w:t>valor</w:t>
            </w:r>
            <w:r>
              <w:rPr>
                <w:spacing w:val="-13"/>
                <w:sz w:val="16"/>
              </w:rPr>
              <w:t> </w:t>
            </w:r>
            <w:r>
              <w:rPr>
                <w:sz w:val="16"/>
              </w:rPr>
              <w:t>que van en contra de su derecho al </w:t>
            </w:r>
            <w:r>
              <w:rPr>
                <w:spacing w:val="-5"/>
                <w:sz w:val="16"/>
              </w:rPr>
              <w:t>honor, </w:t>
            </w:r>
            <w:r>
              <w:rPr>
                <w:sz w:val="16"/>
              </w:rPr>
              <w:t>buen nombre e imagen. Consecuentemente sus nombres o cualquier otro dato que permita</w:t>
            </w:r>
            <w:r>
              <w:rPr>
                <w:spacing w:val="-8"/>
                <w:sz w:val="16"/>
              </w:rPr>
              <w:t> </w:t>
            </w:r>
            <w:r>
              <w:rPr>
                <w:sz w:val="16"/>
              </w:rPr>
              <w:t>identificarlas</w:t>
            </w:r>
            <w:r>
              <w:rPr>
                <w:spacing w:val="-8"/>
                <w:sz w:val="16"/>
              </w:rPr>
              <w:t> </w:t>
            </w:r>
            <w:r>
              <w:rPr>
                <w:sz w:val="16"/>
              </w:rPr>
              <w:t>de</w:t>
            </w:r>
            <w:r>
              <w:rPr>
                <w:spacing w:val="-8"/>
                <w:sz w:val="16"/>
              </w:rPr>
              <w:t> </w:t>
            </w:r>
            <w:r>
              <w:rPr>
                <w:sz w:val="16"/>
              </w:rPr>
              <w:t>manera</w:t>
            </w:r>
            <w:r>
              <w:rPr>
                <w:spacing w:val="-10"/>
                <w:sz w:val="16"/>
              </w:rPr>
              <w:t> </w:t>
            </w:r>
            <w:r>
              <w:rPr>
                <w:sz w:val="16"/>
              </w:rPr>
              <w:t>directa</w:t>
            </w:r>
            <w:r>
              <w:rPr>
                <w:spacing w:val="-11"/>
                <w:sz w:val="16"/>
              </w:rPr>
              <w:t> </w:t>
            </w:r>
            <w:r>
              <w:rPr>
                <w:sz w:val="16"/>
              </w:rPr>
              <w:t>o</w:t>
            </w:r>
            <w:r>
              <w:rPr>
                <w:spacing w:val="-7"/>
                <w:sz w:val="16"/>
              </w:rPr>
              <w:t> </w:t>
            </w:r>
            <w:r>
              <w:rPr>
                <w:sz w:val="16"/>
              </w:rPr>
              <w:t>indirecta,</w:t>
            </w:r>
            <w:r>
              <w:rPr>
                <w:spacing w:val="-8"/>
                <w:sz w:val="16"/>
              </w:rPr>
              <w:t> </w:t>
            </w:r>
            <w:r>
              <w:rPr>
                <w:sz w:val="16"/>
              </w:rPr>
              <w:t>como</w:t>
            </w:r>
            <w:r>
              <w:rPr>
                <w:spacing w:val="-7"/>
                <w:sz w:val="16"/>
              </w:rPr>
              <w:t> </w:t>
            </w:r>
            <w:r>
              <w:rPr>
                <w:sz w:val="16"/>
              </w:rPr>
              <w:t>lo</w:t>
            </w:r>
            <w:r>
              <w:rPr>
                <w:spacing w:val="-8"/>
                <w:sz w:val="16"/>
              </w:rPr>
              <w:t> </w:t>
            </w:r>
            <w:r>
              <w:rPr>
                <w:sz w:val="16"/>
              </w:rPr>
              <w:t>es,</w:t>
            </w:r>
            <w:r>
              <w:rPr>
                <w:spacing w:val="-8"/>
                <w:sz w:val="16"/>
              </w:rPr>
              <w:t> </w:t>
            </w:r>
            <w:r>
              <w:rPr>
                <w:sz w:val="16"/>
              </w:rPr>
              <w:t>el cargo y área de adscripción resultan susceptibles de clasificación como información confidencial, salvo que las personas cuenten con una sanción</w:t>
            </w:r>
            <w:r>
              <w:rPr>
                <w:spacing w:val="-4"/>
                <w:sz w:val="16"/>
              </w:rPr>
              <w:t> </w:t>
            </w:r>
            <w:r>
              <w:rPr>
                <w:sz w:val="16"/>
              </w:rPr>
              <w:t>firme.</w:t>
            </w:r>
          </w:p>
          <w:p>
            <w:pPr>
              <w:pStyle w:val="TableParagraph"/>
              <w:spacing w:before="1"/>
              <w:ind w:left="0"/>
              <w:jc w:val="left"/>
              <w:rPr>
                <w:rFonts w:ascii="Trebuchet MS"/>
                <w:b/>
                <w:sz w:val="18"/>
              </w:rPr>
            </w:pPr>
          </w:p>
          <w:p>
            <w:pPr>
              <w:pStyle w:val="TableParagraph"/>
              <w:spacing w:line="216" w:lineRule="auto"/>
              <w:ind w:right="76" w:hanging="3"/>
              <w:rPr>
                <w:sz w:val="16"/>
              </w:rPr>
            </w:pPr>
            <w:r>
              <w:rPr>
                <w:sz w:val="16"/>
              </w:rPr>
              <w:t>En cuanto a la identificación de la persona con sanciones firmes, así como la conducta de la cual derivó la sanción, no se observa que las mismas deban ser clasificadas pues justamente corresponden</w:t>
            </w:r>
            <w:r>
              <w:rPr>
                <w:spacing w:val="-14"/>
                <w:sz w:val="16"/>
              </w:rPr>
              <w:t> </w:t>
            </w:r>
            <w:r>
              <w:rPr>
                <w:sz w:val="16"/>
              </w:rPr>
              <w:t>a</w:t>
            </w:r>
            <w:r>
              <w:rPr>
                <w:spacing w:val="-11"/>
                <w:sz w:val="16"/>
              </w:rPr>
              <w:t> </w:t>
            </w:r>
            <w:r>
              <w:rPr>
                <w:sz w:val="16"/>
              </w:rPr>
              <w:t>determinaciones</w:t>
            </w:r>
            <w:r>
              <w:rPr>
                <w:spacing w:val="-12"/>
                <w:sz w:val="16"/>
              </w:rPr>
              <w:t> </w:t>
            </w:r>
            <w:r>
              <w:rPr>
                <w:sz w:val="16"/>
              </w:rPr>
              <w:t>que</w:t>
            </w:r>
            <w:r>
              <w:rPr>
                <w:spacing w:val="-12"/>
                <w:sz w:val="16"/>
              </w:rPr>
              <w:t> </w:t>
            </w:r>
            <w:r>
              <w:rPr>
                <w:sz w:val="16"/>
              </w:rPr>
              <w:t>ya</w:t>
            </w:r>
            <w:r>
              <w:rPr>
                <w:spacing w:val="-11"/>
                <w:sz w:val="16"/>
              </w:rPr>
              <w:t> </w:t>
            </w:r>
            <w:r>
              <w:rPr>
                <w:sz w:val="16"/>
              </w:rPr>
              <w:t>no</w:t>
            </w:r>
            <w:r>
              <w:rPr>
                <w:spacing w:val="-11"/>
                <w:sz w:val="16"/>
              </w:rPr>
              <w:t> </w:t>
            </w:r>
            <w:r>
              <w:rPr>
                <w:sz w:val="16"/>
              </w:rPr>
              <w:t>pueden</w:t>
            </w:r>
            <w:r>
              <w:rPr>
                <w:spacing w:val="-13"/>
                <w:sz w:val="16"/>
              </w:rPr>
              <w:t> </w:t>
            </w:r>
            <w:r>
              <w:rPr>
                <w:sz w:val="16"/>
              </w:rPr>
              <w:t>cambiar</w:t>
            </w:r>
            <w:r>
              <w:rPr>
                <w:spacing w:val="-11"/>
                <w:sz w:val="16"/>
              </w:rPr>
              <w:t> </w:t>
            </w:r>
            <w:r>
              <w:rPr>
                <w:sz w:val="16"/>
              </w:rPr>
              <w:t>y</w:t>
            </w:r>
            <w:r>
              <w:rPr>
                <w:spacing w:val="-12"/>
                <w:sz w:val="16"/>
              </w:rPr>
              <w:t> </w:t>
            </w:r>
            <w:r>
              <w:rPr>
                <w:sz w:val="16"/>
              </w:rPr>
              <w:t>que se ejecutaron en contra de un servidor público, derivado de cometer alguna falta dentro del servicio público, aun y cuando dejen su encargo no implica que con ello se termine el escrutinio por</w:t>
            </w:r>
            <w:r>
              <w:rPr>
                <w:spacing w:val="26"/>
                <w:sz w:val="16"/>
              </w:rPr>
              <w:t> </w:t>
            </w:r>
            <w:r>
              <w:rPr>
                <w:sz w:val="16"/>
              </w:rPr>
              <w:t>parte</w:t>
            </w:r>
            <w:r>
              <w:rPr>
                <w:spacing w:val="26"/>
                <w:sz w:val="16"/>
              </w:rPr>
              <w:t> </w:t>
            </w:r>
            <w:r>
              <w:rPr>
                <w:sz w:val="16"/>
              </w:rPr>
              <w:t>de</w:t>
            </w:r>
            <w:r>
              <w:rPr>
                <w:spacing w:val="26"/>
                <w:sz w:val="16"/>
              </w:rPr>
              <w:t> </w:t>
            </w:r>
            <w:r>
              <w:rPr>
                <w:sz w:val="16"/>
              </w:rPr>
              <w:t>la</w:t>
            </w:r>
            <w:r>
              <w:rPr>
                <w:spacing w:val="27"/>
                <w:sz w:val="16"/>
              </w:rPr>
              <w:t> </w:t>
            </w:r>
            <w:r>
              <w:rPr>
                <w:sz w:val="16"/>
              </w:rPr>
              <w:t>sociedad</w:t>
            </w:r>
            <w:r>
              <w:rPr>
                <w:spacing w:val="26"/>
                <w:sz w:val="16"/>
              </w:rPr>
              <w:t> </w:t>
            </w:r>
            <w:r>
              <w:rPr>
                <w:sz w:val="16"/>
              </w:rPr>
              <w:t>en</w:t>
            </w:r>
            <w:r>
              <w:rPr>
                <w:spacing w:val="22"/>
                <w:sz w:val="16"/>
              </w:rPr>
              <w:t> </w:t>
            </w:r>
            <w:r>
              <w:rPr>
                <w:sz w:val="16"/>
              </w:rPr>
              <w:t>relación</w:t>
            </w:r>
            <w:r>
              <w:rPr>
                <w:spacing w:val="25"/>
                <w:sz w:val="16"/>
              </w:rPr>
              <w:t> </w:t>
            </w:r>
            <w:r>
              <w:rPr>
                <w:sz w:val="16"/>
              </w:rPr>
              <w:t>a</w:t>
            </w:r>
            <w:r>
              <w:rPr>
                <w:spacing w:val="27"/>
                <w:sz w:val="16"/>
              </w:rPr>
              <w:t> </w:t>
            </w:r>
            <w:r>
              <w:rPr>
                <w:sz w:val="16"/>
              </w:rPr>
              <w:t>las</w:t>
            </w:r>
            <w:r>
              <w:rPr>
                <w:spacing w:val="26"/>
                <w:sz w:val="16"/>
              </w:rPr>
              <w:t> </w:t>
            </w:r>
            <w:r>
              <w:rPr>
                <w:sz w:val="16"/>
              </w:rPr>
              <w:t>aptitudes</w:t>
            </w:r>
            <w:r>
              <w:rPr>
                <w:spacing w:val="26"/>
                <w:sz w:val="16"/>
              </w:rPr>
              <w:t> </w:t>
            </w:r>
            <w:r>
              <w:rPr>
                <w:sz w:val="16"/>
              </w:rPr>
              <w:t>para</w:t>
            </w:r>
          </w:p>
          <w:p>
            <w:pPr>
              <w:pStyle w:val="TableParagraph"/>
              <w:spacing w:line="182" w:lineRule="exact"/>
              <w:rPr>
                <w:sz w:val="16"/>
              </w:rPr>
            </w:pPr>
            <w:r>
              <w:rPr>
                <w:sz w:val="16"/>
              </w:rPr>
              <w:t>desempeñar el cargo público que les fue encomendado.</w:t>
            </w:r>
          </w:p>
        </w:tc>
        <w:tc>
          <w:tcPr>
            <w:tcW w:w="2029" w:type="dxa"/>
          </w:tcPr>
          <w:p>
            <w:pPr>
              <w:pStyle w:val="TableParagraph"/>
              <w:spacing w:line="216" w:lineRule="auto" w:before="8"/>
              <w:ind w:left="106" w:right="77" w:hanging="3"/>
              <w:rPr>
                <w:sz w:val="16"/>
              </w:rPr>
            </w:pPr>
            <w:r>
              <w:rPr>
                <w:sz w:val="16"/>
              </w:rPr>
              <w:t>Artículo 55, fracción IV de la Ley General de Protección de Datos Personales en Posesión de Sujetos Obligados.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5"/>
        <w:rPr>
          <w:rFonts w:ascii="Trebuchet MS"/>
          <w:b/>
          <w:sz w:val="19"/>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2" w:right="1064" w:firstLine="0"/>
        <w:jc w:val="center"/>
        <w:rPr>
          <w:b/>
          <w:sz w:val="16"/>
        </w:rPr>
      </w:pPr>
      <w:r>
        <w:rPr>
          <w:sz w:val="16"/>
        </w:rPr>
        <w:t>Página </w:t>
      </w:r>
      <w:r>
        <w:rPr>
          <w:b/>
          <w:sz w:val="16"/>
        </w:rPr>
        <w:t>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0320">
            <wp:simplePos x="0" y="0"/>
            <wp:positionH relativeFrom="page">
              <wp:posOffset>425064</wp:posOffset>
            </wp:positionH>
            <wp:positionV relativeFrom="page">
              <wp:posOffset>402335</wp:posOffset>
            </wp:positionV>
            <wp:extent cx="6947281" cy="9180575"/>
            <wp:effectExtent l="0" t="0" r="0" b="0"/>
            <wp:wrapNone/>
            <wp:docPr id="39" name="image1.jpeg"/>
            <wp:cNvGraphicFramePr>
              <a:graphicFrameLocks noChangeAspect="1"/>
            </wp:cNvGraphicFramePr>
            <a:graphic>
              <a:graphicData uri="http://schemas.openxmlformats.org/drawingml/2006/picture">
                <pic:pic>
                  <pic:nvPicPr>
                    <pic:cNvPr id="4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5104"/>
        <w:gridCol w:w="2029"/>
      </w:tblGrid>
      <w:tr>
        <w:trPr>
          <w:trHeight w:val="217" w:hRule="atLeast"/>
        </w:trPr>
        <w:tc>
          <w:tcPr>
            <w:tcW w:w="1697" w:type="dxa"/>
            <w:shd w:val="clear" w:color="auto" w:fill="990033"/>
          </w:tcPr>
          <w:p>
            <w:pPr>
              <w:pStyle w:val="TableParagraph"/>
              <w:spacing w:line="198" w:lineRule="exact"/>
              <w:ind w:left="74" w:right="47"/>
              <w:jc w:val="center"/>
              <w:rPr>
                <w:b/>
                <w:sz w:val="16"/>
              </w:rPr>
            </w:pPr>
            <w:r>
              <w:rPr>
                <w:b/>
                <w:color w:val="FFFFFF"/>
                <w:sz w:val="16"/>
              </w:rPr>
              <w:t>Dato</w:t>
            </w:r>
          </w:p>
        </w:tc>
        <w:tc>
          <w:tcPr>
            <w:tcW w:w="5104" w:type="dxa"/>
            <w:shd w:val="clear" w:color="auto" w:fill="990033"/>
          </w:tcPr>
          <w:p>
            <w:pPr>
              <w:pStyle w:val="TableParagraph"/>
              <w:spacing w:line="198" w:lineRule="exact"/>
              <w:ind w:left="2047" w:right="2025"/>
              <w:jc w:val="center"/>
              <w:rPr>
                <w:b/>
                <w:sz w:val="16"/>
              </w:rPr>
            </w:pPr>
            <w:r>
              <w:rPr>
                <w:b/>
                <w:color w:val="FFFFFF"/>
                <w:sz w:val="16"/>
              </w:rPr>
              <w:t>Justificación</w:t>
            </w:r>
          </w:p>
        </w:tc>
        <w:tc>
          <w:tcPr>
            <w:tcW w:w="2029" w:type="dxa"/>
            <w:shd w:val="clear" w:color="auto" w:fill="990033"/>
          </w:tcPr>
          <w:p>
            <w:pPr>
              <w:pStyle w:val="TableParagraph"/>
              <w:spacing w:line="198" w:lineRule="exact"/>
              <w:ind w:left="510"/>
              <w:jc w:val="left"/>
              <w:rPr>
                <w:b/>
                <w:sz w:val="16"/>
              </w:rPr>
            </w:pPr>
            <w:r>
              <w:rPr>
                <w:b/>
                <w:color w:val="FFFFFF"/>
                <w:sz w:val="16"/>
              </w:rPr>
              <w:t>Fundamento</w:t>
            </w:r>
          </w:p>
        </w:tc>
      </w:tr>
      <w:tr>
        <w:trPr>
          <w:trHeight w:val="3921" w:hRule="atLeast"/>
        </w:trPr>
        <w:tc>
          <w:tcPr>
            <w:tcW w:w="1697" w:type="dxa"/>
          </w:tcPr>
          <w:p>
            <w:pPr>
              <w:pStyle w:val="TableParagraph"/>
              <w:tabs>
                <w:tab w:pos="452" w:val="left" w:leader="none"/>
                <w:tab w:pos="915" w:val="left" w:leader="none"/>
                <w:tab w:pos="1321" w:val="left" w:leader="none"/>
                <w:tab w:pos="1369" w:val="left" w:leader="none"/>
                <w:tab w:pos="1508" w:val="left" w:leader="none"/>
              </w:tabs>
              <w:spacing w:line="216" w:lineRule="auto" w:before="8"/>
              <w:ind w:right="75" w:hanging="3"/>
              <w:jc w:val="left"/>
              <w:rPr>
                <w:sz w:val="16"/>
              </w:rPr>
            </w:pPr>
            <w:r>
              <w:rPr>
                <w:sz w:val="16"/>
              </w:rPr>
              <w:t>Hechos denunciados</w:t>
              <w:tab/>
              <w:tab/>
            </w:r>
            <w:r>
              <w:rPr>
                <w:spacing w:val="-6"/>
                <w:sz w:val="16"/>
              </w:rPr>
              <w:t>y/o </w:t>
            </w:r>
            <w:r>
              <w:rPr>
                <w:sz w:val="16"/>
              </w:rPr>
              <w:t>investigados</w:t>
              <w:tab/>
            </w:r>
            <w:r>
              <w:rPr>
                <w:spacing w:val="-7"/>
                <w:sz w:val="16"/>
              </w:rPr>
              <w:t>que </w:t>
            </w:r>
            <w:r>
              <w:rPr>
                <w:sz w:val="16"/>
              </w:rPr>
              <w:t>hacen identificable a</w:t>
              <w:tab/>
              <w:t>las</w:t>
              <w:tab/>
            </w:r>
            <w:r>
              <w:rPr>
                <w:spacing w:val="-3"/>
                <w:sz w:val="16"/>
              </w:rPr>
              <w:t>personas </w:t>
            </w:r>
            <w:r>
              <w:rPr>
                <w:sz w:val="16"/>
              </w:rPr>
              <w:t>denunciadas, denunciante</w:t>
              <w:tab/>
              <w:tab/>
              <w:tab/>
            </w:r>
            <w:r>
              <w:rPr>
                <w:spacing w:val="-14"/>
                <w:sz w:val="16"/>
              </w:rPr>
              <w:t>o</w:t>
            </w:r>
          </w:p>
          <w:p>
            <w:pPr>
              <w:pStyle w:val="TableParagraph"/>
              <w:tabs>
                <w:tab w:pos="1412" w:val="left" w:leader="none"/>
              </w:tabs>
              <w:spacing w:line="216" w:lineRule="auto"/>
              <w:ind w:right="76"/>
              <w:jc w:val="left"/>
              <w:rPr>
                <w:sz w:val="16"/>
              </w:rPr>
            </w:pPr>
            <w:r>
              <w:rPr>
                <w:sz w:val="16"/>
              </w:rPr>
              <w:t>terceros,</w:t>
              <w:tab/>
            </w:r>
            <w:r>
              <w:rPr>
                <w:spacing w:val="-10"/>
                <w:sz w:val="16"/>
              </w:rPr>
              <w:t>no </w:t>
            </w:r>
            <w:r>
              <w:rPr>
                <w:sz w:val="16"/>
              </w:rPr>
              <w:t>sancionados</w:t>
            </w:r>
          </w:p>
        </w:tc>
        <w:tc>
          <w:tcPr>
            <w:tcW w:w="5104" w:type="dxa"/>
          </w:tcPr>
          <w:p>
            <w:pPr>
              <w:pStyle w:val="TableParagraph"/>
              <w:spacing w:line="216" w:lineRule="auto" w:before="8"/>
              <w:ind w:right="74" w:hanging="3"/>
              <w:rPr>
                <w:sz w:val="16"/>
              </w:rPr>
            </w:pPr>
            <w:r>
              <w:rPr>
                <w:sz w:val="16"/>
              </w:rPr>
              <w:t>Hechos narrados que, de manera directa o indirecta, su lectura permite que se identifique a las personas denunciadas –sin sanción-,</w:t>
            </w:r>
            <w:r>
              <w:rPr>
                <w:spacing w:val="-13"/>
                <w:sz w:val="16"/>
              </w:rPr>
              <w:t> </w:t>
            </w:r>
            <w:r>
              <w:rPr>
                <w:sz w:val="16"/>
              </w:rPr>
              <w:t>al</w:t>
            </w:r>
            <w:r>
              <w:rPr>
                <w:spacing w:val="-11"/>
                <w:sz w:val="16"/>
              </w:rPr>
              <w:t> </w:t>
            </w:r>
            <w:r>
              <w:rPr>
                <w:sz w:val="16"/>
              </w:rPr>
              <w:t>denunciante</w:t>
            </w:r>
            <w:r>
              <w:rPr>
                <w:spacing w:val="-9"/>
                <w:sz w:val="16"/>
              </w:rPr>
              <w:t> </w:t>
            </w:r>
            <w:r>
              <w:rPr>
                <w:sz w:val="16"/>
              </w:rPr>
              <w:t>o</w:t>
            </w:r>
            <w:r>
              <w:rPr>
                <w:spacing w:val="-10"/>
                <w:sz w:val="16"/>
              </w:rPr>
              <w:t> </w:t>
            </w:r>
            <w:r>
              <w:rPr>
                <w:sz w:val="16"/>
              </w:rPr>
              <w:t>terceros</w:t>
            </w:r>
            <w:r>
              <w:rPr>
                <w:spacing w:val="-10"/>
                <w:sz w:val="16"/>
              </w:rPr>
              <w:t> </w:t>
            </w:r>
            <w:r>
              <w:rPr>
                <w:sz w:val="16"/>
              </w:rPr>
              <w:t>porque</w:t>
            </w:r>
            <w:r>
              <w:rPr>
                <w:spacing w:val="-10"/>
                <w:sz w:val="16"/>
              </w:rPr>
              <w:t> </w:t>
            </w:r>
            <w:r>
              <w:rPr>
                <w:sz w:val="16"/>
              </w:rPr>
              <w:t>se</w:t>
            </w:r>
            <w:r>
              <w:rPr>
                <w:spacing w:val="-10"/>
                <w:sz w:val="16"/>
              </w:rPr>
              <w:t> </w:t>
            </w:r>
            <w:r>
              <w:rPr>
                <w:sz w:val="16"/>
              </w:rPr>
              <w:t>les</w:t>
            </w:r>
            <w:r>
              <w:rPr>
                <w:spacing w:val="-12"/>
                <w:sz w:val="16"/>
              </w:rPr>
              <w:t> </w:t>
            </w:r>
            <w:r>
              <w:rPr>
                <w:sz w:val="16"/>
              </w:rPr>
              <w:t>menciona</w:t>
            </w:r>
            <w:r>
              <w:rPr>
                <w:spacing w:val="-10"/>
                <w:sz w:val="16"/>
              </w:rPr>
              <w:t> </w:t>
            </w:r>
            <w:r>
              <w:rPr>
                <w:sz w:val="16"/>
              </w:rPr>
              <w:t>de</w:t>
            </w:r>
            <w:r>
              <w:rPr>
                <w:spacing w:val="-9"/>
                <w:sz w:val="16"/>
              </w:rPr>
              <w:t> </w:t>
            </w:r>
            <w:r>
              <w:rPr>
                <w:sz w:val="16"/>
              </w:rPr>
              <w:t>ese modo o porque permiten ubicar quiénes son, resulta procedente la clasificación de la</w:t>
            </w:r>
            <w:r>
              <w:rPr>
                <w:spacing w:val="-4"/>
                <w:sz w:val="16"/>
              </w:rPr>
              <w:t> </w:t>
            </w:r>
            <w:r>
              <w:rPr>
                <w:sz w:val="16"/>
              </w:rPr>
              <w:t>información.</w:t>
            </w:r>
          </w:p>
          <w:p>
            <w:pPr>
              <w:pStyle w:val="TableParagraph"/>
              <w:spacing w:before="3"/>
              <w:ind w:left="0"/>
              <w:jc w:val="left"/>
              <w:rPr>
                <w:rFonts w:ascii="Trebuchet MS"/>
                <w:b/>
                <w:sz w:val="18"/>
              </w:rPr>
            </w:pPr>
          </w:p>
          <w:p>
            <w:pPr>
              <w:pStyle w:val="TableParagraph"/>
              <w:spacing w:line="216" w:lineRule="auto"/>
              <w:ind w:right="77" w:hanging="3"/>
              <w:rPr>
                <w:sz w:val="16"/>
              </w:rPr>
            </w:pPr>
            <w:r>
              <w:rPr>
                <w:sz w:val="16"/>
              </w:rPr>
              <w:t>Lo anterior, toda vez que la relatoría de hechos conlleva circunstancias de tiempo, modo y lugar que podrían hacer identificable a la persona y revelar su situación jurídica.</w:t>
            </w:r>
          </w:p>
          <w:p>
            <w:pPr>
              <w:pStyle w:val="TableParagraph"/>
              <w:spacing w:before="9"/>
              <w:ind w:left="0"/>
              <w:jc w:val="left"/>
              <w:rPr>
                <w:rFonts w:ascii="Trebuchet MS"/>
                <w:b/>
                <w:sz w:val="18"/>
              </w:rPr>
            </w:pPr>
          </w:p>
          <w:p>
            <w:pPr>
              <w:pStyle w:val="TableParagraph"/>
              <w:spacing w:line="216" w:lineRule="auto"/>
              <w:ind w:right="78" w:hanging="3"/>
              <w:rPr>
                <w:sz w:val="16"/>
              </w:rPr>
            </w:pPr>
            <w:r>
              <w:rPr>
                <w:sz w:val="16"/>
              </w:rPr>
              <w:t>No obstante, únicamente resulta procedente clasificar los hechos narrados, cuando se pueda hacer identificable a las personas, es </w:t>
            </w:r>
            <w:r>
              <w:rPr>
                <w:spacing w:val="-5"/>
                <w:sz w:val="16"/>
              </w:rPr>
              <w:t>decir,</w:t>
            </w:r>
            <w:r>
              <w:rPr>
                <w:spacing w:val="-9"/>
                <w:sz w:val="16"/>
              </w:rPr>
              <w:t> </w:t>
            </w:r>
            <w:r>
              <w:rPr>
                <w:sz w:val="16"/>
              </w:rPr>
              <w:t>que,</w:t>
            </w:r>
            <w:r>
              <w:rPr>
                <w:spacing w:val="-9"/>
                <w:sz w:val="16"/>
              </w:rPr>
              <w:t> </w:t>
            </w:r>
            <w:r>
              <w:rPr>
                <w:sz w:val="16"/>
              </w:rPr>
              <w:t>que</w:t>
            </w:r>
            <w:r>
              <w:rPr>
                <w:spacing w:val="-9"/>
                <w:sz w:val="16"/>
              </w:rPr>
              <w:t> </w:t>
            </w:r>
            <w:r>
              <w:rPr>
                <w:sz w:val="16"/>
              </w:rPr>
              <w:t>no</w:t>
            </w:r>
            <w:r>
              <w:rPr>
                <w:spacing w:val="-9"/>
                <w:sz w:val="16"/>
              </w:rPr>
              <w:t> </w:t>
            </w:r>
            <w:r>
              <w:rPr>
                <w:sz w:val="16"/>
              </w:rPr>
              <w:t>resulta</w:t>
            </w:r>
            <w:r>
              <w:rPr>
                <w:spacing w:val="-8"/>
                <w:sz w:val="16"/>
              </w:rPr>
              <w:t> </w:t>
            </w:r>
            <w:r>
              <w:rPr>
                <w:sz w:val="16"/>
              </w:rPr>
              <w:t>procedente</w:t>
            </w:r>
            <w:r>
              <w:rPr>
                <w:spacing w:val="-9"/>
                <w:sz w:val="16"/>
              </w:rPr>
              <w:t> </w:t>
            </w:r>
            <w:r>
              <w:rPr>
                <w:sz w:val="16"/>
              </w:rPr>
              <w:t>la</w:t>
            </w:r>
            <w:r>
              <w:rPr>
                <w:spacing w:val="-9"/>
                <w:sz w:val="16"/>
              </w:rPr>
              <w:t> </w:t>
            </w:r>
            <w:r>
              <w:rPr>
                <w:sz w:val="16"/>
              </w:rPr>
              <w:t>clasificación</w:t>
            </w:r>
            <w:r>
              <w:rPr>
                <w:spacing w:val="-10"/>
                <w:sz w:val="16"/>
              </w:rPr>
              <w:t> </w:t>
            </w:r>
            <w:r>
              <w:rPr>
                <w:sz w:val="16"/>
              </w:rPr>
              <w:t>de</w:t>
            </w:r>
            <w:r>
              <w:rPr>
                <w:spacing w:val="-8"/>
                <w:sz w:val="16"/>
              </w:rPr>
              <w:t> </w:t>
            </w:r>
            <w:r>
              <w:rPr>
                <w:sz w:val="16"/>
              </w:rPr>
              <w:t>los</w:t>
            </w:r>
            <w:r>
              <w:rPr>
                <w:spacing w:val="-10"/>
                <w:sz w:val="16"/>
              </w:rPr>
              <w:t> </w:t>
            </w:r>
            <w:r>
              <w:rPr>
                <w:sz w:val="16"/>
              </w:rPr>
              <w:t>hechos narrados</w:t>
            </w:r>
            <w:r>
              <w:rPr>
                <w:spacing w:val="-12"/>
                <w:sz w:val="16"/>
              </w:rPr>
              <w:t> </w:t>
            </w:r>
            <w:r>
              <w:rPr>
                <w:sz w:val="16"/>
              </w:rPr>
              <w:t>que</w:t>
            </w:r>
            <w:r>
              <w:rPr>
                <w:spacing w:val="-10"/>
                <w:sz w:val="16"/>
              </w:rPr>
              <w:t> </w:t>
            </w:r>
            <w:r>
              <w:rPr>
                <w:sz w:val="16"/>
              </w:rPr>
              <w:t>no</w:t>
            </w:r>
            <w:r>
              <w:rPr>
                <w:spacing w:val="-10"/>
                <w:sz w:val="16"/>
              </w:rPr>
              <w:t> </w:t>
            </w:r>
            <w:r>
              <w:rPr>
                <w:sz w:val="16"/>
              </w:rPr>
              <w:t>identifiquen</w:t>
            </w:r>
            <w:r>
              <w:rPr>
                <w:spacing w:val="-11"/>
                <w:sz w:val="16"/>
              </w:rPr>
              <w:t> </w:t>
            </w:r>
            <w:r>
              <w:rPr>
                <w:sz w:val="16"/>
              </w:rPr>
              <w:t>a</w:t>
            </w:r>
            <w:r>
              <w:rPr>
                <w:spacing w:val="-11"/>
                <w:sz w:val="16"/>
              </w:rPr>
              <w:t> </w:t>
            </w:r>
            <w:r>
              <w:rPr>
                <w:sz w:val="16"/>
              </w:rPr>
              <w:t>persona</w:t>
            </w:r>
            <w:r>
              <w:rPr>
                <w:spacing w:val="-10"/>
                <w:sz w:val="16"/>
              </w:rPr>
              <w:t> </w:t>
            </w:r>
            <w:r>
              <w:rPr>
                <w:sz w:val="16"/>
              </w:rPr>
              <w:t>alguna,</w:t>
            </w:r>
            <w:r>
              <w:rPr>
                <w:spacing w:val="-10"/>
                <w:sz w:val="16"/>
              </w:rPr>
              <w:t> </w:t>
            </w:r>
            <w:r>
              <w:rPr>
                <w:sz w:val="16"/>
              </w:rPr>
              <w:t>así</w:t>
            </w:r>
            <w:r>
              <w:rPr>
                <w:spacing w:val="-11"/>
                <w:sz w:val="16"/>
              </w:rPr>
              <w:t> </w:t>
            </w:r>
            <w:r>
              <w:rPr>
                <w:sz w:val="16"/>
              </w:rPr>
              <w:t>como</w:t>
            </w:r>
            <w:r>
              <w:rPr>
                <w:spacing w:val="-11"/>
                <w:sz w:val="16"/>
              </w:rPr>
              <w:t> </w:t>
            </w:r>
            <w:r>
              <w:rPr>
                <w:sz w:val="16"/>
              </w:rPr>
              <w:t>aquellos que se hayan sancionado, debido a que el procedimiento ya concluyó y se fijó una sanción. Además de que la información abunda al escrutinio público para identificar por qué motivos</w:t>
            </w:r>
            <w:r>
              <w:rPr>
                <w:spacing w:val="6"/>
                <w:sz w:val="16"/>
              </w:rPr>
              <w:t> </w:t>
            </w:r>
            <w:r>
              <w:rPr>
                <w:sz w:val="16"/>
              </w:rPr>
              <w:t>se</w:t>
            </w:r>
          </w:p>
          <w:p>
            <w:pPr>
              <w:pStyle w:val="TableParagraph"/>
              <w:spacing w:line="183" w:lineRule="exact"/>
              <w:rPr>
                <w:sz w:val="16"/>
              </w:rPr>
            </w:pPr>
            <w:r>
              <w:rPr>
                <w:sz w:val="16"/>
              </w:rPr>
              <w:t>sancionó a una persona servidora pública.</w:t>
            </w:r>
          </w:p>
        </w:tc>
        <w:tc>
          <w:tcPr>
            <w:tcW w:w="2029" w:type="dxa"/>
          </w:tcPr>
          <w:p>
            <w:pPr>
              <w:pStyle w:val="TableParagraph"/>
              <w:spacing w:line="216" w:lineRule="auto" w:before="8"/>
              <w:ind w:left="106" w:right="77" w:hanging="3"/>
              <w:rPr>
                <w:sz w:val="16"/>
              </w:rPr>
            </w:pPr>
            <w:r>
              <w:rPr>
                <w:sz w:val="16"/>
              </w:rPr>
              <w:t>Artículo 55, fracción IV de la Ley General de Protección de Datos Personales en Posesión de Sujetos Obligados.</w:t>
            </w:r>
          </w:p>
        </w:tc>
      </w:tr>
    </w:tbl>
    <w:p>
      <w:pPr>
        <w:pStyle w:val="BodyText"/>
        <w:spacing w:before="7"/>
        <w:rPr>
          <w:rFonts w:ascii="Trebuchet MS"/>
          <w:b/>
          <w:sz w:val="12"/>
        </w:rPr>
      </w:pPr>
    </w:p>
    <w:p>
      <w:pPr>
        <w:pStyle w:val="BodyText"/>
        <w:spacing w:before="90"/>
        <w:ind w:left="122"/>
        <w:jc w:val="both"/>
      </w:pPr>
      <w:r>
        <w:rPr>
          <w:color w:val="000009"/>
        </w:rPr>
        <w:t>En consecuencia, </w:t>
      </w:r>
      <w:r>
        <w:rPr/>
        <w:t>se emite la siguiente resolución por unanimidad:</w:t>
      </w:r>
    </w:p>
    <w:p>
      <w:pPr>
        <w:pStyle w:val="BodyText"/>
        <w:spacing w:before="9"/>
        <w:rPr>
          <w:sz w:val="15"/>
        </w:rPr>
      </w:pPr>
    </w:p>
    <w:p>
      <w:pPr>
        <w:pStyle w:val="BodyText"/>
        <w:spacing w:line="216" w:lineRule="auto"/>
        <w:ind w:left="122" w:right="1055"/>
        <w:jc w:val="both"/>
      </w:pPr>
      <w:r>
        <w:rPr>
          <w:b/>
        </w:rPr>
        <w:t>III.A.1.ORD.07.25: CONFIRMAR </w:t>
      </w:r>
      <w:r>
        <w:rPr/>
        <w:t>la improcedencia de acceso a los datos personales de terceros con excepción de aquellos que le corresponden a la persona fallecida, invocada por el AAIDMGP y el AQDI</w:t>
      </w:r>
      <w:r>
        <w:rPr>
          <w:spacing w:val="-34"/>
        </w:rPr>
        <w:t> </w:t>
      </w:r>
      <w:r>
        <w:rPr/>
        <w:t>en el OIC-IMSS a través de la CGOIC respecto del expediente 2022/IMSS/PP16833, en términos de lo dispuesto en el artículo 55, fracción IV, de la Ley General de Protección de Datos Personales en Posesión de Sujeto Obligados en relación con el artículo 99 de los Lineamientos generales de protección de datos personales para el sector público y, por ende, se autoriza la elaboración de la versión</w:t>
      </w:r>
      <w:r>
        <w:rPr>
          <w:spacing w:val="-21"/>
        </w:rPr>
        <w:t> </w:t>
      </w:r>
      <w:r>
        <w:rPr/>
        <w:t>testada.</w:t>
      </w:r>
    </w:p>
    <w:p>
      <w:pPr>
        <w:pStyle w:val="BodyText"/>
        <w:spacing w:before="7"/>
        <w:rPr>
          <w:sz w:val="14"/>
        </w:rPr>
      </w:pPr>
    </w:p>
    <w:p>
      <w:pPr>
        <w:pStyle w:val="Heading1"/>
        <w:ind w:left="2911"/>
      </w:pPr>
      <w:r>
        <w:rPr/>
        <w:t>CUARTO PUNTO DEL ORDEN DEL DÍA</w:t>
      </w:r>
    </w:p>
    <w:p>
      <w:pPr>
        <w:pStyle w:val="BodyText"/>
        <w:spacing w:before="8"/>
        <w:rPr>
          <w:b/>
          <w:sz w:val="15"/>
        </w:rPr>
      </w:pPr>
    </w:p>
    <w:p>
      <w:pPr>
        <w:pStyle w:val="ListParagraph"/>
        <w:numPr>
          <w:ilvl w:val="0"/>
          <w:numId w:val="8"/>
        </w:numPr>
        <w:tabs>
          <w:tab w:pos="420" w:val="left" w:leader="none"/>
        </w:tabs>
        <w:spacing w:line="216" w:lineRule="auto" w:before="0" w:after="0"/>
        <w:ind w:left="122" w:right="1067" w:firstLine="0"/>
        <w:jc w:val="left"/>
        <w:rPr>
          <w:b/>
          <w:sz w:val="18"/>
        </w:rPr>
      </w:pPr>
      <w:r>
        <w:rPr>
          <w:b/>
          <w:sz w:val="18"/>
        </w:rPr>
        <w:t>Solicitudes de acceso a la información en las que se analizará la ampliación de plazo para dar respuesta</w:t>
      </w:r>
    </w:p>
    <w:p>
      <w:pPr>
        <w:pStyle w:val="BodyText"/>
        <w:spacing w:before="2"/>
        <w:rPr>
          <w:b/>
          <w:sz w:val="16"/>
        </w:rPr>
      </w:pPr>
    </w:p>
    <w:p>
      <w:pPr>
        <w:pStyle w:val="BodyText"/>
        <w:spacing w:line="216" w:lineRule="auto"/>
        <w:ind w:left="122" w:right="1064"/>
        <w:jc w:val="both"/>
      </w:pPr>
      <w:r>
        <w:rPr/>
        <w:t>Se solicitó la ampliación de plazo para dar respuesta a las solicitudes que a continuación se indican, en virtud de encontrarse en análisis de respuesta:</w:t>
      </w:r>
    </w:p>
    <w:p>
      <w:pPr>
        <w:pStyle w:val="BodyText"/>
        <w:spacing w:before="9"/>
        <w:rPr>
          <w:sz w:val="14"/>
        </w:rPr>
      </w:pPr>
    </w:p>
    <w:p>
      <w:pPr>
        <w:pStyle w:val="BodyText"/>
        <w:spacing w:line="259" w:lineRule="exact"/>
        <w:ind w:left="3091"/>
      </w:pPr>
      <w:r>
        <w:rPr/>
        <w:t>1.   Folio</w:t>
      </w:r>
      <w:r>
        <w:rPr>
          <w:spacing w:val="-3"/>
        </w:rPr>
        <w:t> </w:t>
      </w:r>
      <w:r>
        <w:rPr/>
        <w:t>330026525000130</w:t>
      </w:r>
    </w:p>
    <w:p>
      <w:pPr>
        <w:pStyle w:val="BodyText"/>
        <w:spacing w:line="245" w:lineRule="exact"/>
        <w:ind w:left="3091"/>
      </w:pPr>
      <w:r>
        <w:rPr/>
        <w:t>2.   Folio</w:t>
      </w:r>
      <w:r>
        <w:rPr>
          <w:spacing w:val="-3"/>
        </w:rPr>
        <w:t> </w:t>
      </w:r>
      <w:r>
        <w:rPr/>
        <w:t>330026525000136</w:t>
      </w:r>
    </w:p>
    <w:p>
      <w:pPr>
        <w:pStyle w:val="BodyText"/>
        <w:spacing w:line="246" w:lineRule="exact"/>
        <w:ind w:left="3091"/>
      </w:pPr>
      <w:r>
        <w:rPr/>
        <w:t>3.   Folio</w:t>
      </w:r>
      <w:r>
        <w:rPr>
          <w:spacing w:val="-3"/>
        </w:rPr>
        <w:t> </w:t>
      </w:r>
      <w:r>
        <w:rPr/>
        <w:t>330026525000137</w:t>
      </w:r>
    </w:p>
    <w:p>
      <w:pPr>
        <w:pStyle w:val="BodyText"/>
        <w:spacing w:line="246" w:lineRule="exact"/>
        <w:ind w:left="3091"/>
      </w:pPr>
      <w:r>
        <w:rPr/>
        <w:t>4.   Folio</w:t>
      </w:r>
      <w:r>
        <w:rPr>
          <w:spacing w:val="-3"/>
        </w:rPr>
        <w:t> </w:t>
      </w:r>
      <w:r>
        <w:rPr/>
        <w:t>330026525000140</w:t>
      </w:r>
    </w:p>
    <w:p>
      <w:pPr>
        <w:pStyle w:val="BodyText"/>
        <w:spacing w:line="245" w:lineRule="exact"/>
        <w:ind w:left="3091"/>
      </w:pPr>
      <w:r>
        <w:rPr/>
        <w:t>5.   Folio</w:t>
      </w:r>
      <w:r>
        <w:rPr>
          <w:spacing w:val="-3"/>
        </w:rPr>
        <w:t> </w:t>
      </w:r>
      <w:r>
        <w:rPr/>
        <w:t>330026525000141</w:t>
      </w:r>
    </w:p>
    <w:p>
      <w:pPr>
        <w:pStyle w:val="BodyText"/>
        <w:spacing w:line="259" w:lineRule="exact"/>
        <w:ind w:left="3091"/>
      </w:pPr>
      <w:r>
        <w:rPr/>
        <w:t>6.   Folio</w:t>
      </w:r>
      <w:r>
        <w:rPr>
          <w:spacing w:val="-3"/>
        </w:rPr>
        <w:t> </w:t>
      </w:r>
      <w:r>
        <w:rPr/>
        <w:t>330026525000152</w:t>
      </w:r>
    </w:p>
    <w:p>
      <w:pPr>
        <w:pStyle w:val="BodyText"/>
        <w:rPr>
          <w:sz w:val="20"/>
        </w:rPr>
      </w:pPr>
    </w:p>
    <w:p>
      <w:pPr>
        <w:pStyle w:val="BodyText"/>
        <w:rPr>
          <w:sz w:val="20"/>
        </w:rPr>
      </w:pPr>
    </w:p>
    <w:p>
      <w:pPr>
        <w:pStyle w:val="BodyText"/>
        <w:rPr>
          <w:sz w:val="19"/>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2" w:right="1064" w:firstLine="0"/>
        <w:jc w:val="center"/>
        <w:rPr>
          <w:b/>
          <w:sz w:val="16"/>
        </w:rPr>
      </w:pPr>
      <w:r>
        <w:rPr>
          <w:sz w:val="16"/>
        </w:rPr>
        <w:t>Página </w:t>
      </w:r>
      <w:r>
        <w:rPr>
          <w:b/>
          <w:sz w:val="16"/>
        </w:rPr>
        <w:t>1</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1344">
            <wp:simplePos x="0" y="0"/>
            <wp:positionH relativeFrom="page">
              <wp:posOffset>425064</wp:posOffset>
            </wp:positionH>
            <wp:positionV relativeFrom="page">
              <wp:posOffset>402335</wp:posOffset>
            </wp:positionV>
            <wp:extent cx="6947281" cy="9180575"/>
            <wp:effectExtent l="0" t="0" r="0" b="0"/>
            <wp:wrapNone/>
            <wp:docPr id="41" name="image1.jpeg"/>
            <wp:cNvGraphicFramePr>
              <a:graphicFrameLocks noChangeAspect="1"/>
            </wp:cNvGraphicFramePr>
            <a:graphic>
              <a:graphicData uri="http://schemas.openxmlformats.org/drawingml/2006/picture">
                <pic:pic>
                  <pic:nvPicPr>
                    <pic:cNvPr id="4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BodyText"/>
        <w:spacing w:line="259" w:lineRule="exact" w:before="91"/>
        <w:ind w:left="3091"/>
      </w:pPr>
      <w:r>
        <w:rPr/>
        <w:t>7.   Folio</w:t>
      </w:r>
      <w:r>
        <w:rPr>
          <w:spacing w:val="-3"/>
        </w:rPr>
        <w:t> </w:t>
      </w:r>
      <w:r>
        <w:rPr/>
        <w:t>330026525000157</w:t>
      </w:r>
    </w:p>
    <w:p>
      <w:pPr>
        <w:pStyle w:val="BodyText"/>
        <w:spacing w:line="245" w:lineRule="exact"/>
        <w:ind w:left="3091"/>
      </w:pPr>
      <w:r>
        <w:rPr/>
        <w:t>8.   Folio</w:t>
      </w:r>
      <w:r>
        <w:rPr>
          <w:spacing w:val="-3"/>
        </w:rPr>
        <w:t> </w:t>
      </w:r>
      <w:r>
        <w:rPr/>
        <w:t>330026525000158</w:t>
      </w:r>
    </w:p>
    <w:p>
      <w:pPr>
        <w:pStyle w:val="BodyText"/>
        <w:spacing w:line="245" w:lineRule="exact"/>
        <w:ind w:left="3091"/>
      </w:pPr>
      <w:r>
        <w:rPr/>
        <w:t>9.   Folio</w:t>
      </w:r>
      <w:r>
        <w:rPr>
          <w:spacing w:val="-3"/>
        </w:rPr>
        <w:t> </w:t>
      </w:r>
      <w:r>
        <w:rPr/>
        <w:t>330026525000160</w:t>
      </w:r>
    </w:p>
    <w:p>
      <w:pPr>
        <w:pStyle w:val="BodyText"/>
        <w:spacing w:line="245" w:lineRule="exact"/>
        <w:ind w:left="2988"/>
      </w:pPr>
      <w:r>
        <w:rPr/>
        <w:t>10.   Folio</w:t>
      </w:r>
      <w:r>
        <w:rPr>
          <w:spacing w:val="-3"/>
        </w:rPr>
        <w:t> </w:t>
      </w:r>
      <w:r>
        <w:rPr/>
        <w:t>330026525000162</w:t>
      </w:r>
    </w:p>
    <w:p>
      <w:pPr>
        <w:pStyle w:val="BodyText"/>
        <w:spacing w:line="245" w:lineRule="exact"/>
        <w:ind w:left="2988"/>
      </w:pPr>
      <w:r>
        <w:rPr/>
        <w:t>11.   Folio</w:t>
      </w:r>
      <w:r>
        <w:rPr>
          <w:spacing w:val="-3"/>
        </w:rPr>
        <w:t> </w:t>
      </w:r>
      <w:r>
        <w:rPr/>
        <w:t>330026525000165</w:t>
      </w:r>
    </w:p>
    <w:p>
      <w:pPr>
        <w:pStyle w:val="BodyText"/>
        <w:spacing w:line="246" w:lineRule="exact"/>
        <w:ind w:left="2988"/>
      </w:pPr>
      <w:r>
        <w:rPr/>
        <w:t>12.   Folio</w:t>
      </w:r>
      <w:r>
        <w:rPr>
          <w:spacing w:val="-3"/>
        </w:rPr>
        <w:t> </w:t>
      </w:r>
      <w:r>
        <w:rPr/>
        <w:t>330026525000167</w:t>
      </w:r>
    </w:p>
    <w:p>
      <w:pPr>
        <w:pStyle w:val="BodyText"/>
        <w:spacing w:line="246" w:lineRule="exact"/>
        <w:ind w:left="2988"/>
      </w:pPr>
      <w:r>
        <w:rPr/>
        <w:t>13.   Folio</w:t>
      </w:r>
      <w:r>
        <w:rPr>
          <w:spacing w:val="-3"/>
        </w:rPr>
        <w:t> </w:t>
      </w:r>
      <w:r>
        <w:rPr/>
        <w:t>330026525000171</w:t>
      </w:r>
    </w:p>
    <w:p>
      <w:pPr>
        <w:pStyle w:val="BodyText"/>
        <w:spacing w:line="245" w:lineRule="exact"/>
        <w:ind w:left="2988"/>
      </w:pPr>
      <w:r>
        <w:rPr/>
        <w:t>14.   Folio</w:t>
      </w:r>
      <w:r>
        <w:rPr>
          <w:spacing w:val="-3"/>
        </w:rPr>
        <w:t> </w:t>
      </w:r>
      <w:r>
        <w:rPr/>
        <w:t>330026525000172</w:t>
      </w:r>
    </w:p>
    <w:p>
      <w:pPr>
        <w:pStyle w:val="BodyText"/>
        <w:spacing w:line="245" w:lineRule="exact"/>
        <w:ind w:left="2988"/>
      </w:pPr>
      <w:r>
        <w:rPr/>
        <w:t>15.   Folio</w:t>
      </w:r>
      <w:r>
        <w:rPr>
          <w:spacing w:val="-3"/>
        </w:rPr>
        <w:t> </w:t>
      </w:r>
      <w:r>
        <w:rPr/>
        <w:t>330026525000179</w:t>
      </w:r>
    </w:p>
    <w:p>
      <w:pPr>
        <w:pStyle w:val="BodyText"/>
        <w:spacing w:line="245" w:lineRule="exact"/>
        <w:ind w:left="2988"/>
      </w:pPr>
      <w:r>
        <w:rPr/>
        <w:t>16.   Folio</w:t>
      </w:r>
      <w:r>
        <w:rPr>
          <w:spacing w:val="-1"/>
        </w:rPr>
        <w:t> </w:t>
      </w:r>
      <w:r>
        <w:rPr/>
        <w:t>330026525000180</w:t>
      </w:r>
    </w:p>
    <w:p>
      <w:pPr>
        <w:pStyle w:val="BodyText"/>
        <w:spacing w:line="245" w:lineRule="exact"/>
        <w:ind w:left="2988"/>
      </w:pPr>
      <w:r>
        <w:rPr/>
        <w:t>17.   Folio</w:t>
      </w:r>
      <w:r>
        <w:rPr>
          <w:spacing w:val="-3"/>
        </w:rPr>
        <w:t> </w:t>
      </w:r>
      <w:r>
        <w:rPr/>
        <w:t>330026525000184</w:t>
      </w:r>
    </w:p>
    <w:p>
      <w:pPr>
        <w:pStyle w:val="BodyText"/>
        <w:spacing w:line="259" w:lineRule="exact"/>
        <w:ind w:left="2988"/>
      </w:pPr>
      <w:r>
        <w:rPr/>
        <w:t>18.   Folio</w:t>
      </w:r>
      <w:r>
        <w:rPr>
          <w:spacing w:val="-3"/>
        </w:rPr>
        <w:t> </w:t>
      </w:r>
      <w:r>
        <w:rPr/>
        <w:t>330026525000193</w:t>
      </w:r>
    </w:p>
    <w:p>
      <w:pPr>
        <w:pStyle w:val="BodyText"/>
        <w:spacing w:before="5"/>
        <w:rPr>
          <w:sz w:val="14"/>
        </w:rPr>
      </w:pPr>
    </w:p>
    <w:p>
      <w:pPr>
        <w:pStyle w:val="BodyText"/>
        <w:spacing w:before="1"/>
        <w:ind w:left="122"/>
        <w:jc w:val="both"/>
      </w:pPr>
      <w:r>
        <w:rPr/>
        <w:t>En consecuencia, se emite la siguiente resolución por unanimidad:</w:t>
      </w:r>
    </w:p>
    <w:p>
      <w:pPr>
        <w:pStyle w:val="BodyText"/>
        <w:spacing w:before="8"/>
        <w:rPr>
          <w:sz w:val="15"/>
        </w:rPr>
      </w:pPr>
    </w:p>
    <w:p>
      <w:pPr>
        <w:pStyle w:val="ListParagraph"/>
        <w:numPr>
          <w:ilvl w:val="0"/>
          <w:numId w:val="9"/>
        </w:numPr>
        <w:tabs>
          <w:tab w:pos="362" w:val="left" w:leader="none"/>
        </w:tabs>
        <w:spacing w:line="216" w:lineRule="auto" w:before="0" w:after="0"/>
        <w:ind w:left="122" w:right="1061" w:firstLine="0"/>
        <w:jc w:val="both"/>
        <w:rPr>
          <w:sz w:val="18"/>
        </w:rPr>
      </w:pPr>
      <w:r>
        <w:rPr>
          <w:b/>
          <w:sz w:val="18"/>
        </w:rPr>
        <w:t>ORD.07.25: CONFIRMAR </w:t>
      </w:r>
      <w:r>
        <w:rPr>
          <w:sz w:val="18"/>
        </w:rPr>
        <w:t>la ampliación de plazo de respuestas para la atención de las solicitudes mencionadas, de conformidad con lo dispuesto en el artículo 135, de la Ley Federal de Transparencia y Acceso a la Información</w:t>
      </w:r>
      <w:r>
        <w:rPr>
          <w:spacing w:val="-3"/>
          <w:sz w:val="18"/>
        </w:rPr>
        <w:t> </w:t>
      </w:r>
      <w:r>
        <w:rPr>
          <w:sz w:val="18"/>
        </w:rPr>
        <w:t>Pública.</w:t>
      </w:r>
    </w:p>
    <w:p>
      <w:pPr>
        <w:pStyle w:val="BodyText"/>
        <w:spacing w:before="10"/>
        <w:rPr>
          <w:sz w:val="14"/>
        </w:rPr>
      </w:pPr>
    </w:p>
    <w:p>
      <w:pPr>
        <w:pStyle w:val="Heading1"/>
        <w:spacing w:before="1"/>
        <w:ind w:left="2909"/>
      </w:pPr>
      <w:r>
        <w:rPr/>
        <w:t>QUINTO PUNTO DEL ORDEN DEL DÍA</w:t>
      </w:r>
    </w:p>
    <w:p>
      <w:pPr>
        <w:pStyle w:val="BodyText"/>
        <w:spacing w:before="8"/>
        <w:rPr>
          <w:b/>
          <w:sz w:val="15"/>
        </w:rPr>
      </w:pPr>
    </w:p>
    <w:p>
      <w:pPr>
        <w:pStyle w:val="ListParagraph"/>
        <w:numPr>
          <w:ilvl w:val="0"/>
          <w:numId w:val="9"/>
        </w:numPr>
        <w:tabs>
          <w:tab w:pos="415" w:val="left" w:leader="none"/>
        </w:tabs>
        <w:spacing w:line="216" w:lineRule="auto" w:before="0" w:after="0"/>
        <w:ind w:left="122" w:right="1067" w:firstLine="0"/>
        <w:jc w:val="left"/>
        <w:rPr>
          <w:b/>
          <w:sz w:val="18"/>
        </w:rPr>
      </w:pPr>
      <w:r>
        <w:rPr>
          <w:b/>
          <w:sz w:val="18"/>
        </w:rPr>
        <w:t>Versiones públicas para dar cumplimiento a las obligaciones de transparencia previstas en la Ley General de Transparencia y Acceso a la Información</w:t>
      </w:r>
      <w:r>
        <w:rPr>
          <w:b/>
          <w:spacing w:val="-11"/>
          <w:sz w:val="18"/>
        </w:rPr>
        <w:t> </w:t>
      </w:r>
      <w:r>
        <w:rPr>
          <w:b/>
          <w:sz w:val="18"/>
        </w:rPr>
        <w:t>Pública</w:t>
      </w:r>
    </w:p>
    <w:p>
      <w:pPr>
        <w:pStyle w:val="BodyText"/>
        <w:spacing w:before="10"/>
        <w:rPr>
          <w:b/>
          <w:sz w:val="14"/>
        </w:rPr>
      </w:pPr>
    </w:p>
    <w:p>
      <w:pPr>
        <w:pStyle w:val="ListParagraph"/>
        <w:numPr>
          <w:ilvl w:val="0"/>
          <w:numId w:val="10"/>
        </w:numPr>
        <w:tabs>
          <w:tab w:pos="406" w:val="left" w:leader="none"/>
        </w:tabs>
        <w:spacing w:line="240" w:lineRule="auto" w:before="0" w:after="0"/>
        <w:ind w:left="405" w:right="0" w:hanging="284"/>
        <w:jc w:val="left"/>
        <w:rPr>
          <w:b/>
          <w:sz w:val="18"/>
        </w:rPr>
      </w:pPr>
      <w:r>
        <w:rPr>
          <w:b/>
          <w:sz w:val="18"/>
        </w:rPr>
        <w:t>Artículo 70, fracción XXXVI, de la</w:t>
      </w:r>
      <w:r>
        <w:rPr>
          <w:b/>
          <w:spacing w:val="-7"/>
          <w:sz w:val="18"/>
        </w:rPr>
        <w:t> </w:t>
      </w:r>
      <w:r>
        <w:rPr>
          <w:b/>
          <w:sz w:val="18"/>
        </w:rPr>
        <w:t>LGTAIP</w:t>
      </w:r>
    </w:p>
    <w:p>
      <w:pPr>
        <w:pStyle w:val="BodyText"/>
        <w:spacing w:before="11"/>
        <w:rPr>
          <w:b/>
          <w:sz w:val="15"/>
        </w:rPr>
      </w:pPr>
    </w:p>
    <w:p>
      <w:pPr>
        <w:pStyle w:val="ListParagraph"/>
        <w:numPr>
          <w:ilvl w:val="1"/>
          <w:numId w:val="10"/>
        </w:numPr>
        <w:tabs>
          <w:tab w:pos="730" w:val="left" w:leader="none"/>
        </w:tabs>
        <w:spacing w:line="216" w:lineRule="auto" w:before="0" w:after="0"/>
        <w:ind w:left="405" w:right="1064" w:firstLine="0"/>
        <w:jc w:val="left"/>
        <w:rPr>
          <w:b/>
          <w:sz w:val="18"/>
        </w:rPr>
      </w:pPr>
      <w:r>
        <w:rPr>
          <w:b/>
          <w:sz w:val="18"/>
        </w:rPr>
        <w:t>Área</w:t>
      </w:r>
      <w:r>
        <w:rPr>
          <w:b/>
          <w:spacing w:val="-5"/>
          <w:sz w:val="18"/>
        </w:rPr>
        <w:t> </w:t>
      </w:r>
      <w:r>
        <w:rPr>
          <w:b/>
          <w:sz w:val="18"/>
        </w:rPr>
        <w:t>de</w:t>
      </w:r>
      <w:r>
        <w:rPr>
          <w:b/>
          <w:spacing w:val="-5"/>
          <w:sz w:val="18"/>
        </w:rPr>
        <w:t> </w:t>
      </w:r>
      <w:r>
        <w:rPr>
          <w:b/>
          <w:sz w:val="18"/>
        </w:rPr>
        <w:t>Responsabilidades</w:t>
      </w:r>
      <w:r>
        <w:rPr>
          <w:b/>
          <w:spacing w:val="-3"/>
          <w:sz w:val="18"/>
        </w:rPr>
        <w:t> </w:t>
      </w:r>
      <w:r>
        <w:rPr>
          <w:b/>
          <w:sz w:val="18"/>
        </w:rPr>
        <w:t>del</w:t>
      </w:r>
      <w:r>
        <w:rPr>
          <w:b/>
          <w:spacing w:val="-2"/>
          <w:sz w:val="18"/>
        </w:rPr>
        <w:t> </w:t>
      </w:r>
      <w:r>
        <w:rPr>
          <w:b/>
          <w:sz w:val="18"/>
        </w:rPr>
        <w:t>Órgano</w:t>
      </w:r>
      <w:r>
        <w:rPr>
          <w:b/>
          <w:spacing w:val="-2"/>
          <w:sz w:val="18"/>
        </w:rPr>
        <w:t> </w:t>
      </w:r>
      <w:r>
        <w:rPr>
          <w:b/>
          <w:sz w:val="18"/>
        </w:rPr>
        <w:t>Interno</w:t>
      </w:r>
      <w:r>
        <w:rPr>
          <w:b/>
          <w:spacing w:val="-3"/>
          <w:sz w:val="18"/>
        </w:rPr>
        <w:t> </w:t>
      </w:r>
      <w:r>
        <w:rPr>
          <w:b/>
          <w:sz w:val="18"/>
        </w:rPr>
        <w:t>de</w:t>
      </w:r>
      <w:r>
        <w:rPr>
          <w:b/>
          <w:spacing w:val="-1"/>
          <w:sz w:val="18"/>
        </w:rPr>
        <w:t> </w:t>
      </w:r>
      <w:r>
        <w:rPr>
          <w:b/>
          <w:sz w:val="18"/>
        </w:rPr>
        <w:t>Control</w:t>
      </w:r>
      <w:r>
        <w:rPr>
          <w:b/>
          <w:spacing w:val="-4"/>
          <w:sz w:val="18"/>
        </w:rPr>
        <w:t> </w:t>
      </w:r>
      <w:r>
        <w:rPr>
          <w:b/>
          <w:sz w:val="18"/>
        </w:rPr>
        <w:t>en</w:t>
      </w:r>
      <w:r>
        <w:rPr>
          <w:b/>
          <w:spacing w:val="-5"/>
          <w:sz w:val="18"/>
        </w:rPr>
        <w:t> </w:t>
      </w:r>
      <w:r>
        <w:rPr>
          <w:b/>
          <w:sz w:val="18"/>
        </w:rPr>
        <w:t>la</w:t>
      </w:r>
      <w:r>
        <w:rPr>
          <w:b/>
          <w:spacing w:val="-2"/>
          <w:sz w:val="18"/>
        </w:rPr>
        <w:t> </w:t>
      </w:r>
      <w:r>
        <w:rPr>
          <w:b/>
          <w:sz w:val="18"/>
        </w:rPr>
        <w:t>Autoridad</w:t>
      </w:r>
      <w:r>
        <w:rPr>
          <w:b/>
          <w:spacing w:val="-6"/>
          <w:sz w:val="18"/>
        </w:rPr>
        <w:t> </w:t>
      </w:r>
      <w:r>
        <w:rPr>
          <w:b/>
          <w:sz w:val="18"/>
        </w:rPr>
        <w:t>Educativa</w:t>
      </w:r>
      <w:r>
        <w:rPr>
          <w:b/>
          <w:spacing w:val="-5"/>
          <w:sz w:val="18"/>
        </w:rPr>
        <w:t> </w:t>
      </w:r>
      <w:r>
        <w:rPr>
          <w:b/>
          <w:sz w:val="18"/>
        </w:rPr>
        <w:t>Federal en la Ciudad de México (AR-OIC-AEFCM) VP</w:t>
      </w:r>
      <w:r>
        <w:rPr>
          <w:b/>
          <w:spacing w:val="-7"/>
          <w:sz w:val="18"/>
        </w:rPr>
        <w:t> </w:t>
      </w:r>
      <w:r>
        <w:rPr>
          <w:b/>
          <w:sz w:val="18"/>
        </w:rPr>
        <w:t>018-25</w:t>
      </w:r>
    </w:p>
    <w:p>
      <w:pPr>
        <w:pStyle w:val="BodyText"/>
        <w:spacing w:before="10"/>
        <w:rPr>
          <w:b/>
          <w:sz w:val="17"/>
        </w:rPr>
      </w:pPr>
    </w:p>
    <w:p>
      <w:pPr>
        <w:pStyle w:val="BodyText"/>
        <w:spacing w:line="216" w:lineRule="auto"/>
        <w:ind w:left="122" w:right="1061"/>
        <w:jc w:val="both"/>
      </w:pPr>
      <w:r>
        <w:rPr/>
        <w:t>El Área de Responsabilidades del Órgano Interno de Control en la Autoridad Educativa Federal en la Ciudad</w:t>
      </w:r>
      <w:r>
        <w:rPr>
          <w:spacing w:val="-7"/>
        </w:rPr>
        <w:t> </w:t>
      </w:r>
      <w:r>
        <w:rPr/>
        <w:t>de</w:t>
      </w:r>
      <w:r>
        <w:rPr>
          <w:spacing w:val="-6"/>
        </w:rPr>
        <w:t> </w:t>
      </w:r>
      <w:r>
        <w:rPr/>
        <w:t>México</w:t>
      </w:r>
      <w:r>
        <w:rPr>
          <w:spacing w:val="-4"/>
        </w:rPr>
        <w:t> </w:t>
      </w:r>
      <w:r>
        <w:rPr/>
        <w:t>(AR-OIC-AEFCM)</w:t>
      </w:r>
      <w:r>
        <w:rPr>
          <w:spacing w:val="-8"/>
        </w:rPr>
        <w:t> </w:t>
      </w:r>
      <w:r>
        <w:rPr/>
        <w:t>a</w:t>
      </w:r>
      <w:r>
        <w:rPr>
          <w:spacing w:val="-3"/>
        </w:rPr>
        <w:t> </w:t>
      </w:r>
      <w:r>
        <w:rPr/>
        <w:t>efecto</w:t>
      </w:r>
      <w:r>
        <w:rPr>
          <w:spacing w:val="-7"/>
        </w:rPr>
        <w:t> </w:t>
      </w:r>
      <w:r>
        <w:rPr/>
        <w:t>de</w:t>
      </w:r>
      <w:r>
        <w:rPr>
          <w:spacing w:val="-6"/>
        </w:rPr>
        <w:t> </w:t>
      </w:r>
      <w:r>
        <w:rPr/>
        <w:t>dar</w:t>
      </w:r>
      <w:r>
        <w:rPr>
          <w:spacing w:val="-6"/>
        </w:rPr>
        <w:t> </w:t>
      </w:r>
      <w:r>
        <w:rPr/>
        <w:t>cumplimiento</w:t>
      </w:r>
      <w:r>
        <w:rPr>
          <w:spacing w:val="-8"/>
        </w:rPr>
        <w:t> </w:t>
      </w:r>
      <w:r>
        <w:rPr/>
        <w:t>a</w:t>
      </w:r>
      <w:r>
        <w:rPr>
          <w:spacing w:val="-3"/>
        </w:rPr>
        <w:t> </w:t>
      </w:r>
      <w:r>
        <w:rPr/>
        <w:t>la</w:t>
      </w:r>
      <w:r>
        <w:rPr>
          <w:spacing w:val="-6"/>
        </w:rPr>
        <w:t> </w:t>
      </w:r>
      <w:r>
        <w:rPr/>
        <w:t>obligación</w:t>
      </w:r>
      <w:r>
        <w:rPr>
          <w:spacing w:val="-6"/>
        </w:rPr>
        <w:t> </w:t>
      </w:r>
      <w:r>
        <w:rPr/>
        <w:t>de</w:t>
      </w:r>
      <w:r>
        <w:rPr>
          <w:spacing w:val="-6"/>
        </w:rPr>
        <w:t> </w:t>
      </w:r>
      <w:r>
        <w:rPr/>
        <w:t>transparencia</w:t>
      </w:r>
      <w:r>
        <w:rPr>
          <w:spacing w:val="-8"/>
        </w:rPr>
        <w:t> </w:t>
      </w:r>
      <w:r>
        <w:rPr/>
        <w:t>prevista en el artículo 70, fracción XXXVI, de la Ley General de Transparencia y Acceso a la Información Pública, solicitó al Comité de Transparencia clasificar como información confidencial los siguientes</w:t>
      </w:r>
      <w:r>
        <w:rPr>
          <w:spacing w:val="-15"/>
        </w:rPr>
        <w:t> </w:t>
      </w:r>
      <w:r>
        <w:rPr/>
        <w:t>datos:</w:t>
      </w:r>
    </w:p>
    <w:p>
      <w:pPr>
        <w:pStyle w:val="BodyText"/>
        <w:spacing w:before="10"/>
        <w:rPr>
          <w:sz w:val="14"/>
        </w:rPr>
      </w:pPr>
    </w:p>
    <w:p>
      <w:pPr>
        <w:pStyle w:val="ListParagraph"/>
        <w:numPr>
          <w:ilvl w:val="0"/>
          <w:numId w:val="11"/>
        </w:numPr>
        <w:tabs>
          <w:tab w:pos="841" w:val="left" w:leader="none"/>
          <w:tab w:pos="842" w:val="left" w:leader="none"/>
        </w:tabs>
        <w:spacing w:line="240" w:lineRule="auto" w:before="0" w:after="0"/>
        <w:ind w:left="842" w:right="0" w:hanging="361"/>
        <w:jc w:val="left"/>
        <w:rPr>
          <w:b/>
          <w:sz w:val="16"/>
        </w:rPr>
      </w:pPr>
      <w:r>
        <w:rPr>
          <w:b/>
          <w:sz w:val="16"/>
        </w:rPr>
        <w:t>Expediente</w:t>
      </w:r>
      <w:r>
        <w:rPr>
          <w:b/>
          <w:spacing w:val="-2"/>
          <w:sz w:val="16"/>
        </w:rPr>
        <w:t> </w:t>
      </w:r>
      <w:r>
        <w:rPr>
          <w:b/>
          <w:sz w:val="16"/>
        </w:rPr>
        <w:t>INC-001/2023</w:t>
      </w:r>
    </w:p>
    <w:p>
      <w:pPr>
        <w:pStyle w:val="BodyText"/>
        <w:spacing w:before="6"/>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4"/>
        <w:gridCol w:w="4830"/>
        <w:gridCol w:w="2122"/>
      </w:tblGrid>
      <w:tr>
        <w:trPr>
          <w:trHeight w:val="217" w:hRule="atLeast"/>
        </w:trPr>
        <w:tc>
          <w:tcPr>
            <w:tcW w:w="1834" w:type="dxa"/>
            <w:shd w:val="clear" w:color="auto" w:fill="990033"/>
          </w:tcPr>
          <w:p>
            <w:pPr>
              <w:pStyle w:val="TableParagraph"/>
              <w:spacing w:line="198" w:lineRule="exact"/>
              <w:ind w:left="414"/>
              <w:jc w:val="left"/>
              <w:rPr>
                <w:b/>
                <w:sz w:val="16"/>
              </w:rPr>
            </w:pPr>
            <w:r>
              <w:rPr>
                <w:b/>
                <w:color w:val="FFFFFF"/>
                <w:sz w:val="16"/>
              </w:rPr>
              <w:t>Tipo de Dato</w:t>
            </w:r>
          </w:p>
        </w:tc>
        <w:tc>
          <w:tcPr>
            <w:tcW w:w="4830" w:type="dxa"/>
            <w:shd w:val="clear" w:color="auto" w:fill="990033"/>
          </w:tcPr>
          <w:p>
            <w:pPr>
              <w:pStyle w:val="TableParagraph"/>
              <w:spacing w:line="198" w:lineRule="exact"/>
              <w:ind w:left="1901" w:right="1898"/>
              <w:jc w:val="center"/>
              <w:rPr>
                <w:b/>
                <w:sz w:val="16"/>
              </w:rPr>
            </w:pPr>
            <w:r>
              <w:rPr>
                <w:b/>
                <w:color w:val="FFFFFF"/>
                <w:sz w:val="16"/>
              </w:rPr>
              <w:t>Justificación</w:t>
            </w:r>
          </w:p>
        </w:tc>
        <w:tc>
          <w:tcPr>
            <w:tcW w:w="2122" w:type="dxa"/>
            <w:shd w:val="clear" w:color="auto" w:fill="990033"/>
          </w:tcPr>
          <w:p>
            <w:pPr>
              <w:pStyle w:val="TableParagraph"/>
              <w:spacing w:line="198" w:lineRule="exact"/>
              <w:ind w:left="548"/>
              <w:jc w:val="left"/>
              <w:rPr>
                <w:b/>
                <w:sz w:val="16"/>
              </w:rPr>
            </w:pPr>
            <w:r>
              <w:rPr>
                <w:b/>
                <w:color w:val="FFFFFF"/>
                <w:sz w:val="16"/>
              </w:rPr>
              <w:t>Fundamento</w:t>
            </w:r>
          </w:p>
        </w:tc>
      </w:tr>
      <w:tr>
        <w:trPr>
          <w:trHeight w:val="1089" w:hRule="atLeast"/>
        </w:trPr>
        <w:tc>
          <w:tcPr>
            <w:tcW w:w="1834" w:type="dxa"/>
          </w:tcPr>
          <w:p>
            <w:pPr>
              <w:pStyle w:val="TableParagraph"/>
              <w:tabs>
                <w:tab w:pos="940" w:val="left" w:leader="none"/>
              </w:tabs>
              <w:spacing w:line="216" w:lineRule="auto" w:before="9"/>
              <w:ind w:right="94"/>
              <w:rPr>
                <w:sz w:val="16"/>
              </w:rPr>
            </w:pPr>
            <w:r>
              <w:rPr>
                <w:sz w:val="16"/>
              </w:rPr>
              <w:t>Denominación social de personas morales terceras inmersas en una</w:t>
              <w:tab/>
            </w:r>
            <w:r>
              <w:rPr>
                <w:spacing w:val="-3"/>
                <w:sz w:val="16"/>
              </w:rPr>
              <w:t>resolución</w:t>
            </w:r>
          </w:p>
          <w:p>
            <w:pPr>
              <w:pStyle w:val="TableParagraph"/>
              <w:spacing w:line="186" w:lineRule="exact"/>
              <w:jc w:val="left"/>
              <w:rPr>
                <w:sz w:val="16"/>
              </w:rPr>
            </w:pPr>
            <w:r>
              <w:rPr>
                <w:sz w:val="16"/>
              </w:rPr>
              <w:t>sancionatoria</w:t>
            </w:r>
          </w:p>
        </w:tc>
        <w:tc>
          <w:tcPr>
            <w:tcW w:w="4830" w:type="dxa"/>
          </w:tcPr>
          <w:p>
            <w:pPr>
              <w:pStyle w:val="TableParagraph"/>
              <w:spacing w:line="213" w:lineRule="auto" w:before="10"/>
              <w:ind w:right="98"/>
              <w:rPr>
                <w:sz w:val="16"/>
              </w:rPr>
            </w:pPr>
            <w:r>
              <w:rPr>
                <w:sz w:val="16"/>
              </w:rPr>
              <w:t>La denominación de las personas morales, se encuentran inscritas en el registro público de Comercio, por lo que en principio dicha información es pública.</w:t>
            </w:r>
          </w:p>
        </w:tc>
        <w:tc>
          <w:tcPr>
            <w:tcW w:w="2122" w:type="dxa"/>
          </w:tcPr>
          <w:p>
            <w:pPr>
              <w:pStyle w:val="TableParagraph"/>
              <w:spacing w:line="216" w:lineRule="auto" w:before="9"/>
              <w:ind w:right="94"/>
              <w:rPr>
                <w:sz w:val="16"/>
              </w:rPr>
            </w:pPr>
            <w:r>
              <w:rPr>
                <w:sz w:val="16"/>
              </w:rPr>
              <w:t>Artículo 113, fracción III, de la Ley Federal de Transparencia y Acceso a la Información Pública.</w:t>
            </w:r>
          </w:p>
        </w:tc>
      </w:tr>
    </w:tbl>
    <w:p>
      <w:pPr>
        <w:pStyle w:val="BodyText"/>
        <w:rPr>
          <w:b/>
          <w:sz w:val="22"/>
        </w:rPr>
      </w:pPr>
    </w:p>
    <w:p>
      <w:pPr>
        <w:pStyle w:val="BodyText"/>
        <w:rPr>
          <w:b/>
          <w:sz w:val="22"/>
        </w:rPr>
      </w:pPr>
    </w:p>
    <w:p>
      <w:pPr>
        <w:pStyle w:val="BodyText"/>
        <w:spacing w:before="14"/>
        <w:rPr>
          <w:b/>
          <w:sz w:val="16"/>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2" w:right="1064" w:firstLine="0"/>
        <w:jc w:val="center"/>
        <w:rPr>
          <w:b/>
          <w:sz w:val="16"/>
        </w:rPr>
      </w:pPr>
      <w:r>
        <w:rPr>
          <w:sz w:val="16"/>
        </w:rPr>
        <w:t>Página </w:t>
      </w:r>
      <w:r>
        <w:rPr>
          <w:b/>
          <w:sz w:val="16"/>
        </w:rPr>
        <w:t>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2368">
            <wp:simplePos x="0" y="0"/>
            <wp:positionH relativeFrom="page">
              <wp:posOffset>425064</wp:posOffset>
            </wp:positionH>
            <wp:positionV relativeFrom="page">
              <wp:posOffset>402335</wp:posOffset>
            </wp:positionV>
            <wp:extent cx="6947281" cy="9180575"/>
            <wp:effectExtent l="0" t="0" r="0" b="0"/>
            <wp:wrapNone/>
            <wp:docPr id="43" name="image1.jpeg"/>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4"/>
        <w:gridCol w:w="4830"/>
        <w:gridCol w:w="2122"/>
      </w:tblGrid>
      <w:tr>
        <w:trPr>
          <w:trHeight w:val="217" w:hRule="atLeast"/>
        </w:trPr>
        <w:tc>
          <w:tcPr>
            <w:tcW w:w="1834" w:type="dxa"/>
            <w:shd w:val="clear" w:color="auto" w:fill="990033"/>
          </w:tcPr>
          <w:p>
            <w:pPr>
              <w:pStyle w:val="TableParagraph"/>
              <w:spacing w:line="198" w:lineRule="exact"/>
              <w:ind w:left="414"/>
              <w:jc w:val="left"/>
              <w:rPr>
                <w:b/>
                <w:sz w:val="16"/>
              </w:rPr>
            </w:pPr>
            <w:r>
              <w:rPr>
                <w:b/>
                <w:color w:val="FFFFFF"/>
                <w:sz w:val="16"/>
              </w:rPr>
              <w:t>Tipo de Dato</w:t>
            </w:r>
          </w:p>
        </w:tc>
        <w:tc>
          <w:tcPr>
            <w:tcW w:w="4830" w:type="dxa"/>
            <w:shd w:val="clear" w:color="auto" w:fill="990033"/>
          </w:tcPr>
          <w:p>
            <w:pPr>
              <w:pStyle w:val="TableParagraph"/>
              <w:spacing w:line="198" w:lineRule="exact"/>
              <w:ind w:left="1901" w:right="1898"/>
              <w:jc w:val="center"/>
              <w:rPr>
                <w:b/>
                <w:sz w:val="16"/>
              </w:rPr>
            </w:pPr>
            <w:r>
              <w:rPr>
                <w:b/>
                <w:color w:val="FFFFFF"/>
                <w:sz w:val="16"/>
              </w:rPr>
              <w:t>Justificación</w:t>
            </w:r>
          </w:p>
        </w:tc>
        <w:tc>
          <w:tcPr>
            <w:tcW w:w="2122" w:type="dxa"/>
            <w:shd w:val="clear" w:color="auto" w:fill="990033"/>
          </w:tcPr>
          <w:p>
            <w:pPr>
              <w:pStyle w:val="TableParagraph"/>
              <w:spacing w:line="198" w:lineRule="exact"/>
              <w:ind w:left="548"/>
              <w:jc w:val="left"/>
              <w:rPr>
                <w:b/>
                <w:sz w:val="16"/>
              </w:rPr>
            </w:pPr>
            <w:r>
              <w:rPr>
                <w:b/>
                <w:color w:val="FFFFFF"/>
                <w:sz w:val="16"/>
              </w:rPr>
              <w:t>Fundamento</w:t>
            </w:r>
          </w:p>
        </w:tc>
      </w:tr>
      <w:tr>
        <w:trPr>
          <w:trHeight w:val="2179" w:hRule="atLeast"/>
        </w:trPr>
        <w:tc>
          <w:tcPr>
            <w:tcW w:w="1834" w:type="dxa"/>
          </w:tcPr>
          <w:p>
            <w:pPr>
              <w:pStyle w:val="TableParagraph"/>
              <w:tabs>
                <w:tab w:pos="1213" w:val="left" w:leader="none"/>
                <w:tab w:pos="1594" w:val="left" w:leader="none"/>
              </w:tabs>
              <w:spacing w:line="213" w:lineRule="auto" w:before="10"/>
              <w:ind w:right="96"/>
              <w:jc w:val="left"/>
              <w:rPr>
                <w:sz w:val="16"/>
              </w:rPr>
            </w:pPr>
            <w:r>
              <w:rPr>
                <w:sz w:val="16"/>
              </w:rPr>
              <w:t>(diferentes</w:t>
              <w:tab/>
              <w:t>a</w:t>
              <w:tab/>
            </w:r>
            <w:r>
              <w:rPr>
                <w:spacing w:val="-10"/>
                <w:sz w:val="16"/>
              </w:rPr>
              <w:t>la </w:t>
            </w:r>
            <w:r>
              <w:rPr>
                <w:sz w:val="16"/>
              </w:rPr>
              <w:t>sancionada)</w:t>
            </w:r>
          </w:p>
        </w:tc>
        <w:tc>
          <w:tcPr>
            <w:tcW w:w="4830" w:type="dxa"/>
          </w:tcPr>
          <w:p>
            <w:pPr>
              <w:pStyle w:val="TableParagraph"/>
              <w:spacing w:line="216" w:lineRule="auto" w:before="8"/>
              <w:ind w:right="94"/>
              <w:rPr>
                <w:sz w:val="16"/>
              </w:rPr>
            </w:pPr>
            <w:r>
              <w:rPr>
                <w:sz w:val="16"/>
              </w:rPr>
              <w:t>Así,</w:t>
            </w:r>
            <w:r>
              <w:rPr>
                <w:spacing w:val="-10"/>
                <w:sz w:val="16"/>
              </w:rPr>
              <w:t> </w:t>
            </w:r>
            <w:r>
              <w:rPr>
                <w:sz w:val="16"/>
              </w:rPr>
              <w:t>es</w:t>
            </w:r>
            <w:r>
              <w:rPr>
                <w:spacing w:val="-9"/>
                <w:sz w:val="16"/>
              </w:rPr>
              <w:t> </w:t>
            </w:r>
            <w:r>
              <w:rPr>
                <w:sz w:val="16"/>
              </w:rPr>
              <w:t>posible</w:t>
            </w:r>
            <w:r>
              <w:rPr>
                <w:spacing w:val="-8"/>
                <w:sz w:val="16"/>
              </w:rPr>
              <w:t> </w:t>
            </w:r>
            <w:r>
              <w:rPr>
                <w:sz w:val="16"/>
              </w:rPr>
              <w:t>sostener</w:t>
            </w:r>
            <w:r>
              <w:rPr>
                <w:spacing w:val="-8"/>
                <w:sz w:val="16"/>
              </w:rPr>
              <w:t> </w:t>
            </w:r>
            <w:r>
              <w:rPr>
                <w:sz w:val="16"/>
              </w:rPr>
              <w:t>la</w:t>
            </w:r>
            <w:r>
              <w:rPr>
                <w:spacing w:val="-8"/>
                <w:sz w:val="16"/>
              </w:rPr>
              <w:t> </w:t>
            </w:r>
            <w:r>
              <w:rPr>
                <w:sz w:val="16"/>
              </w:rPr>
              <w:t>denominación</w:t>
            </w:r>
            <w:r>
              <w:rPr>
                <w:spacing w:val="-9"/>
                <w:sz w:val="16"/>
              </w:rPr>
              <w:t> </w:t>
            </w:r>
            <w:r>
              <w:rPr>
                <w:sz w:val="16"/>
              </w:rPr>
              <w:t>que</w:t>
            </w:r>
            <w:r>
              <w:rPr>
                <w:spacing w:val="-9"/>
                <w:sz w:val="16"/>
              </w:rPr>
              <w:t> </w:t>
            </w:r>
            <w:r>
              <w:rPr>
                <w:sz w:val="16"/>
              </w:rPr>
              <w:t>la</w:t>
            </w:r>
            <w:r>
              <w:rPr>
                <w:spacing w:val="-8"/>
                <w:sz w:val="16"/>
              </w:rPr>
              <w:t> </w:t>
            </w:r>
            <w:r>
              <w:rPr>
                <w:sz w:val="16"/>
              </w:rPr>
              <w:t>denominación social de una persona moral no es un dato susceptible de protección, ya que, en principio, se trata de un dato de carácter</w:t>
            </w:r>
            <w:r>
              <w:rPr>
                <w:spacing w:val="-2"/>
                <w:sz w:val="16"/>
              </w:rPr>
              <w:t> </w:t>
            </w:r>
            <w:r>
              <w:rPr>
                <w:sz w:val="16"/>
              </w:rPr>
              <w:t>público.</w:t>
            </w:r>
          </w:p>
          <w:p>
            <w:pPr>
              <w:pStyle w:val="TableParagraph"/>
              <w:spacing w:before="6"/>
              <w:ind w:left="0"/>
              <w:jc w:val="left"/>
              <w:rPr>
                <w:rFonts w:ascii="Trebuchet MS"/>
                <w:b/>
                <w:sz w:val="18"/>
              </w:rPr>
            </w:pPr>
          </w:p>
          <w:p>
            <w:pPr>
              <w:pStyle w:val="TableParagraph"/>
              <w:spacing w:line="216" w:lineRule="auto"/>
              <w:ind w:right="95"/>
              <w:rPr>
                <w:sz w:val="16"/>
              </w:rPr>
            </w:pPr>
            <w:r>
              <w:rPr>
                <w:sz w:val="16"/>
              </w:rPr>
              <w:t>Sin embargo, la denominación de personas morales terceras que</w:t>
            </w:r>
            <w:r>
              <w:rPr>
                <w:spacing w:val="-3"/>
                <w:sz w:val="16"/>
              </w:rPr>
              <w:t> </w:t>
            </w:r>
            <w:r>
              <w:rPr>
                <w:sz w:val="16"/>
              </w:rPr>
              <w:t>se</w:t>
            </w:r>
            <w:r>
              <w:rPr>
                <w:spacing w:val="-3"/>
                <w:sz w:val="16"/>
              </w:rPr>
              <w:t> </w:t>
            </w:r>
            <w:r>
              <w:rPr>
                <w:sz w:val="16"/>
              </w:rPr>
              <w:t>encuentran</w:t>
            </w:r>
            <w:r>
              <w:rPr>
                <w:spacing w:val="-5"/>
                <w:sz w:val="16"/>
              </w:rPr>
              <w:t> </w:t>
            </w:r>
            <w:r>
              <w:rPr>
                <w:sz w:val="16"/>
              </w:rPr>
              <w:t>inmersos</w:t>
            </w:r>
            <w:r>
              <w:rPr>
                <w:spacing w:val="-4"/>
                <w:sz w:val="16"/>
              </w:rPr>
              <w:t> </w:t>
            </w:r>
            <w:r>
              <w:rPr>
                <w:sz w:val="16"/>
              </w:rPr>
              <w:t>en</w:t>
            </w:r>
            <w:r>
              <w:rPr>
                <w:spacing w:val="-4"/>
                <w:sz w:val="16"/>
              </w:rPr>
              <w:t> </w:t>
            </w:r>
            <w:r>
              <w:rPr>
                <w:sz w:val="16"/>
              </w:rPr>
              <w:t>una</w:t>
            </w:r>
            <w:r>
              <w:rPr>
                <w:spacing w:val="-3"/>
                <w:sz w:val="16"/>
              </w:rPr>
              <w:t> </w:t>
            </w:r>
            <w:r>
              <w:rPr>
                <w:sz w:val="16"/>
              </w:rPr>
              <w:t>resolución</w:t>
            </w:r>
            <w:r>
              <w:rPr>
                <w:spacing w:val="-5"/>
                <w:sz w:val="16"/>
              </w:rPr>
              <w:t> </w:t>
            </w:r>
            <w:r>
              <w:rPr>
                <w:sz w:val="16"/>
              </w:rPr>
              <w:t>que</w:t>
            </w:r>
            <w:r>
              <w:rPr>
                <w:spacing w:val="-3"/>
                <w:sz w:val="16"/>
              </w:rPr>
              <w:t> </w:t>
            </w:r>
            <w:r>
              <w:rPr>
                <w:sz w:val="16"/>
              </w:rPr>
              <w:t>recayó</w:t>
            </w:r>
            <w:r>
              <w:rPr>
                <w:spacing w:val="-2"/>
                <w:sz w:val="16"/>
              </w:rPr>
              <w:t> </w:t>
            </w:r>
            <w:r>
              <w:rPr>
                <w:sz w:val="16"/>
              </w:rPr>
              <w:t>de procedimiento administrativo de sanción, es decir, empresas distintas</w:t>
            </w:r>
            <w:r>
              <w:rPr>
                <w:spacing w:val="10"/>
                <w:sz w:val="16"/>
              </w:rPr>
              <w:t> </w:t>
            </w:r>
            <w:r>
              <w:rPr>
                <w:sz w:val="16"/>
              </w:rPr>
              <w:t>a</w:t>
            </w:r>
            <w:r>
              <w:rPr>
                <w:spacing w:val="11"/>
                <w:sz w:val="16"/>
              </w:rPr>
              <w:t> </w:t>
            </w:r>
            <w:r>
              <w:rPr>
                <w:sz w:val="16"/>
              </w:rPr>
              <w:t>la</w:t>
            </w:r>
            <w:r>
              <w:rPr>
                <w:spacing w:val="12"/>
                <w:sz w:val="16"/>
              </w:rPr>
              <w:t> </w:t>
            </w:r>
            <w:r>
              <w:rPr>
                <w:sz w:val="16"/>
              </w:rPr>
              <w:t>investigada</w:t>
            </w:r>
            <w:r>
              <w:rPr>
                <w:spacing w:val="11"/>
                <w:sz w:val="16"/>
              </w:rPr>
              <w:t> </w:t>
            </w:r>
            <w:r>
              <w:rPr>
                <w:sz w:val="16"/>
              </w:rPr>
              <w:t>y/o</w:t>
            </w:r>
            <w:r>
              <w:rPr>
                <w:spacing w:val="10"/>
                <w:sz w:val="16"/>
              </w:rPr>
              <w:t> </w:t>
            </w:r>
            <w:r>
              <w:rPr>
                <w:sz w:val="16"/>
              </w:rPr>
              <w:t>sancionada,</w:t>
            </w:r>
            <w:r>
              <w:rPr>
                <w:spacing w:val="10"/>
                <w:sz w:val="16"/>
              </w:rPr>
              <w:t> </w:t>
            </w:r>
            <w:r>
              <w:rPr>
                <w:sz w:val="16"/>
              </w:rPr>
              <w:t>es</w:t>
            </w:r>
            <w:r>
              <w:rPr>
                <w:spacing w:val="11"/>
                <w:sz w:val="16"/>
              </w:rPr>
              <w:t> </w:t>
            </w:r>
            <w:r>
              <w:rPr>
                <w:sz w:val="16"/>
              </w:rPr>
              <w:t>información</w:t>
            </w:r>
          </w:p>
          <w:p>
            <w:pPr>
              <w:pStyle w:val="TableParagraph"/>
              <w:spacing w:line="187" w:lineRule="exact"/>
              <w:rPr>
                <w:sz w:val="16"/>
              </w:rPr>
            </w:pPr>
            <w:r>
              <w:rPr>
                <w:sz w:val="16"/>
              </w:rPr>
              <w:t>susceptible de clasificarse como información confidencial.</w:t>
            </w:r>
          </w:p>
        </w:tc>
        <w:tc>
          <w:tcPr>
            <w:tcW w:w="2122" w:type="dxa"/>
          </w:tcPr>
          <w:p>
            <w:pPr>
              <w:pStyle w:val="TableParagraph"/>
              <w:ind w:left="0"/>
              <w:jc w:val="left"/>
              <w:rPr>
                <w:rFonts w:ascii="Times New Roman"/>
                <w:sz w:val="16"/>
              </w:rPr>
            </w:pPr>
          </w:p>
        </w:tc>
      </w:tr>
    </w:tbl>
    <w:p>
      <w:pPr>
        <w:pStyle w:val="BodyText"/>
        <w:rPr>
          <w:rFonts w:ascii="Trebuchet MS"/>
          <w:b/>
          <w:sz w:val="10"/>
        </w:rPr>
      </w:pPr>
    </w:p>
    <w:p>
      <w:pPr>
        <w:pStyle w:val="ListParagraph"/>
        <w:numPr>
          <w:ilvl w:val="0"/>
          <w:numId w:val="11"/>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6"/>
          <w:sz w:val="16"/>
        </w:rPr>
        <w:t> </w:t>
      </w:r>
      <w:r>
        <w:rPr>
          <w:b/>
          <w:sz w:val="16"/>
        </w:rPr>
        <w:t>INC-001/2024</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4820"/>
        <w:gridCol w:w="2127"/>
      </w:tblGrid>
      <w:tr>
        <w:trPr>
          <w:trHeight w:val="218" w:hRule="atLeast"/>
        </w:trPr>
        <w:tc>
          <w:tcPr>
            <w:tcW w:w="1838" w:type="dxa"/>
            <w:shd w:val="clear" w:color="auto" w:fill="990033"/>
          </w:tcPr>
          <w:p>
            <w:pPr>
              <w:pStyle w:val="TableParagraph"/>
              <w:spacing w:line="198" w:lineRule="exact"/>
              <w:ind w:left="703" w:right="697"/>
              <w:jc w:val="center"/>
              <w:rPr>
                <w:b/>
                <w:sz w:val="16"/>
              </w:rPr>
            </w:pPr>
            <w:r>
              <w:rPr>
                <w:b/>
                <w:color w:val="FFFFFF"/>
                <w:sz w:val="16"/>
              </w:rPr>
              <w:t>Dato</w:t>
            </w:r>
          </w:p>
        </w:tc>
        <w:tc>
          <w:tcPr>
            <w:tcW w:w="4820" w:type="dxa"/>
            <w:shd w:val="clear" w:color="auto" w:fill="990033"/>
          </w:tcPr>
          <w:p>
            <w:pPr>
              <w:pStyle w:val="TableParagraph"/>
              <w:spacing w:line="198" w:lineRule="exact"/>
              <w:ind w:left="1897" w:right="1892"/>
              <w:jc w:val="center"/>
              <w:rPr>
                <w:b/>
                <w:sz w:val="16"/>
              </w:rPr>
            </w:pPr>
            <w:r>
              <w:rPr>
                <w:b/>
                <w:color w:val="FFFFFF"/>
                <w:sz w:val="16"/>
              </w:rPr>
              <w:t>Justificación</w:t>
            </w:r>
          </w:p>
        </w:tc>
        <w:tc>
          <w:tcPr>
            <w:tcW w:w="2127" w:type="dxa"/>
            <w:shd w:val="clear" w:color="auto" w:fill="990033"/>
          </w:tcPr>
          <w:p>
            <w:pPr>
              <w:pStyle w:val="TableParagraph"/>
              <w:spacing w:line="198" w:lineRule="exact"/>
              <w:ind w:left="552"/>
              <w:jc w:val="left"/>
              <w:rPr>
                <w:b/>
                <w:sz w:val="16"/>
              </w:rPr>
            </w:pPr>
            <w:r>
              <w:rPr>
                <w:b/>
                <w:color w:val="FFFFFF"/>
                <w:sz w:val="16"/>
              </w:rPr>
              <w:t>Fundamento</w:t>
            </w:r>
          </w:p>
        </w:tc>
      </w:tr>
      <w:tr>
        <w:trPr>
          <w:trHeight w:val="2399" w:hRule="atLeast"/>
        </w:trPr>
        <w:tc>
          <w:tcPr>
            <w:tcW w:w="1838" w:type="dxa"/>
          </w:tcPr>
          <w:p>
            <w:pPr>
              <w:pStyle w:val="TableParagraph"/>
              <w:spacing w:line="216" w:lineRule="auto" w:before="8"/>
              <w:jc w:val="left"/>
              <w:rPr>
                <w:sz w:val="16"/>
              </w:rPr>
            </w:pPr>
            <w:r>
              <w:rPr>
                <w:sz w:val="16"/>
              </w:rPr>
              <w:t>Número de cuenta contrato o póliza</w:t>
            </w:r>
          </w:p>
        </w:tc>
        <w:tc>
          <w:tcPr>
            <w:tcW w:w="4820" w:type="dxa"/>
          </w:tcPr>
          <w:p>
            <w:pPr>
              <w:pStyle w:val="TableParagraph"/>
              <w:spacing w:line="216" w:lineRule="auto" w:before="8"/>
              <w:ind w:left="105" w:right="97"/>
              <w:rPr>
                <w:sz w:val="16"/>
              </w:rPr>
            </w:pPr>
            <w:r>
              <w:rPr>
                <w:sz w:val="16"/>
              </w:rPr>
              <w:t>Es un conjunto de caracteres numéricos utilizado por los grupos</w:t>
            </w:r>
            <w:r>
              <w:rPr>
                <w:spacing w:val="-5"/>
                <w:sz w:val="16"/>
              </w:rPr>
              <w:t> </w:t>
            </w:r>
            <w:r>
              <w:rPr>
                <w:sz w:val="16"/>
              </w:rPr>
              <w:t>financieros</w:t>
            </w:r>
            <w:r>
              <w:rPr>
                <w:spacing w:val="-5"/>
                <w:sz w:val="16"/>
              </w:rPr>
              <w:t> </w:t>
            </w:r>
            <w:r>
              <w:rPr>
                <w:sz w:val="16"/>
              </w:rPr>
              <w:t>para</w:t>
            </w:r>
            <w:r>
              <w:rPr>
                <w:spacing w:val="-2"/>
                <w:sz w:val="16"/>
              </w:rPr>
              <w:t> </w:t>
            </w:r>
            <w:r>
              <w:rPr>
                <w:sz w:val="16"/>
              </w:rPr>
              <w:t>identificar</w:t>
            </w:r>
            <w:r>
              <w:rPr>
                <w:spacing w:val="-4"/>
                <w:sz w:val="16"/>
              </w:rPr>
              <w:t> </w:t>
            </w:r>
            <w:r>
              <w:rPr>
                <w:sz w:val="16"/>
              </w:rPr>
              <w:t>las</w:t>
            </w:r>
            <w:r>
              <w:rPr>
                <w:spacing w:val="-5"/>
                <w:sz w:val="16"/>
              </w:rPr>
              <w:t> </w:t>
            </w:r>
            <w:r>
              <w:rPr>
                <w:sz w:val="16"/>
              </w:rPr>
              <w:t>cuentas</w:t>
            </w:r>
            <w:r>
              <w:rPr>
                <w:spacing w:val="-4"/>
                <w:sz w:val="16"/>
              </w:rPr>
              <w:t> </w:t>
            </w:r>
            <w:r>
              <w:rPr>
                <w:sz w:val="16"/>
              </w:rPr>
              <w:t>de</w:t>
            </w:r>
            <w:r>
              <w:rPr>
                <w:spacing w:val="-4"/>
                <w:sz w:val="16"/>
              </w:rPr>
              <w:t> </w:t>
            </w:r>
            <w:r>
              <w:rPr>
                <w:sz w:val="16"/>
              </w:rPr>
              <w:t>los</w:t>
            </w:r>
            <w:r>
              <w:rPr>
                <w:spacing w:val="-5"/>
                <w:sz w:val="16"/>
              </w:rPr>
              <w:t> </w:t>
            </w:r>
            <w:r>
              <w:rPr>
                <w:sz w:val="16"/>
              </w:rPr>
              <w:t>clientes.</w:t>
            </w:r>
          </w:p>
          <w:p>
            <w:pPr>
              <w:pStyle w:val="TableParagraph"/>
              <w:spacing w:before="11"/>
              <w:ind w:left="0"/>
              <w:jc w:val="left"/>
              <w:rPr>
                <w:b/>
                <w:sz w:val="28"/>
              </w:rPr>
            </w:pPr>
          </w:p>
          <w:p>
            <w:pPr>
              <w:pStyle w:val="TableParagraph"/>
              <w:spacing w:line="216" w:lineRule="auto"/>
              <w:ind w:left="105" w:right="97"/>
              <w:rPr>
                <w:sz w:val="16"/>
              </w:rPr>
            </w:pPr>
            <w:r>
              <w:rPr>
                <w:sz w:val="16"/>
              </w:rPr>
              <w:t>Dicho número es único e irrepetible, establecido a cada cuenta bancaria que avala que los recursos enviados a las órdenes de cargo, pago de nómina o a las transferencias electrónicas de fondos interbancarios, se utilicen exclusivamente en la cuenta señalada por el cliente; por lo que </w:t>
            </w:r>
            <w:r>
              <w:rPr>
                <w:spacing w:val="25"/>
                <w:sz w:val="16"/>
              </w:rPr>
              <w:t> </w:t>
            </w:r>
            <w:r>
              <w:rPr>
                <w:sz w:val="16"/>
              </w:rPr>
              <w:t>dicha </w:t>
            </w:r>
            <w:r>
              <w:rPr>
                <w:spacing w:val="27"/>
                <w:sz w:val="16"/>
              </w:rPr>
              <w:t> </w:t>
            </w:r>
            <w:r>
              <w:rPr>
                <w:sz w:val="16"/>
              </w:rPr>
              <w:t>información </w:t>
            </w:r>
            <w:r>
              <w:rPr>
                <w:spacing w:val="24"/>
                <w:sz w:val="16"/>
              </w:rPr>
              <w:t> </w:t>
            </w:r>
            <w:r>
              <w:rPr>
                <w:sz w:val="16"/>
              </w:rPr>
              <w:t>se </w:t>
            </w:r>
            <w:r>
              <w:rPr>
                <w:spacing w:val="26"/>
                <w:sz w:val="16"/>
              </w:rPr>
              <w:t> </w:t>
            </w:r>
            <w:r>
              <w:rPr>
                <w:sz w:val="16"/>
              </w:rPr>
              <w:t>encuentra </w:t>
            </w:r>
            <w:r>
              <w:rPr>
                <w:spacing w:val="27"/>
                <w:sz w:val="16"/>
              </w:rPr>
              <w:t> </w:t>
            </w:r>
            <w:r>
              <w:rPr>
                <w:sz w:val="16"/>
              </w:rPr>
              <w:t>relacionada </w:t>
            </w:r>
            <w:r>
              <w:rPr>
                <w:spacing w:val="26"/>
                <w:sz w:val="16"/>
              </w:rPr>
              <w:t> </w:t>
            </w:r>
            <w:r>
              <w:rPr>
                <w:sz w:val="16"/>
              </w:rPr>
              <w:t>con </w:t>
            </w:r>
            <w:r>
              <w:rPr>
                <w:spacing w:val="25"/>
                <w:sz w:val="16"/>
              </w:rPr>
              <w:t> </w:t>
            </w:r>
            <w:r>
              <w:rPr>
                <w:sz w:val="16"/>
              </w:rPr>
              <w:t>el</w:t>
            </w:r>
          </w:p>
          <w:p>
            <w:pPr>
              <w:pStyle w:val="TableParagraph"/>
              <w:spacing w:line="186" w:lineRule="exact"/>
              <w:ind w:left="105"/>
              <w:rPr>
                <w:sz w:val="16"/>
              </w:rPr>
            </w:pPr>
            <w:r>
              <w:rPr>
                <w:sz w:val="16"/>
              </w:rPr>
              <w:t>patrimonio de la persona titular de la cuenta bancaria.</w:t>
            </w:r>
          </w:p>
        </w:tc>
        <w:tc>
          <w:tcPr>
            <w:tcW w:w="2127" w:type="dxa"/>
          </w:tcPr>
          <w:p>
            <w:pPr>
              <w:pStyle w:val="TableParagraph"/>
              <w:spacing w:line="216" w:lineRule="auto" w:before="8"/>
              <w:ind w:left="108" w:right="94"/>
              <w:rPr>
                <w:sz w:val="16"/>
              </w:rPr>
            </w:pPr>
            <w:r>
              <w:rPr>
                <w:sz w:val="16"/>
              </w:rPr>
              <w:t>Artículo 113, fracción III, de la Ley Federal de Transparencia y Acceso a la Información Pública.</w:t>
            </w:r>
          </w:p>
        </w:tc>
      </w:tr>
    </w:tbl>
    <w:p>
      <w:pPr>
        <w:pStyle w:val="BodyText"/>
        <w:spacing w:before="9"/>
        <w:rPr>
          <w:b/>
          <w:sz w:val="13"/>
        </w:rPr>
      </w:pPr>
    </w:p>
    <w:p>
      <w:pPr>
        <w:pStyle w:val="ListParagraph"/>
        <w:numPr>
          <w:ilvl w:val="0"/>
          <w:numId w:val="11"/>
        </w:numPr>
        <w:tabs>
          <w:tab w:pos="841" w:val="left" w:leader="none"/>
          <w:tab w:pos="842" w:val="left" w:leader="none"/>
        </w:tabs>
        <w:spacing w:line="240" w:lineRule="auto" w:before="0" w:after="0"/>
        <w:ind w:left="842" w:right="0" w:hanging="361"/>
        <w:jc w:val="left"/>
        <w:rPr>
          <w:b/>
          <w:sz w:val="16"/>
        </w:rPr>
      </w:pPr>
      <w:r>
        <w:rPr>
          <w:b/>
          <w:sz w:val="16"/>
        </w:rPr>
        <w:t>Expediente</w:t>
      </w:r>
      <w:r>
        <w:rPr>
          <w:b/>
          <w:spacing w:val="-6"/>
          <w:sz w:val="16"/>
        </w:rPr>
        <w:t> </w:t>
      </w:r>
      <w:r>
        <w:rPr>
          <w:b/>
          <w:sz w:val="16"/>
        </w:rPr>
        <w:t>INC-002/2024</w:t>
      </w:r>
    </w:p>
    <w:p>
      <w:pPr>
        <w:pStyle w:val="BodyText"/>
        <w:spacing w:before="5" w:after="1"/>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4820"/>
        <w:gridCol w:w="2127"/>
      </w:tblGrid>
      <w:tr>
        <w:trPr>
          <w:trHeight w:val="218" w:hRule="atLeast"/>
        </w:trPr>
        <w:tc>
          <w:tcPr>
            <w:tcW w:w="1838" w:type="dxa"/>
            <w:shd w:val="clear" w:color="auto" w:fill="990033"/>
          </w:tcPr>
          <w:p>
            <w:pPr>
              <w:pStyle w:val="TableParagraph"/>
              <w:spacing w:line="198" w:lineRule="exact"/>
              <w:ind w:left="703" w:right="697"/>
              <w:jc w:val="center"/>
              <w:rPr>
                <w:b/>
                <w:sz w:val="16"/>
              </w:rPr>
            </w:pPr>
            <w:r>
              <w:rPr>
                <w:b/>
                <w:color w:val="FFFFFF"/>
                <w:sz w:val="16"/>
              </w:rPr>
              <w:t>Dato</w:t>
            </w:r>
          </w:p>
        </w:tc>
        <w:tc>
          <w:tcPr>
            <w:tcW w:w="4820" w:type="dxa"/>
            <w:shd w:val="clear" w:color="auto" w:fill="990033"/>
          </w:tcPr>
          <w:p>
            <w:pPr>
              <w:pStyle w:val="TableParagraph"/>
              <w:spacing w:line="198" w:lineRule="exact"/>
              <w:ind w:left="1897" w:right="1892"/>
              <w:jc w:val="center"/>
              <w:rPr>
                <w:b/>
                <w:sz w:val="16"/>
              </w:rPr>
            </w:pPr>
            <w:r>
              <w:rPr>
                <w:b/>
                <w:color w:val="FFFFFF"/>
                <w:sz w:val="16"/>
              </w:rPr>
              <w:t>Justificación</w:t>
            </w:r>
          </w:p>
        </w:tc>
        <w:tc>
          <w:tcPr>
            <w:tcW w:w="2127" w:type="dxa"/>
            <w:shd w:val="clear" w:color="auto" w:fill="990033"/>
          </w:tcPr>
          <w:p>
            <w:pPr>
              <w:pStyle w:val="TableParagraph"/>
              <w:spacing w:line="198" w:lineRule="exact"/>
              <w:ind w:left="552"/>
              <w:jc w:val="left"/>
              <w:rPr>
                <w:b/>
                <w:sz w:val="16"/>
              </w:rPr>
            </w:pPr>
            <w:r>
              <w:rPr>
                <w:b/>
                <w:color w:val="FFFFFF"/>
                <w:sz w:val="16"/>
              </w:rPr>
              <w:t>Fundamento</w:t>
            </w:r>
          </w:p>
        </w:tc>
      </w:tr>
      <w:tr>
        <w:trPr>
          <w:trHeight w:val="1960" w:hRule="atLeast"/>
        </w:trPr>
        <w:tc>
          <w:tcPr>
            <w:tcW w:w="1838" w:type="dxa"/>
          </w:tcPr>
          <w:p>
            <w:pPr>
              <w:pStyle w:val="TableParagraph"/>
              <w:spacing w:line="233" w:lineRule="exact"/>
              <w:jc w:val="left"/>
              <w:rPr>
                <w:sz w:val="16"/>
              </w:rPr>
            </w:pPr>
            <w:r>
              <w:rPr>
                <w:sz w:val="16"/>
              </w:rPr>
              <w:t>Número de póliza</w:t>
            </w:r>
          </w:p>
        </w:tc>
        <w:tc>
          <w:tcPr>
            <w:tcW w:w="4820" w:type="dxa"/>
          </w:tcPr>
          <w:p>
            <w:pPr>
              <w:pStyle w:val="TableParagraph"/>
              <w:spacing w:line="216" w:lineRule="auto" w:before="8"/>
              <w:ind w:left="105" w:right="95"/>
              <w:rPr>
                <w:sz w:val="16"/>
              </w:rPr>
            </w:pPr>
            <w:r>
              <w:rPr>
                <w:sz w:val="16"/>
              </w:rPr>
              <w:t>Es un conjunto de caracteres numéricos utilizado por los grupos</w:t>
            </w:r>
            <w:r>
              <w:rPr>
                <w:spacing w:val="-5"/>
                <w:sz w:val="16"/>
              </w:rPr>
              <w:t> </w:t>
            </w:r>
            <w:r>
              <w:rPr>
                <w:sz w:val="16"/>
              </w:rPr>
              <w:t>financieros</w:t>
            </w:r>
            <w:r>
              <w:rPr>
                <w:spacing w:val="-5"/>
                <w:sz w:val="16"/>
              </w:rPr>
              <w:t> </w:t>
            </w:r>
            <w:r>
              <w:rPr>
                <w:sz w:val="16"/>
              </w:rPr>
              <w:t>para</w:t>
            </w:r>
            <w:r>
              <w:rPr>
                <w:spacing w:val="-4"/>
                <w:sz w:val="16"/>
              </w:rPr>
              <w:t> </w:t>
            </w:r>
            <w:r>
              <w:rPr>
                <w:sz w:val="16"/>
              </w:rPr>
              <w:t>identificar</w:t>
            </w:r>
            <w:r>
              <w:rPr>
                <w:spacing w:val="-4"/>
                <w:sz w:val="16"/>
              </w:rPr>
              <w:t> </w:t>
            </w:r>
            <w:r>
              <w:rPr>
                <w:sz w:val="16"/>
              </w:rPr>
              <w:t>las</w:t>
            </w:r>
            <w:r>
              <w:rPr>
                <w:spacing w:val="-4"/>
                <w:sz w:val="16"/>
              </w:rPr>
              <w:t> </w:t>
            </w:r>
            <w:r>
              <w:rPr>
                <w:sz w:val="16"/>
              </w:rPr>
              <w:t>cuentas</w:t>
            </w:r>
            <w:r>
              <w:rPr>
                <w:spacing w:val="-5"/>
                <w:sz w:val="16"/>
              </w:rPr>
              <w:t> </w:t>
            </w:r>
            <w:r>
              <w:rPr>
                <w:sz w:val="16"/>
              </w:rPr>
              <w:t>de</w:t>
            </w:r>
            <w:r>
              <w:rPr>
                <w:spacing w:val="-4"/>
                <w:sz w:val="16"/>
              </w:rPr>
              <w:t> </w:t>
            </w:r>
            <w:r>
              <w:rPr>
                <w:sz w:val="16"/>
              </w:rPr>
              <w:t>los</w:t>
            </w:r>
            <w:r>
              <w:rPr>
                <w:spacing w:val="-4"/>
                <w:sz w:val="16"/>
              </w:rPr>
              <w:t> </w:t>
            </w:r>
            <w:r>
              <w:rPr>
                <w:sz w:val="16"/>
              </w:rPr>
              <w:t>clientes. Dicho número es único e irrepetible, establecido a cada cuenta bancaria que avala que los recursos enviados a las órdenes de cargo, pago de nómina o a las transferencias electrónicas de fondos interbancarios, se utilicen exclusivamente en la cuenta señalada por el cliente; por lo que</w:t>
            </w:r>
            <w:r>
              <w:rPr>
                <w:spacing w:val="25"/>
                <w:sz w:val="16"/>
              </w:rPr>
              <w:t> </w:t>
            </w:r>
            <w:r>
              <w:rPr>
                <w:sz w:val="16"/>
              </w:rPr>
              <w:t>dicha</w:t>
            </w:r>
            <w:r>
              <w:rPr>
                <w:spacing w:val="27"/>
                <w:sz w:val="16"/>
              </w:rPr>
              <w:t> </w:t>
            </w:r>
            <w:r>
              <w:rPr>
                <w:sz w:val="16"/>
              </w:rPr>
              <w:t>información</w:t>
            </w:r>
            <w:r>
              <w:rPr>
                <w:spacing w:val="25"/>
                <w:sz w:val="16"/>
              </w:rPr>
              <w:t> </w:t>
            </w:r>
            <w:r>
              <w:rPr>
                <w:sz w:val="16"/>
              </w:rPr>
              <w:t>se</w:t>
            </w:r>
            <w:r>
              <w:rPr>
                <w:spacing w:val="26"/>
                <w:sz w:val="16"/>
              </w:rPr>
              <w:t> </w:t>
            </w:r>
            <w:r>
              <w:rPr>
                <w:sz w:val="16"/>
              </w:rPr>
              <w:t>encuentra</w:t>
            </w:r>
            <w:r>
              <w:rPr>
                <w:spacing w:val="26"/>
                <w:sz w:val="16"/>
              </w:rPr>
              <w:t> </w:t>
            </w:r>
            <w:r>
              <w:rPr>
                <w:sz w:val="16"/>
              </w:rPr>
              <w:t>relacionada</w:t>
            </w:r>
            <w:r>
              <w:rPr>
                <w:spacing w:val="27"/>
                <w:sz w:val="16"/>
              </w:rPr>
              <w:t> </w:t>
            </w:r>
            <w:r>
              <w:rPr>
                <w:sz w:val="16"/>
              </w:rPr>
              <w:t>con</w:t>
            </w:r>
            <w:r>
              <w:rPr>
                <w:spacing w:val="25"/>
                <w:sz w:val="16"/>
              </w:rPr>
              <w:t> </w:t>
            </w:r>
            <w:r>
              <w:rPr>
                <w:sz w:val="16"/>
              </w:rPr>
              <w:t>el</w:t>
            </w:r>
          </w:p>
          <w:p>
            <w:pPr>
              <w:pStyle w:val="TableParagraph"/>
              <w:spacing w:line="182" w:lineRule="exact"/>
              <w:ind w:left="105"/>
              <w:rPr>
                <w:sz w:val="16"/>
              </w:rPr>
            </w:pPr>
            <w:r>
              <w:rPr>
                <w:sz w:val="16"/>
              </w:rPr>
              <w:t>patrimonio de la persona titular de la cuenta bancaria.</w:t>
            </w:r>
          </w:p>
        </w:tc>
        <w:tc>
          <w:tcPr>
            <w:tcW w:w="2127" w:type="dxa"/>
          </w:tcPr>
          <w:p>
            <w:pPr>
              <w:pStyle w:val="TableParagraph"/>
              <w:spacing w:line="216" w:lineRule="auto" w:before="8"/>
              <w:ind w:left="108" w:right="93"/>
              <w:rPr>
                <w:sz w:val="16"/>
              </w:rPr>
            </w:pPr>
            <w:r>
              <w:rPr>
                <w:sz w:val="16"/>
              </w:rPr>
              <w:t>Artículo 113, fracción III, de la Ley Federal de Transparencia y Acceso a la Información Pública.</w:t>
            </w:r>
          </w:p>
        </w:tc>
      </w:tr>
    </w:tbl>
    <w:p>
      <w:pPr>
        <w:pStyle w:val="BodyText"/>
        <w:spacing w:before="10"/>
        <w:rPr>
          <w:b/>
          <w:sz w:val="13"/>
        </w:rPr>
      </w:pPr>
    </w:p>
    <w:p>
      <w:pPr>
        <w:pStyle w:val="BodyText"/>
        <w:ind w:left="122"/>
        <w:jc w:val="both"/>
      </w:pPr>
      <w:r>
        <w:rPr/>
        <w:t>En consecuencia, se emite la siguiente resolución por unanimidad:</w:t>
      </w:r>
    </w:p>
    <w:p>
      <w:pPr>
        <w:pStyle w:val="BodyText"/>
        <w:spacing w:before="12"/>
        <w:rPr>
          <w:sz w:val="15"/>
        </w:rPr>
      </w:pPr>
    </w:p>
    <w:p>
      <w:pPr>
        <w:pStyle w:val="ListParagraph"/>
        <w:numPr>
          <w:ilvl w:val="2"/>
          <w:numId w:val="12"/>
        </w:numPr>
        <w:tabs>
          <w:tab w:pos="621" w:val="left" w:leader="none"/>
        </w:tabs>
        <w:spacing w:line="216" w:lineRule="auto" w:before="0" w:after="0"/>
        <w:ind w:left="122" w:right="1057" w:firstLine="0"/>
        <w:jc w:val="both"/>
        <w:rPr>
          <w:sz w:val="18"/>
        </w:rPr>
      </w:pPr>
      <w:r>
        <w:rPr>
          <w:b/>
          <w:sz w:val="18"/>
        </w:rPr>
        <w:t>ORD.07.25: CONFIRMAR </w:t>
      </w:r>
      <w:r>
        <w:rPr>
          <w:sz w:val="18"/>
        </w:rPr>
        <w:t>la clasificación de la información como confidencial invocada por el AR- OIC-AEFCM de los datos contenidos en los expedientes INC-001/2023, INC-002/2024, INC-001/2024, con fundamento en el artículo 113, fracción III, de la Ley Federal de Transparencia y Acceso a la Información Pública y, por ende, se autoriza la elaboración de las versiones</w:t>
      </w:r>
      <w:r>
        <w:rPr>
          <w:spacing w:val="-6"/>
          <w:sz w:val="18"/>
        </w:rPr>
        <w:t> </w:t>
      </w:r>
      <w:r>
        <w:rPr>
          <w:sz w:val="18"/>
        </w:rPr>
        <w:t>públicas.</w:t>
      </w:r>
    </w:p>
    <w:p>
      <w:pPr>
        <w:pStyle w:val="BodyText"/>
        <w:rPr>
          <w:sz w:val="20"/>
        </w:rPr>
      </w:pPr>
    </w:p>
    <w:p>
      <w:pPr>
        <w:pStyle w:val="BodyText"/>
        <w:spacing w:before="7"/>
        <w:rPr>
          <w:sz w:val="24"/>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3</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3392">
            <wp:simplePos x="0" y="0"/>
            <wp:positionH relativeFrom="page">
              <wp:posOffset>425064</wp:posOffset>
            </wp:positionH>
            <wp:positionV relativeFrom="page">
              <wp:posOffset>402335</wp:posOffset>
            </wp:positionV>
            <wp:extent cx="6947281" cy="9180575"/>
            <wp:effectExtent l="0" t="0" r="0" b="0"/>
            <wp:wrapNone/>
            <wp:docPr id="45" name="image1.jpeg"/>
            <wp:cNvGraphicFramePr>
              <a:graphicFrameLocks noChangeAspect="1"/>
            </wp:cNvGraphicFramePr>
            <a:graphic>
              <a:graphicData uri="http://schemas.openxmlformats.org/drawingml/2006/picture">
                <pic:pic>
                  <pic:nvPicPr>
                    <pic:cNvPr id="4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Heading1"/>
        <w:numPr>
          <w:ilvl w:val="1"/>
          <w:numId w:val="10"/>
        </w:numPr>
        <w:tabs>
          <w:tab w:pos="746" w:val="left" w:leader="none"/>
        </w:tabs>
        <w:spacing w:line="216" w:lineRule="auto" w:before="111" w:after="0"/>
        <w:ind w:left="405" w:right="1061" w:firstLine="0"/>
        <w:jc w:val="left"/>
      </w:pPr>
      <w:r>
        <w:rPr/>
        <w:t>Área de Responsabilidades del Órgano Interno de Control en Laboratorios de Biológicos y Reactivos de México, S.A. de C.V. (AR-OIC-BIRMEX) VP</w:t>
      </w:r>
      <w:r>
        <w:rPr>
          <w:spacing w:val="-9"/>
        </w:rPr>
        <w:t> </w:t>
      </w:r>
      <w:r>
        <w:rPr/>
        <w:t>019-25</w:t>
      </w:r>
    </w:p>
    <w:p>
      <w:pPr>
        <w:pStyle w:val="BodyText"/>
        <w:spacing w:before="13"/>
        <w:rPr>
          <w:b/>
          <w:sz w:val="17"/>
        </w:rPr>
      </w:pPr>
    </w:p>
    <w:p>
      <w:pPr>
        <w:pStyle w:val="BodyText"/>
        <w:spacing w:line="216" w:lineRule="auto"/>
        <w:ind w:left="122" w:right="1057"/>
        <w:jc w:val="both"/>
      </w:pPr>
      <w:r>
        <w:rPr/>
        <w:t>El Área de Responsabilidades del Órgano Interno de Control en el Laboratorios de Biológicos y Reactivos de México, S.A. de C.V. (AR-OIC-BIRMEX) a efecto de dar cumplimiento a la obligación de transparencia prevista en el artículo 70, fracción XXXVI, de la Ley General de Transparencia y Acceso a la Información Pública,</w:t>
      </w:r>
      <w:r>
        <w:rPr>
          <w:spacing w:val="-6"/>
        </w:rPr>
        <w:t> </w:t>
      </w:r>
      <w:r>
        <w:rPr/>
        <w:t>solicitó</w:t>
      </w:r>
      <w:r>
        <w:rPr>
          <w:spacing w:val="-3"/>
        </w:rPr>
        <w:t> </w:t>
      </w:r>
      <w:r>
        <w:rPr/>
        <w:t>al</w:t>
      </w:r>
      <w:r>
        <w:rPr>
          <w:spacing w:val="-4"/>
        </w:rPr>
        <w:t> </w:t>
      </w:r>
      <w:r>
        <w:rPr/>
        <w:t>Comité</w:t>
      </w:r>
      <w:r>
        <w:rPr>
          <w:spacing w:val="-4"/>
        </w:rPr>
        <w:t> </w:t>
      </w:r>
      <w:r>
        <w:rPr/>
        <w:t>de Transparencia</w:t>
      </w:r>
      <w:r>
        <w:rPr>
          <w:spacing w:val="-3"/>
        </w:rPr>
        <w:t> </w:t>
      </w:r>
      <w:r>
        <w:rPr/>
        <w:t>clasificar</w:t>
      </w:r>
      <w:r>
        <w:rPr>
          <w:spacing w:val="-5"/>
        </w:rPr>
        <w:t> </w:t>
      </w:r>
      <w:r>
        <w:rPr/>
        <w:t>como</w:t>
      </w:r>
      <w:r>
        <w:rPr>
          <w:spacing w:val="-6"/>
        </w:rPr>
        <w:t> </w:t>
      </w:r>
      <w:r>
        <w:rPr/>
        <w:t>información</w:t>
      </w:r>
      <w:r>
        <w:rPr>
          <w:spacing w:val="-5"/>
        </w:rPr>
        <w:t> </w:t>
      </w:r>
      <w:r>
        <w:rPr/>
        <w:t>confidencial</w:t>
      </w:r>
      <w:r>
        <w:rPr>
          <w:spacing w:val="-4"/>
        </w:rPr>
        <w:t> </w:t>
      </w:r>
      <w:r>
        <w:rPr/>
        <w:t>los</w:t>
      </w:r>
      <w:r>
        <w:rPr>
          <w:spacing w:val="-2"/>
        </w:rPr>
        <w:t> </w:t>
      </w:r>
      <w:r>
        <w:rPr/>
        <w:t>siguientes</w:t>
      </w:r>
      <w:r>
        <w:rPr>
          <w:spacing w:val="-5"/>
        </w:rPr>
        <w:t> </w:t>
      </w:r>
      <w:r>
        <w:rPr/>
        <w:t>datos:</w:t>
      </w:r>
    </w:p>
    <w:p>
      <w:pPr>
        <w:pStyle w:val="ListParagraph"/>
        <w:numPr>
          <w:ilvl w:val="0"/>
          <w:numId w:val="13"/>
        </w:numPr>
        <w:tabs>
          <w:tab w:pos="841" w:val="left" w:leader="none"/>
          <w:tab w:pos="842" w:val="left" w:leader="none"/>
        </w:tabs>
        <w:spacing w:line="240" w:lineRule="auto" w:before="194" w:after="0"/>
        <w:ind w:left="842" w:right="0" w:hanging="361"/>
        <w:jc w:val="left"/>
        <w:rPr>
          <w:b/>
          <w:sz w:val="16"/>
        </w:rPr>
      </w:pPr>
      <w:r>
        <w:rPr>
          <w:b/>
          <w:sz w:val="16"/>
        </w:rPr>
        <w:t>Expediente</w:t>
      </w:r>
      <w:r>
        <w:rPr>
          <w:b/>
          <w:spacing w:val="-2"/>
          <w:sz w:val="16"/>
        </w:rPr>
        <w:t> </w:t>
      </w:r>
      <w:r>
        <w:rPr>
          <w:b/>
          <w:sz w:val="16"/>
        </w:rPr>
        <w:t>INC-00013/2024</w:t>
      </w:r>
    </w:p>
    <w:p>
      <w:pPr>
        <w:pStyle w:val="BodyText"/>
        <w:spacing w:before="6"/>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504"/>
        <w:gridCol w:w="2694"/>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504" w:type="dxa"/>
            <w:shd w:val="clear" w:color="auto" w:fill="990033"/>
          </w:tcPr>
          <w:p>
            <w:pPr>
              <w:pStyle w:val="TableParagraph"/>
              <w:spacing w:line="198" w:lineRule="exact"/>
              <w:ind w:left="1736" w:right="1737"/>
              <w:jc w:val="center"/>
              <w:rPr>
                <w:b/>
                <w:sz w:val="16"/>
              </w:rPr>
            </w:pPr>
            <w:r>
              <w:rPr>
                <w:b/>
                <w:color w:val="FFFFFF"/>
                <w:sz w:val="16"/>
              </w:rPr>
              <w:t>Justificación</w:t>
            </w:r>
          </w:p>
        </w:tc>
        <w:tc>
          <w:tcPr>
            <w:tcW w:w="2694" w:type="dxa"/>
            <w:shd w:val="clear" w:color="auto" w:fill="990033"/>
          </w:tcPr>
          <w:p>
            <w:pPr>
              <w:pStyle w:val="TableParagraph"/>
              <w:spacing w:line="198" w:lineRule="exact"/>
              <w:ind w:left="834"/>
              <w:jc w:val="left"/>
              <w:rPr>
                <w:b/>
                <w:sz w:val="16"/>
              </w:rPr>
            </w:pPr>
            <w:r>
              <w:rPr>
                <w:b/>
                <w:color w:val="FFFFFF"/>
                <w:sz w:val="16"/>
              </w:rPr>
              <w:t>Fundamento</w:t>
            </w:r>
          </w:p>
        </w:tc>
      </w:tr>
      <w:tr>
        <w:trPr>
          <w:trHeight w:val="1742" w:hRule="atLeast"/>
        </w:trPr>
        <w:tc>
          <w:tcPr>
            <w:tcW w:w="1589" w:type="dxa"/>
          </w:tcPr>
          <w:p>
            <w:pPr>
              <w:pStyle w:val="TableParagraph"/>
              <w:tabs>
                <w:tab w:pos="1136" w:val="left" w:leader="none"/>
              </w:tabs>
              <w:spacing w:line="216" w:lineRule="auto" w:before="6"/>
              <w:ind w:right="95"/>
              <w:jc w:val="left"/>
              <w:rPr>
                <w:sz w:val="16"/>
              </w:rPr>
            </w:pPr>
            <w:r>
              <w:rPr>
                <w:sz w:val="16"/>
              </w:rPr>
              <w:t>Credencial</w:t>
              <w:tab/>
            </w:r>
            <w:r>
              <w:rPr>
                <w:spacing w:val="-5"/>
                <w:sz w:val="16"/>
              </w:rPr>
              <w:t>para </w:t>
            </w:r>
            <w:r>
              <w:rPr>
                <w:sz w:val="16"/>
              </w:rPr>
              <w:t>votar</w:t>
            </w:r>
          </w:p>
        </w:tc>
        <w:tc>
          <w:tcPr>
            <w:tcW w:w="4504" w:type="dxa"/>
          </w:tcPr>
          <w:p>
            <w:pPr>
              <w:pStyle w:val="TableParagraph"/>
              <w:spacing w:line="216" w:lineRule="auto" w:before="6"/>
              <w:ind w:left="105" w:right="98"/>
              <w:rPr>
                <w:sz w:val="16"/>
              </w:rPr>
            </w:pPr>
            <w:r>
              <w:rPr>
                <w:sz w:val="16"/>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Clave Única de Registro de Población, por lo que son datos personales que deben protegerse.</w:t>
            </w:r>
          </w:p>
        </w:tc>
        <w:tc>
          <w:tcPr>
            <w:tcW w:w="2694" w:type="dxa"/>
          </w:tcPr>
          <w:p>
            <w:pPr>
              <w:pStyle w:val="TableParagraph"/>
              <w:spacing w:line="216" w:lineRule="auto" w:before="6"/>
              <w:ind w:left="106" w:right="97"/>
              <w:rPr>
                <w:sz w:val="16"/>
              </w:rPr>
            </w:pPr>
            <w:r>
              <w:rPr>
                <w:sz w:val="16"/>
              </w:rPr>
              <w:t>Artículos</w:t>
            </w:r>
            <w:r>
              <w:rPr>
                <w:spacing w:val="-6"/>
                <w:sz w:val="16"/>
              </w:rPr>
              <w:t> </w:t>
            </w:r>
            <w:r>
              <w:rPr>
                <w:sz w:val="16"/>
              </w:rPr>
              <w:t>113,</w:t>
            </w:r>
            <w:r>
              <w:rPr>
                <w:spacing w:val="-6"/>
                <w:sz w:val="16"/>
              </w:rPr>
              <w:t> </w:t>
            </w:r>
            <w:r>
              <w:rPr>
                <w:sz w:val="16"/>
              </w:rPr>
              <w:t>fracción</w:t>
            </w:r>
            <w:r>
              <w:rPr>
                <w:spacing w:val="-7"/>
                <w:sz w:val="16"/>
              </w:rPr>
              <w:t> </w:t>
            </w:r>
            <w:r>
              <w:rPr>
                <w:sz w:val="16"/>
              </w:rPr>
              <w:t>I,</w:t>
            </w:r>
            <w:r>
              <w:rPr>
                <w:spacing w:val="-4"/>
                <w:sz w:val="16"/>
              </w:rPr>
              <w:t> </w:t>
            </w:r>
            <w:r>
              <w:rPr>
                <w:sz w:val="16"/>
              </w:rPr>
              <w:t>de</w:t>
            </w:r>
            <w:r>
              <w:rPr>
                <w:spacing w:val="-6"/>
                <w:sz w:val="16"/>
              </w:rPr>
              <w:t> </w:t>
            </w:r>
            <w:r>
              <w:rPr>
                <w:sz w:val="16"/>
              </w:rPr>
              <w:t>la</w:t>
            </w:r>
            <w:r>
              <w:rPr>
                <w:spacing w:val="-3"/>
                <w:sz w:val="16"/>
              </w:rPr>
              <w:t> </w:t>
            </w:r>
            <w:r>
              <w:rPr>
                <w:sz w:val="16"/>
              </w:rPr>
              <w:t>Ley Federal de Transparencia y Acceso a la Información Pública; 3,</w:t>
            </w:r>
            <w:r>
              <w:rPr>
                <w:spacing w:val="17"/>
                <w:sz w:val="16"/>
              </w:rPr>
              <w:t> </w:t>
            </w:r>
            <w:r>
              <w:rPr>
                <w:sz w:val="16"/>
              </w:rPr>
              <w:t>fracción</w:t>
            </w:r>
            <w:r>
              <w:rPr>
                <w:spacing w:val="16"/>
                <w:sz w:val="16"/>
              </w:rPr>
              <w:t> </w:t>
            </w:r>
            <w:r>
              <w:rPr>
                <w:sz w:val="16"/>
              </w:rPr>
              <w:t>IX,</w:t>
            </w:r>
            <w:r>
              <w:rPr>
                <w:spacing w:val="17"/>
                <w:sz w:val="16"/>
              </w:rPr>
              <w:t> </w:t>
            </w:r>
            <w:r>
              <w:rPr>
                <w:sz w:val="16"/>
              </w:rPr>
              <w:t>16,</w:t>
            </w:r>
            <w:r>
              <w:rPr>
                <w:spacing w:val="17"/>
                <w:sz w:val="16"/>
              </w:rPr>
              <w:t> </w:t>
            </w:r>
            <w:r>
              <w:rPr>
                <w:sz w:val="16"/>
              </w:rPr>
              <w:t>17,</w:t>
            </w:r>
            <w:r>
              <w:rPr>
                <w:spacing w:val="19"/>
                <w:sz w:val="16"/>
              </w:rPr>
              <w:t> </w:t>
            </w:r>
            <w:r>
              <w:rPr>
                <w:sz w:val="16"/>
              </w:rPr>
              <w:t>18,</w:t>
            </w:r>
            <w:r>
              <w:rPr>
                <w:spacing w:val="17"/>
                <w:sz w:val="16"/>
              </w:rPr>
              <w:t> </w:t>
            </w:r>
            <w:r>
              <w:rPr>
                <w:sz w:val="16"/>
              </w:rPr>
              <w:t>19,</w:t>
            </w:r>
            <w:r>
              <w:rPr>
                <w:spacing w:val="17"/>
                <w:sz w:val="16"/>
              </w:rPr>
              <w:t> </w:t>
            </w:r>
            <w:r>
              <w:rPr>
                <w:sz w:val="16"/>
              </w:rPr>
              <w:t>20,</w:t>
            </w:r>
          </w:p>
          <w:p>
            <w:pPr>
              <w:pStyle w:val="TableParagraph"/>
              <w:spacing w:line="213" w:lineRule="auto"/>
              <w:ind w:left="106" w:right="96"/>
              <w:rPr>
                <w:sz w:val="16"/>
              </w:rPr>
            </w:pPr>
            <w:r>
              <w:rPr>
                <w:sz w:val="16"/>
              </w:rPr>
              <w:t>21 y 22 de la Ley General de Protección de Datos Personales en       Posesión       de     </w:t>
            </w:r>
            <w:r>
              <w:rPr>
                <w:spacing w:val="35"/>
                <w:sz w:val="16"/>
              </w:rPr>
              <w:t> </w:t>
            </w:r>
            <w:r>
              <w:rPr>
                <w:sz w:val="16"/>
              </w:rPr>
              <w:t>Sujetos</w:t>
            </w:r>
          </w:p>
          <w:p>
            <w:pPr>
              <w:pStyle w:val="TableParagraph"/>
              <w:spacing w:line="192" w:lineRule="exact"/>
              <w:ind w:left="106"/>
              <w:jc w:val="left"/>
              <w:rPr>
                <w:sz w:val="16"/>
              </w:rPr>
            </w:pPr>
            <w:r>
              <w:rPr>
                <w:sz w:val="16"/>
              </w:rPr>
              <w:t>Obligados.</w:t>
            </w:r>
          </w:p>
        </w:tc>
      </w:tr>
      <w:tr>
        <w:trPr>
          <w:trHeight w:val="1744" w:hRule="atLeast"/>
        </w:trPr>
        <w:tc>
          <w:tcPr>
            <w:tcW w:w="1589" w:type="dxa"/>
          </w:tcPr>
          <w:p>
            <w:pPr>
              <w:pStyle w:val="TableParagraph"/>
              <w:spacing w:line="233" w:lineRule="exact"/>
              <w:jc w:val="left"/>
              <w:rPr>
                <w:sz w:val="16"/>
              </w:rPr>
            </w:pPr>
            <w:r>
              <w:rPr>
                <w:sz w:val="16"/>
              </w:rPr>
              <w:t>Clave de elector</w:t>
            </w:r>
          </w:p>
        </w:tc>
        <w:tc>
          <w:tcPr>
            <w:tcW w:w="4504" w:type="dxa"/>
          </w:tcPr>
          <w:p>
            <w:pPr>
              <w:pStyle w:val="TableParagraph"/>
              <w:spacing w:line="216" w:lineRule="auto" w:before="8"/>
              <w:ind w:left="105" w:right="97"/>
              <w:rPr>
                <w:sz w:val="16"/>
              </w:rPr>
            </w:pPr>
            <w:r>
              <w:rPr>
                <w:sz w:val="16"/>
              </w:rPr>
              <w:t>Composición alfanumérica compuesta de 18 caracteres que hacen identificable a una persona física, que se conforma con las primeras letras de los apellidos, año, mes,</w:t>
            </w:r>
            <w:r>
              <w:rPr>
                <w:spacing w:val="-10"/>
                <w:sz w:val="16"/>
              </w:rPr>
              <w:t> </w:t>
            </w:r>
            <w:r>
              <w:rPr>
                <w:sz w:val="16"/>
              </w:rPr>
              <w:t>día,</w:t>
            </w:r>
            <w:r>
              <w:rPr>
                <w:spacing w:val="-8"/>
                <w:sz w:val="16"/>
              </w:rPr>
              <w:t> </w:t>
            </w:r>
            <w:r>
              <w:rPr>
                <w:sz w:val="16"/>
              </w:rPr>
              <w:t>sexo,</w:t>
            </w:r>
            <w:r>
              <w:rPr>
                <w:spacing w:val="-8"/>
                <w:sz w:val="16"/>
              </w:rPr>
              <w:t> </w:t>
            </w:r>
            <w:r>
              <w:rPr>
                <w:sz w:val="16"/>
              </w:rPr>
              <w:t>clave</w:t>
            </w:r>
            <w:r>
              <w:rPr>
                <w:spacing w:val="-8"/>
                <w:sz w:val="16"/>
              </w:rPr>
              <w:t> </w:t>
            </w:r>
            <w:r>
              <w:rPr>
                <w:sz w:val="16"/>
              </w:rPr>
              <w:t>del</w:t>
            </w:r>
            <w:r>
              <w:rPr>
                <w:spacing w:val="-9"/>
                <w:sz w:val="16"/>
              </w:rPr>
              <w:t> </w:t>
            </w:r>
            <w:r>
              <w:rPr>
                <w:sz w:val="16"/>
              </w:rPr>
              <w:t>esta</w:t>
            </w:r>
            <w:r>
              <w:rPr>
                <w:spacing w:val="-8"/>
                <w:sz w:val="16"/>
              </w:rPr>
              <w:t> </w:t>
            </w:r>
            <w:r>
              <w:rPr>
                <w:sz w:val="16"/>
              </w:rPr>
              <w:t>en</w:t>
            </w:r>
            <w:r>
              <w:rPr>
                <w:spacing w:val="-9"/>
                <w:sz w:val="16"/>
              </w:rPr>
              <w:t> </w:t>
            </w:r>
            <w:r>
              <w:rPr>
                <w:sz w:val="16"/>
              </w:rPr>
              <w:t>donde</w:t>
            </w:r>
            <w:r>
              <w:rPr>
                <w:spacing w:val="-8"/>
                <w:sz w:val="16"/>
              </w:rPr>
              <w:t> </w:t>
            </w:r>
            <w:r>
              <w:rPr>
                <w:sz w:val="16"/>
              </w:rPr>
              <w:t>nació</w:t>
            </w:r>
            <w:r>
              <w:rPr>
                <w:spacing w:val="-8"/>
                <w:sz w:val="16"/>
              </w:rPr>
              <w:t> </w:t>
            </w:r>
            <w:r>
              <w:rPr>
                <w:sz w:val="16"/>
              </w:rPr>
              <w:t>su</w:t>
            </w:r>
            <w:r>
              <w:rPr>
                <w:spacing w:val="-10"/>
                <w:sz w:val="16"/>
              </w:rPr>
              <w:t> </w:t>
            </w:r>
            <w:r>
              <w:rPr>
                <w:sz w:val="16"/>
              </w:rPr>
              <w:t>titular;</w:t>
            </w:r>
            <w:r>
              <w:rPr>
                <w:spacing w:val="-8"/>
                <w:sz w:val="16"/>
              </w:rPr>
              <w:t> </w:t>
            </w:r>
            <w:r>
              <w:rPr>
                <w:sz w:val="16"/>
              </w:rPr>
              <w:t>así como una homoclave que distingue a su titular de cualquier</w:t>
            </w:r>
            <w:r>
              <w:rPr>
                <w:spacing w:val="-10"/>
                <w:sz w:val="16"/>
              </w:rPr>
              <w:t> </w:t>
            </w:r>
            <w:r>
              <w:rPr>
                <w:sz w:val="16"/>
              </w:rPr>
              <w:t>otro</w:t>
            </w:r>
            <w:r>
              <w:rPr>
                <w:spacing w:val="-10"/>
                <w:sz w:val="16"/>
              </w:rPr>
              <w:t> </w:t>
            </w:r>
            <w:r>
              <w:rPr>
                <w:sz w:val="16"/>
              </w:rPr>
              <w:t>homónimo,</w:t>
            </w:r>
            <w:r>
              <w:rPr>
                <w:spacing w:val="-9"/>
                <w:sz w:val="16"/>
              </w:rPr>
              <w:t> </w:t>
            </w:r>
            <w:r>
              <w:rPr>
                <w:sz w:val="16"/>
              </w:rPr>
              <w:t>por</w:t>
            </w:r>
            <w:r>
              <w:rPr>
                <w:spacing w:val="-10"/>
                <w:sz w:val="16"/>
              </w:rPr>
              <w:t> </w:t>
            </w:r>
            <w:r>
              <w:rPr>
                <w:sz w:val="16"/>
              </w:rPr>
              <w:t>lo</w:t>
            </w:r>
            <w:r>
              <w:rPr>
                <w:spacing w:val="-9"/>
                <w:sz w:val="16"/>
              </w:rPr>
              <w:t> </w:t>
            </w:r>
            <w:r>
              <w:rPr>
                <w:sz w:val="16"/>
              </w:rPr>
              <w:t>tanto</w:t>
            </w:r>
            <w:r>
              <w:rPr>
                <w:spacing w:val="-10"/>
                <w:sz w:val="16"/>
              </w:rPr>
              <w:t> </w:t>
            </w:r>
            <w:r>
              <w:rPr>
                <w:sz w:val="16"/>
              </w:rPr>
              <w:t>se</w:t>
            </w:r>
            <w:r>
              <w:rPr>
                <w:spacing w:val="-9"/>
                <w:sz w:val="16"/>
              </w:rPr>
              <w:t> </w:t>
            </w:r>
            <w:r>
              <w:rPr>
                <w:sz w:val="16"/>
              </w:rPr>
              <w:t>trata</w:t>
            </w:r>
            <w:r>
              <w:rPr>
                <w:spacing w:val="-10"/>
                <w:sz w:val="16"/>
              </w:rPr>
              <w:t> </w:t>
            </w:r>
            <w:r>
              <w:rPr>
                <w:sz w:val="16"/>
              </w:rPr>
              <w:t>de</w:t>
            </w:r>
            <w:r>
              <w:rPr>
                <w:spacing w:val="-9"/>
                <w:sz w:val="16"/>
              </w:rPr>
              <w:t> </w:t>
            </w:r>
            <w:r>
              <w:rPr>
                <w:sz w:val="16"/>
              </w:rPr>
              <w:t>un</w:t>
            </w:r>
            <w:r>
              <w:rPr>
                <w:spacing w:val="-11"/>
                <w:sz w:val="16"/>
              </w:rPr>
              <w:t> </w:t>
            </w:r>
            <w:r>
              <w:rPr>
                <w:sz w:val="16"/>
              </w:rPr>
              <w:t>dato personal que debe ser</w:t>
            </w:r>
            <w:r>
              <w:rPr>
                <w:spacing w:val="-6"/>
                <w:sz w:val="16"/>
              </w:rPr>
              <w:t> </w:t>
            </w:r>
            <w:r>
              <w:rPr>
                <w:sz w:val="16"/>
              </w:rPr>
              <w:t>protegido.</w:t>
            </w:r>
          </w:p>
        </w:tc>
        <w:tc>
          <w:tcPr>
            <w:tcW w:w="2694" w:type="dxa"/>
          </w:tcPr>
          <w:p>
            <w:pPr>
              <w:pStyle w:val="TableParagraph"/>
              <w:spacing w:line="216" w:lineRule="auto" w:before="8"/>
              <w:ind w:left="106" w:right="95"/>
              <w:rPr>
                <w:sz w:val="16"/>
              </w:rPr>
            </w:pPr>
            <w:r>
              <w:rPr>
                <w:sz w:val="16"/>
              </w:rPr>
              <w:t>Artículos</w:t>
            </w:r>
            <w:r>
              <w:rPr>
                <w:spacing w:val="-6"/>
                <w:sz w:val="16"/>
              </w:rPr>
              <w:t> </w:t>
            </w:r>
            <w:r>
              <w:rPr>
                <w:sz w:val="16"/>
              </w:rPr>
              <w:t>113,</w:t>
            </w:r>
            <w:r>
              <w:rPr>
                <w:spacing w:val="-6"/>
                <w:sz w:val="16"/>
              </w:rPr>
              <w:t> </w:t>
            </w:r>
            <w:r>
              <w:rPr>
                <w:sz w:val="16"/>
              </w:rPr>
              <w:t>fracción</w:t>
            </w:r>
            <w:r>
              <w:rPr>
                <w:spacing w:val="-6"/>
                <w:sz w:val="16"/>
              </w:rPr>
              <w:t> </w:t>
            </w:r>
            <w:r>
              <w:rPr>
                <w:sz w:val="16"/>
              </w:rPr>
              <w:t>I,</w:t>
            </w:r>
            <w:r>
              <w:rPr>
                <w:spacing w:val="-6"/>
                <w:sz w:val="16"/>
              </w:rPr>
              <w:t> </w:t>
            </w:r>
            <w:r>
              <w:rPr>
                <w:sz w:val="16"/>
              </w:rPr>
              <w:t>de</w:t>
            </w:r>
            <w:r>
              <w:rPr>
                <w:spacing w:val="-6"/>
                <w:sz w:val="16"/>
              </w:rPr>
              <w:t> </w:t>
            </w:r>
            <w:r>
              <w:rPr>
                <w:sz w:val="16"/>
              </w:rPr>
              <w:t>la</w:t>
            </w:r>
            <w:r>
              <w:rPr>
                <w:spacing w:val="-2"/>
                <w:sz w:val="16"/>
              </w:rPr>
              <w:t> </w:t>
            </w:r>
            <w:r>
              <w:rPr>
                <w:sz w:val="16"/>
              </w:rPr>
              <w:t>Ley Federal de Transparencia y Acceso a la Información Pública (LFTAIP);</w:t>
            </w:r>
            <w:r>
              <w:rPr>
                <w:spacing w:val="-7"/>
                <w:sz w:val="16"/>
              </w:rPr>
              <w:t> </w:t>
            </w:r>
            <w:r>
              <w:rPr>
                <w:sz w:val="16"/>
              </w:rPr>
              <w:t>3,</w:t>
            </w:r>
            <w:r>
              <w:rPr>
                <w:spacing w:val="-6"/>
                <w:sz w:val="16"/>
              </w:rPr>
              <w:t> </w:t>
            </w:r>
            <w:r>
              <w:rPr>
                <w:sz w:val="16"/>
              </w:rPr>
              <w:t>fracción</w:t>
            </w:r>
            <w:r>
              <w:rPr>
                <w:spacing w:val="-7"/>
                <w:sz w:val="16"/>
              </w:rPr>
              <w:t> </w:t>
            </w:r>
            <w:r>
              <w:rPr>
                <w:sz w:val="16"/>
              </w:rPr>
              <w:t>IX,</w:t>
            </w:r>
            <w:r>
              <w:rPr>
                <w:spacing w:val="-6"/>
                <w:sz w:val="16"/>
              </w:rPr>
              <w:t> </w:t>
            </w:r>
            <w:r>
              <w:rPr>
                <w:sz w:val="16"/>
              </w:rPr>
              <w:t>16,</w:t>
            </w:r>
            <w:r>
              <w:rPr>
                <w:spacing w:val="-6"/>
                <w:sz w:val="16"/>
              </w:rPr>
              <w:t> </w:t>
            </w:r>
            <w:r>
              <w:rPr>
                <w:sz w:val="16"/>
              </w:rPr>
              <w:t>17,</w:t>
            </w:r>
            <w:r>
              <w:rPr>
                <w:spacing w:val="-5"/>
                <w:sz w:val="16"/>
              </w:rPr>
              <w:t> </w:t>
            </w:r>
            <w:r>
              <w:rPr>
                <w:sz w:val="16"/>
              </w:rPr>
              <w:t>18,</w:t>
            </w:r>
          </w:p>
          <w:p>
            <w:pPr>
              <w:pStyle w:val="TableParagraph"/>
              <w:spacing w:line="216" w:lineRule="auto"/>
              <w:ind w:left="106" w:right="96"/>
              <w:rPr>
                <w:sz w:val="16"/>
              </w:rPr>
            </w:pPr>
            <w:r>
              <w:rPr>
                <w:sz w:val="16"/>
              </w:rPr>
              <w:t>19, 20, 21 y 22 de la Ley General de Protección de Datos Personales     en     Posesión   </w:t>
            </w:r>
            <w:r>
              <w:rPr>
                <w:spacing w:val="10"/>
                <w:sz w:val="16"/>
              </w:rPr>
              <w:t> </w:t>
            </w:r>
            <w:r>
              <w:rPr>
                <w:sz w:val="16"/>
              </w:rPr>
              <w:t>de</w:t>
            </w:r>
          </w:p>
          <w:p>
            <w:pPr>
              <w:pStyle w:val="TableParagraph"/>
              <w:spacing w:line="189" w:lineRule="exact"/>
              <w:ind w:left="106"/>
              <w:rPr>
                <w:sz w:val="16"/>
              </w:rPr>
            </w:pPr>
            <w:r>
              <w:rPr>
                <w:sz w:val="16"/>
              </w:rPr>
              <w:t>Sujetos Obligados.</w:t>
            </w:r>
          </w:p>
        </w:tc>
      </w:tr>
    </w:tbl>
    <w:p>
      <w:pPr>
        <w:pStyle w:val="BodyText"/>
        <w:spacing w:before="6"/>
        <w:rPr>
          <w:b/>
          <w:sz w:val="15"/>
        </w:rPr>
      </w:pPr>
    </w:p>
    <w:p>
      <w:pPr>
        <w:pStyle w:val="BodyText"/>
        <w:ind w:left="122"/>
        <w:jc w:val="both"/>
      </w:pPr>
      <w:r>
        <w:rPr/>
        <w:t>En consecuencia, se emite la siguiente resolución por unanimidad:</w:t>
      </w:r>
    </w:p>
    <w:p>
      <w:pPr>
        <w:pStyle w:val="BodyText"/>
        <w:spacing w:before="9"/>
        <w:rPr>
          <w:sz w:val="15"/>
        </w:rPr>
      </w:pPr>
    </w:p>
    <w:p>
      <w:pPr>
        <w:pStyle w:val="ListParagraph"/>
        <w:numPr>
          <w:ilvl w:val="2"/>
          <w:numId w:val="12"/>
        </w:numPr>
        <w:tabs>
          <w:tab w:pos="621" w:val="left" w:leader="none"/>
        </w:tabs>
        <w:spacing w:line="216" w:lineRule="auto" w:before="0" w:after="0"/>
        <w:ind w:left="122" w:right="1057" w:firstLine="0"/>
        <w:jc w:val="both"/>
        <w:rPr>
          <w:sz w:val="18"/>
        </w:rPr>
      </w:pPr>
      <w:r>
        <w:rPr>
          <w:b/>
          <w:sz w:val="18"/>
        </w:rPr>
        <w:t>ORD.07.25: CONFIRMAR </w:t>
      </w:r>
      <w:r>
        <w:rPr>
          <w:sz w:val="18"/>
        </w:rPr>
        <w:t>la clasificación de la información como confidencial invocada por el AR- OIC-BIRMEX de los datos contenidos en el expediente INC-00013/2024 con fundamento en los artículos 113,</w:t>
      </w:r>
      <w:r>
        <w:rPr>
          <w:spacing w:val="-5"/>
          <w:sz w:val="18"/>
        </w:rPr>
        <w:t> </w:t>
      </w:r>
      <w:r>
        <w:rPr>
          <w:sz w:val="18"/>
        </w:rPr>
        <w:t>fracción</w:t>
      </w:r>
      <w:r>
        <w:rPr>
          <w:spacing w:val="-6"/>
          <w:sz w:val="18"/>
        </w:rPr>
        <w:t> </w:t>
      </w:r>
      <w:r>
        <w:rPr>
          <w:sz w:val="18"/>
        </w:rPr>
        <w:t>I,</w:t>
      </w:r>
      <w:r>
        <w:rPr>
          <w:spacing w:val="-4"/>
          <w:sz w:val="18"/>
        </w:rPr>
        <w:t> </w:t>
      </w:r>
      <w:r>
        <w:rPr>
          <w:sz w:val="18"/>
        </w:rPr>
        <w:t>de</w:t>
      </w:r>
      <w:r>
        <w:rPr>
          <w:spacing w:val="-4"/>
          <w:sz w:val="18"/>
        </w:rPr>
        <w:t> </w:t>
      </w:r>
      <w:r>
        <w:rPr>
          <w:sz w:val="18"/>
        </w:rPr>
        <w:t>la</w:t>
      </w:r>
      <w:r>
        <w:rPr>
          <w:spacing w:val="-5"/>
          <w:sz w:val="18"/>
        </w:rPr>
        <w:t> </w:t>
      </w:r>
      <w:r>
        <w:rPr>
          <w:sz w:val="18"/>
        </w:rPr>
        <w:t>Ley</w:t>
      </w:r>
      <w:r>
        <w:rPr>
          <w:spacing w:val="-5"/>
          <w:sz w:val="18"/>
        </w:rPr>
        <w:t> </w:t>
      </w:r>
      <w:r>
        <w:rPr>
          <w:sz w:val="18"/>
        </w:rPr>
        <w:t>Federal</w:t>
      </w:r>
      <w:r>
        <w:rPr>
          <w:spacing w:val="-6"/>
          <w:sz w:val="18"/>
        </w:rPr>
        <w:t> </w:t>
      </w:r>
      <w:r>
        <w:rPr>
          <w:sz w:val="18"/>
        </w:rPr>
        <w:t>de</w:t>
      </w:r>
      <w:r>
        <w:rPr>
          <w:spacing w:val="-6"/>
          <w:sz w:val="18"/>
        </w:rPr>
        <w:t> </w:t>
      </w:r>
      <w:r>
        <w:rPr>
          <w:sz w:val="18"/>
        </w:rPr>
        <w:t>Transparencia</w:t>
      </w:r>
      <w:r>
        <w:rPr>
          <w:spacing w:val="-4"/>
          <w:sz w:val="18"/>
        </w:rPr>
        <w:t> </w:t>
      </w:r>
      <w:r>
        <w:rPr>
          <w:sz w:val="18"/>
        </w:rPr>
        <w:t>y</w:t>
      </w:r>
      <w:r>
        <w:rPr>
          <w:spacing w:val="-6"/>
          <w:sz w:val="18"/>
        </w:rPr>
        <w:t> </w:t>
      </w:r>
      <w:r>
        <w:rPr>
          <w:sz w:val="18"/>
        </w:rPr>
        <w:t>Acceso</w:t>
      </w:r>
      <w:r>
        <w:rPr>
          <w:spacing w:val="-6"/>
          <w:sz w:val="18"/>
        </w:rPr>
        <w:t> </w:t>
      </w:r>
      <w:r>
        <w:rPr>
          <w:sz w:val="18"/>
        </w:rPr>
        <w:t>a</w:t>
      </w:r>
      <w:r>
        <w:rPr>
          <w:spacing w:val="-4"/>
          <w:sz w:val="18"/>
        </w:rPr>
        <w:t> </w:t>
      </w:r>
      <w:r>
        <w:rPr>
          <w:sz w:val="18"/>
        </w:rPr>
        <w:t>la</w:t>
      </w:r>
      <w:r>
        <w:rPr>
          <w:spacing w:val="-3"/>
          <w:sz w:val="18"/>
        </w:rPr>
        <w:t> </w:t>
      </w:r>
      <w:r>
        <w:rPr>
          <w:sz w:val="18"/>
        </w:rPr>
        <w:t>Información</w:t>
      </w:r>
      <w:r>
        <w:rPr>
          <w:spacing w:val="-4"/>
          <w:sz w:val="18"/>
        </w:rPr>
        <w:t> </w:t>
      </w:r>
      <w:r>
        <w:rPr>
          <w:sz w:val="18"/>
        </w:rPr>
        <w:t>Pública;</w:t>
      </w:r>
      <w:r>
        <w:rPr>
          <w:spacing w:val="-2"/>
          <w:sz w:val="18"/>
        </w:rPr>
        <w:t> </w:t>
      </w:r>
      <w:r>
        <w:rPr>
          <w:sz w:val="18"/>
        </w:rPr>
        <w:t>3,</w:t>
      </w:r>
      <w:r>
        <w:rPr>
          <w:spacing w:val="-5"/>
          <w:sz w:val="18"/>
        </w:rPr>
        <w:t> </w:t>
      </w:r>
      <w:r>
        <w:rPr>
          <w:sz w:val="18"/>
        </w:rPr>
        <w:t>fracción</w:t>
      </w:r>
      <w:r>
        <w:rPr>
          <w:spacing w:val="-4"/>
          <w:sz w:val="18"/>
        </w:rPr>
        <w:t> </w:t>
      </w:r>
      <w:r>
        <w:rPr>
          <w:sz w:val="18"/>
        </w:rPr>
        <w:t>IX,</w:t>
      </w:r>
      <w:r>
        <w:rPr>
          <w:spacing w:val="-4"/>
          <w:sz w:val="18"/>
        </w:rPr>
        <w:t> </w:t>
      </w:r>
      <w:r>
        <w:rPr>
          <w:sz w:val="18"/>
        </w:rPr>
        <w:t>16,</w:t>
      </w:r>
      <w:r>
        <w:rPr>
          <w:spacing w:val="-5"/>
          <w:sz w:val="18"/>
        </w:rPr>
        <w:t> </w:t>
      </w:r>
      <w:r>
        <w:rPr>
          <w:sz w:val="18"/>
        </w:rPr>
        <w:t>17, 18,</w:t>
      </w:r>
      <w:r>
        <w:rPr>
          <w:spacing w:val="-5"/>
          <w:sz w:val="18"/>
        </w:rPr>
        <w:t> </w:t>
      </w:r>
      <w:r>
        <w:rPr>
          <w:sz w:val="18"/>
        </w:rPr>
        <w:t>19,</w:t>
      </w:r>
      <w:r>
        <w:rPr>
          <w:spacing w:val="-5"/>
          <w:sz w:val="18"/>
        </w:rPr>
        <w:t> </w:t>
      </w:r>
      <w:r>
        <w:rPr>
          <w:sz w:val="18"/>
        </w:rPr>
        <w:t>20,</w:t>
      </w:r>
      <w:r>
        <w:rPr>
          <w:spacing w:val="-2"/>
          <w:sz w:val="18"/>
        </w:rPr>
        <w:t> </w:t>
      </w:r>
      <w:r>
        <w:rPr>
          <w:sz w:val="18"/>
        </w:rPr>
        <w:t>21</w:t>
      </w:r>
      <w:r>
        <w:rPr>
          <w:spacing w:val="-2"/>
          <w:sz w:val="18"/>
        </w:rPr>
        <w:t> </w:t>
      </w:r>
      <w:r>
        <w:rPr>
          <w:sz w:val="18"/>
        </w:rPr>
        <w:t>y</w:t>
      </w:r>
      <w:r>
        <w:rPr>
          <w:spacing w:val="-6"/>
          <w:sz w:val="18"/>
        </w:rPr>
        <w:t> </w:t>
      </w:r>
      <w:r>
        <w:rPr>
          <w:sz w:val="18"/>
        </w:rPr>
        <w:t>22</w:t>
      </w:r>
      <w:r>
        <w:rPr>
          <w:spacing w:val="-1"/>
          <w:sz w:val="18"/>
        </w:rPr>
        <w:t> </w:t>
      </w:r>
      <w:r>
        <w:rPr>
          <w:sz w:val="18"/>
        </w:rPr>
        <w:t>de</w:t>
      </w:r>
      <w:r>
        <w:rPr>
          <w:spacing w:val="-4"/>
          <w:sz w:val="18"/>
        </w:rPr>
        <w:t> </w:t>
      </w:r>
      <w:r>
        <w:rPr>
          <w:sz w:val="18"/>
        </w:rPr>
        <w:t>la</w:t>
      </w:r>
      <w:r>
        <w:rPr>
          <w:spacing w:val="-3"/>
          <w:sz w:val="18"/>
        </w:rPr>
        <w:t> </w:t>
      </w:r>
      <w:r>
        <w:rPr>
          <w:sz w:val="18"/>
        </w:rPr>
        <w:t>Ley</w:t>
      </w:r>
      <w:r>
        <w:rPr>
          <w:spacing w:val="-2"/>
          <w:sz w:val="18"/>
        </w:rPr>
        <w:t> </w:t>
      </w:r>
      <w:r>
        <w:rPr>
          <w:sz w:val="18"/>
        </w:rPr>
        <w:t>General</w:t>
      </w:r>
      <w:r>
        <w:rPr>
          <w:spacing w:val="-4"/>
          <w:sz w:val="18"/>
        </w:rPr>
        <w:t> </w:t>
      </w:r>
      <w:r>
        <w:rPr>
          <w:sz w:val="18"/>
        </w:rPr>
        <w:t>de</w:t>
      </w:r>
      <w:r>
        <w:rPr>
          <w:spacing w:val="-3"/>
          <w:sz w:val="18"/>
        </w:rPr>
        <w:t> </w:t>
      </w:r>
      <w:r>
        <w:rPr>
          <w:sz w:val="18"/>
        </w:rPr>
        <w:t>Protección</w:t>
      </w:r>
      <w:r>
        <w:rPr>
          <w:spacing w:val="-3"/>
          <w:sz w:val="18"/>
        </w:rPr>
        <w:t> </w:t>
      </w:r>
      <w:r>
        <w:rPr>
          <w:sz w:val="18"/>
        </w:rPr>
        <w:t>de</w:t>
      </w:r>
      <w:r>
        <w:rPr>
          <w:spacing w:val="-6"/>
          <w:sz w:val="18"/>
        </w:rPr>
        <w:t> </w:t>
      </w:r>
      <w:r>
        <w:rPr>
          <w:sz w:val="18"/>
        </w:rPr>
        <w:t>Datos</w:t>
      </w:r>
      <w:r>
        <w:rPr>
          <w:spacing w:val="-5"/>
          <w:sz w:val="18"/>
        </w:rPr>
        <w:t> </w:t>
      </w:r>
      <w:r>
        <w:rPr>
          <w:sz w:val="18"/>
        </w:rPr>
        <w:t>Personales</w:t>
      </w:r>
      <w:r>
        <w:rPr>
          <w:spacing w:val="-2"/>
          <w:sz w:val="18"/>
        </w:rPr>
        <w:t> </w:t>
      </w:r>
      <w:r>
        <w:rPr>
          <w:sz w:val="18"/>
        </w:rPr>
        <w:t>en</w:t>
      </w:r>
      <w:r>
        <w:rPr>
          <w:spacing w:val="-4"/>
          <w:sz w:val="18"/>
        </w:rPr>
        <w:t> </w:t>
      </w:r>
      <w:r>
        <w:rPr>
          <w:sz w:val="18"/>
        </w:rPr>
        <w:t>Posesión</w:t>
      </w:r>
      <w:r>
        <w:rPr>
          <w:spacing w:val="-4"/>
          <w:sz w:val="18"/>
        </w:rPr>
        <w:t> </w:t>
      </w:r>
      <w:r>
        <w:rPr>
          <w:sz w:val="18"/>
        </w:rPr>
        <w:t>de Sujetos</w:t>
      </w:r>
      <w:r>
        <w:rPr>
          <w:spacing w:val="-5"/>
          <w:sz w:val="18"/>
        </w:rPr>
        <w:t> </w:t>
      </w:r>
      <w:r>
        <w:rPr>
          <w:sz w:val="18"/>
        </w:rPr>
        <w:t>Obligados (LGPDPPSO) y, por ende, se autoriza la elaboración de la versión</w:t>
      </w:r>
      <w:r>
        <w:rPr>
          <w:spacing w:val="-4"/>
          <w:sz w:val="18"/>
        </w:rPr>
        <w:t> </w:t>
      </w:r>
      <w:r>
        <w:rPr>
          <w:sz w:val="18"/>
        </w:rPr>
        <w:t>pública.</w:t>
      </w:r>
    </w:p>
    <w:p>
      <w:pPr>
        <w:pStyle w:val="BodyText"/>
        <w:spacing w:before="13"/>
        <w:rPr>
          <w:sz w:val="15"/>
        </w:rPr>
      </w:pPr>
    </w:p>
    <w:p>
      <w:pPr>
        <w:pStyle w:val="Heading1"/>
        <w:numPr>
          <w:ilvl w:val="1"/>
          <w:numId w:val="10"/>
        </w:numPr>
        <w:tabs>
          <w:tab w:pos="739" w:val="left" w:leader="none"/>
        </w:tabs>
        <w:spacing w:line="216" w:lineRule="auto" w:before="0" w:after="0"/>
        <w:ind w:left="405" w:right="1061" w:firstLine="0"/>
        <w:jc w:val="left"/>
      </w:pPr>
      <w:r>
        <w:rPr/>
        <w:t>Área de Responsabilidades del Órgano Interno de Control en Caminos y Puentes Federales de Ingresos y Servicios Conexos (AR-OIC-CAPUFE) VP</w:t>
      </w:r>
      <w:r>
        <w:rPr>
          <w:spacing w:val="-10"/>
        </w:rPr>
        <w:t> </w:t>
      </w:r>
      <w:r>
        <w:rPr/>
        <w:t>020-25</w:t>
      </w:r>
    </w:p>
    <w:p>
      <w:pPr>
        <w:pStyle w:val="BodyText"/>
        <w:spacing w:before="13"/>
        <w:rPr>
          <w:b/>
          <w:sz w:val="17"/>
        </w:rPr>
      </w:pPr>
    </w:p>
    <w:p>
      <w:pPr>
        <w:pStyle w:val="BodyText"/>
        <w:spacing w:line="216" w:lineRule="auto"/>
        <w:ind w:left="122" w:right="1057"/>
        <w:jc w:val="both"/>
      </w:pPr>
      <w:r>
        <w:rPr/>
        <w:t>El</w:t>
      </w:r>
      <w:r>
        <w:rPr>
          <w:spacing w:val="-9"/>
        </w:rPr>
        <w:t> </w:t>
      </w:r>
      <w:r>
        <w:rPr/>
        <w:t>Área</w:t>
      </w:r>
      <w:r>
        <w:rPr>
          <w:spacing w:val="-6"/>
        </w:rPr>
        <w:t> </w:t>
      </w:r>
      <w:r>
        <w:rPr/>
        <w:t>de</w:t>
      </w:r>
      <w:r>
        <w:rPr>
          <w:spacing w:val="-6"/>
        </w:rPr>
        <w:t> </w:t>
      </w:r>
      <w:r>
        <w:rPr/>
        <w:t>Responsabilidades</w:t>
      </w:r>
      <w:r>
        <w:rPr>
          <w:spacing w:val="-6"/>
        </w:rPr>
        <w:t> </w:t>
      </w:r>
      <w:r>
        <w:rPr/>
        <w:t>del</w:t>
      </w:r>
      <w:r>
        <w:rPr>
          <w:spacing w:val="-6"/>
        </w:rPr>
        <w:t> </w:t>
      </w:r>
      <w:r>
        <w:rPr/>
        <w:t>Órgano</w:t>
      </w:r>
      <w:r>
        <w:rPr>
          <w:spacing w:val="-6"/>
        </w:rPr>
        <w:t> </w:t>
      </w:r>
      <w:r>
        <w:rPr/>
        <w:t>Interno</w:t>
      </w:r>
      <w:r>
        <w:rPr>
          <w:spacing w:val="-7"/>
        </w:rPr>
        <w:t> </w:t>
      </w:r>
      <w:r>
        <w:rPr/>
        <w:t>de</w:t>
      </w:r>
      <w:r>
        <w:rPr>
          <w:spacing w:val="-6"/>
        </w:rPr>
        <w:t> </w:t>
      </w:r>
      <w:r>
        <w:rPr/>
        <w:t>Control</w:t>
      </w:r>
      <w:r>
        <w:rPr>
          <w:spacing w:val="-6"/>
        </w:rPr>
        <w:t> </w:t>
      </w:r>
      <w:r>
        <w:rPr/>
        <w:t>en</w:t>
      </w:r>
      <w:r>
        <w:rPr>
          <w:spacing w:val="-7"/>
        </w:rPr>
        <w:t> </w:t>
      </w:r>
      <w:r>
        <w:rPr/>
        <w:t>Caminos</w:t>
      </w:r>
      <w:r>
        <w:rPr>
          <w:spacing w:val="-5"/>
        </w:rPr>
        <w:t> </w:t>
      </w:r>
      <w:r>
        <w:rPr/>
        <w:t>y</w:t>
      </w:r>
      <w:r>
        <w:rPr>
          <w:spacing w:val="-6"/>
        </w:rPr>
        <w:t> </w:t>
      </w:r>
      <w:r>
        <w:rPr/>
        <w:t>Puentes</w:t>
      </w:r>
      <w:r>
        <w:rPr>
          <w:spacing w:val="-8"/>
        </w:rPr>
        <w:t> </w:t>
      </w:r>
      <w:r>
        <w:rPr/>
        <w:t>Federales</w:t>
      </w:r>
      <w:r>
        <w:rPr>
          <w:spacing w:val="-5"/>
        </w:rPr>
        <w:t> </w:t>
      </w:r>
      <w:r>
        <w:rPr/>
        <w:t>de</w:t>
      </w:r>
      <w:r>
        <w:rPr>
          <w:spacing w:val="-6"/>
        </w:rPr>
        <w:t> </w:t>
      </w:r>
      <w:r>
        <w:rPr/>
        <w:t>Ingresos y Servicios Conexos (AR-OIC-CAPUFE) a efecto de dar cumplimiento a la obligación de transparencia prevista en el artículo 70, fracción XXXVI, de la Ley General de Transparencia y Acceso a la Información Pública,</w:t>
      </w:r>
      <w:r>
        <w:rPr>
          <w:spacing w:val="-6"/>
        </w:rPr>
        <w:t> </w:t>
      </w:r>
      <w:r>
        <w:rPr/>
        <w:t>solicitó</w:t>
      </w:r>
      <w:r>
        <w:rPr>
          <w:spacing w:val="-3"/>
        </w:rPr>
        <w:t> </w:t>
      </w:r>
      <w:r>
        <w:rPr/>
        <w:t>al</w:t>
      </w:r>
      <w:r>
        <w:rPr>
          <w:spacing w:val="-4"/>
        </w:rPr>
        <w:t> </w:t>
      </w:r>
      <w:r>
        <w:rPr/>
        <w:t>Comité</w:t>
      </w:r>
      <w:r>
        <w:rPr>
          <w:spacing w:val="-4"/>
        </w:rPr>
        <w:t> </w:t>
      </w:r>
      <w:r>
        <w:rPr/>
        <w:t>de Transparencia</w:t>
      </w:r>
      <w:r>
        <w:rPr>
          <w:spacing w:val="-3"/>
        </w:rPr>
        <w:t> </w:t>
      </w:r>
      <w:r>
        <w:rPr/>
        <w:t>clasificar</w:t>
      </w:r>
      <w:r>
        <w:rPr>
          <w:spacing w:val="-5"/>
        </w:rPr>
        <w:t> </w:t>
      </w:r>
      <w:r>
        <w:rPr/>
        <w:t>como</w:t>
      </w:r>
      <w:r>
        <w:rPr>
          <w:spacing w:val="-6"/>
        </w:rPr>
        <w:t> </w:t>
      </w:r>
      <w:r>
        <w:rPr/>
        <w:t>información</w:t>
      </w:r>
      <w:r>
        <w:rPr>
          <w:spacing w:val="-5"/>
        </w:rPr>
        <w:t> </w:t>
      </w:r>
      <w:r>
        <w:rPr/>
        <w:t>confidencial</w:t>
      </w:r>
      <w:r>
        <w:rPr>
          <w:spacing w:val="-4"/>
        </w:rPr>
        <w:t> </w:t>
      </w:r>
      <w:r>
        <w:rPr/>
        <w:t>los</w:t>
      </w:r>
      <w:r>
        <w:rPr>
          <w:spacing w:val="-2"/>
        </w:rPr>
        <w:t> </w:t>
      </w:r>
      <w:r>
        <w:rPr/>
        <w:t>siguientes</w:t>
      </w:r>
      <w:r>
        <w:rPr>
          <w:spacing w:val="-5"/>
        </w:rPr>
        <w:t> </w:t>
      </w:r>
      <w:r>
        <w:rPr/>
        <w:t>datos:</w:t>
      </w:r>
    </w:p>
    <w:p>
      <w:pPr>
        <w:pStyle w:val="BodyText"/>
        <w:rPr>
          <w:sz w:val="20"/>
        </w:rPr>
      </w:pPr>
    </w:p>
    <w:p>
      <w:pPr>
        <w:pStyle w:val="BodyText"/>
        <w:rPr>
          <w:sz w:val="20"/>
        </w:rPr>
      </w:pPr>
    </w:p>
    <w:p>
      <w:pPr>
        <w:pStyle w:val="BodyText"/>
        <w:spacing w:before="12"/>
        <w:rPr>
          <w:sz w:val="16"/>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2" w:right="1064" w:firstLine="0"/>
        <w:jc w:val="center"/>
        <w:rPr>
          <w:b/>
          <w:sz w:val="16"/>
        </w:rPr>
      </w:pPr>
      <w:r>
        <w:rPr>
          <w:sz w:val="16"/>
        </w:rPr>
        <w:t>Página </w:t>
      </w:r>
      <w:r>
        <w:rPr>
          <w:b/>
          <w:sz w:val="16"/>
        </w:rPr>
        <w:t>4</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4416">
            <wp:simplePos x="0" y="0"/>
            <wp:positionH relativeFrom="page">
              <wp:posOffset>425064</wp:posOffset>
            </wp:positionH>
            <wp:positionV relativeFrom="page">
              <wp:posOffset>402335</wp:posOffset>
            </wp:positionV>
            <wp:extent cx="6947281" cy="9180575"/>
            <wp:effectExtent l="0" t="0" r="0" b="0"/>
            <wp:wrapNone/>
            <wp:docPr id="47" name="image1.jpeg"/>
            <wp:cNvGraphicFramePr>
              <a:graphicFrameLocks noChangeAspect="1"/>
            </wp:cNvGraphicFramePr>
            <a:graphic>
              <a:graphicData uri="http://schemas.openxmlformats.org/drawingml/2006/picture">
                <pic:pic>
                  <pic:nvPicPr>
                    <pic:cNvPr id="4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INC-001/2023</w:t>
      </w:r>
    </w:p>
    <w:p>
      <w:pPr>
        <w:pStyle w:val="BodyText"/>
        <w:spacing w:before="3"/>
        <w:rPr>
          <w:b/>
          <w:sz w:val="1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6"/>
        <w:gridCol w:w="4405"/>
        <w:gridCol w:w="2701"/>
      </w:tblGrid>
      <w:tr>
        <w:trPr>
          <w:trHeight w:val="217" w:hRule="atLeast"/>
        </w:trPr>
        <w:tc>
          <w:tcPr>
            <w:tcW w:w="1706" w:type="dxa"/>
            <w:shd w:val="clear" w:color="auto" w:fill="990033"/>
          </w:tcPr>
          <w:p>
            <w:pPr>
              <w:pStyle w:val="TableParagraph"/>
              <w:spacing w:line="198" w:lineRule="exact"/>
              <w:ind w:left="89" w:right="81"/>
              <w:jc w:val="center"/>
              <w:rPr>
                <w:b/>
                <w:sz w:val="16"/>
              </w:rPr>
            </w:pPr>
            <w:r>
              <w:rPr>
                <w:b/>
                <w:color w:val="FFFFFF"/>
                <w:sz w:val="16"/>
              </w:rPr>
              <w:t>Dato</w:t>
            </w:r>
          </w:p>
        </w:tc>
        <w:tc>
          <w:tcPr>
            <w:tcW w:w="4405" w:type="dxa"/>
            <w:shd w:val="clear" w:color="auto" w:fill="990033"/>
          </w:tcPr>
          <w:p>
            <w:pPr>
              <w:pStyle w:val="TableParagraph"/>
              <w:spacing w:line="198" w:lineRule="exact"/>
              <w:ind w:left="1688" w:right="1685"/>
              <w:jc w:val="center"/>
              <w:rPr>
                <w:b/>
                <w:sz w:val="16"/>
              </w:rPr>
            </w:pPr>
            <w:r>
              <w:rPr>
                <w:b/>
                <w:color w:val="FFFFFF"/>
                <w:sz w:val="16"/>
              </w:rPr>
              <w:t>Justificación</w:t>
            </w:r>
          </w:p>
        </w:tc>
        <w:tc>
          <w:tcPr>
            <w:tcW w:w="2701" w:type="dxa"/>
            <w:shd w:val="clear" w:color="auto" w:fill="990033"/>
          </w:tcPr>
          <w:p>
            <w:pPr>
              <w:pStyle w:val="TableParagraph"/>
              <w:spacing w:line="198" w:lineRule="exact"/>
              <w:ind w:left="837"/>
              <w:jc w:val="left"/>
              <w:rPr>
                <w:b/>
                <w:sz w:val="16"/>
              </w:rPr>
            </w:pPr>
            <w:r>
              <w:rPr>
                <w:b/>
                <w:color w:val="FFFFFF"/>
                <w:sz w:val="16"/>
              </w:rPr>
              <w:t>Fundamento</w:t>
            </w:r>
          </w:p>
        </w:tc>
      </w:tr>
      <w:tr>
        <w:trPr>
          <w:trHeight w:val="3053" w:hRule="atLeast"/>
        </w:trPr>
        <w:tc>
          <w:tcPr>
            <w:tcW w:w="1706" w:type="dxa"/>
          </w:tcPr>
          <w:p>
            <w:pPr>
              <w:pStyle w:val="TableParagraph"/>
              <w:tabs>
                <w:tab w:pos="1407" w:val="left" w:leader="none"/>
              </w:tabs>
              <w:spacing w:line="216" w:lineRule="auto" w:before="8"/>
              <w:ind w:right="94"/>
              <w:rPr>
                <w:sz w:val="16"/>
              </w:rPr>
            </w:pPr>
            <w:r>
              <w:rPr>
                <w:sz w:val="16"/>
              </w:rPr>
              <w:t>Nombre</w:t>
              <w:tab/>
            </w:r>
            <w:r>
              <w:rPr>
                <w:spacing w:val="-8"/>
                <w:sz w:val="16"/>
              </w:rPr>
              <w:t>de </w:t>
            </w:r>
            <w:r>
              <w:rPr>
                <w:sz w:val="16"/>
              </w:rPr>
              <w:t>personas morales (terceras)</w:t>
            </w:r>
          </w:p>
        </w:tc>
        <w:tc>
          <w:tcPr>
            <w:tcW w:w="4405" w:type="dxa"/>
          </w:tcPr>
          <w:p>
            <w:pPr>
              <w:pStyle w:val="TableParagraph"/>
              <w:spacing w:line="216" w:lineRule="auto" w:before="8"/>
              <w:ind w:left="105" w:right="99"/>
              <w:rPr>
                <w:sz w:val="16"/>
              </w:rPr>
            </w:pPr>
            <w:r>
              <w:rPr>
                <w:sz w:val="16"/>
              </w:rPr>
              <w:t>La denominación social de las personas morales, se encuentran</w:t>
            </w:r>
            <w:r>
              <w:rPr>
                <w:spacing w:val="-9"/>
                <w:sz w:val="16"/>
              </w:rPr>
              <w:t> </w:t>
            </w:r>
            <w:r>
              <w:rPr>
                <w:sz w:val="16"/>
              </w:rPr>
              <w:t>inscritas</w:t>
            </w:r>
            <w:r>
              <w:rPr>
                <w:spacing w:val="-8"/>
                <w:sz w:val="16"/>
              </w:rPr>
              <w:t> </w:t>
            </w:r>
            <w:r>
              <w:rPr>
                <w:sz w:val="16"/>
              </w:rPr>
              <w:t>en</w:t>
            </w:r>
            <w:r>
              <w:rPr>
                <w:spacing w:val="-8"/>
                <w:sz w:val="16"/>
              </w:rPr>
              <w:t> </w:t>
            </w:r>
            <w:r>
              <w:rPr>
                <w:sz w:val="16"/>
              </w:rPr>
              <w:t>el</w:t>
            </w:r>
            <w:r>
              <w:rPr>
                <w:spacing w:val="-11"/>
                <w:sz w:val="16"/>
              </w:rPr>
              <w:t> </w:t>
            </w:r>
            <w:r>
              <w:rPr>
                <w:sz w:val="16"/>
              </w:rPr>
              <w:t>Registro</w:t>
            </w:r>
            <w:r>
              <w:rPr>
                <w:spacing w:val="-9"/>
                <w:sz w:val="16"/>
              </w:rPr>
              <w:t> </w:t>
            </w:r>
            <w:r>
              <w:rPr>
                <w:sz w:val="16"/>
              </w:rPr>
              <w:t>Público</w:t>
            </w:r>
            <w:r>
              <w:rPr>
                <w:spacing w:val="-7"/>
                <w:sz w:val="16"/>
              </w:rPr>
              <w:t> </w:t>
            </w:r>
            <w:r>
              <w:rPr>
                <w:sz w:val="16"/>
              </w:rPr>
              <w:t>de</w:t>
            </w:r>
            <w:r>
              <w:rPr>
                <w:spacing w:val="-8"/>
                <w:sz w:val="16"/>
              </w:rPr>
              <w:t> </w:t>
            </w:r>
            <w:r>
              <w:rPr>
                <w:sz w:val="16"/>
              </w:rPr>
              <w:t>Comercio, por lo que en principio dicha información es</w:t>
            </w:r>
            <w:r>
              <w:rPr>
                <w:spacing w:val="-13"/>
                <w:sz w:val="16"/>
              </w:rPr>
              <w:t> </w:t>
            </w:r>
            <w:r>
              <w:rPr>
                <w:sz w:val="16"/>
              </w:rPr>
              <w:t>pública.</w:t>
            </w:r>
          </w:p>
          <w:p>
            <w:pPr>
              <w:pStyle w:val="TableParagraph"/>
              <w:spacing w:before="2"/>
              <w:ind w:left="0"/>
              <w:jc w:val="left"/>
              <w:rPr>
                <w:b/>
                <w:sz w:val="14"/>
              </w:rPr>
            </w:pPr>
          </w:p>
          <w:p>
            <w:pPr>
              <w:pStyle w:val="TableParagraph"/>
              <w:spacing w:line="216" w:lineRule="auto"/>
              <w:ind w:left="105" w:right="99"/>
              <w:rPr>
                <w:sz w:val="16"/>
              </w:rPr>
            </w:pPr>
            <w:r>
              <w:rPr>
                <w:sz w:val="16"/>
              </w:rPr>
              <w:t>Así, es posible sostener que el nombre de una persona moral</w:t>
            </w:r>
            <w:r>
              <w:rPr>
                <w:spacing w:val="-5"/>
                <w:sz w:val="16"/>
              </w:rPr>
              <w:t> </w:t>
            </w:r>
            <w:r>
              <w:rPr>
                <w:sz w:val="16"/>
              </w:rPr>
              <w:t>no</w:t>
            </w:r>
            <w:r>
              <w:rPr>
                <w:spacing w:val="-3"/>
                <w:sz w:val="16"/>
              </w:rPr>
              <w:t> </w:t>
            </w:r>
            <w:r>
              <w:rPr>
                <w:sz w:val="16"/>
              </w:rPr>
              <w:t>es</w:t>
            </w:r>
            <w:r>
              <w:rPr>
                <w:spacing w:val="-5"/>
                <w:sz w:val="16"/>
              </w:rPr>
              <w:t> </w:t>
            </w:r>
            <w:r>
              <w:rPr>
                <w:sz w:val="16"/>
              </w:rPr>
              <w:t>un</w:t>
            </w:r>
            <w:r>
              <w:rPr>
                <w:spacing w:val="-5"/>
                <w:sz w:val="16"/>
              </w:rPr>
              <w:t> </w:t>
            </w:r>
            <w:r>
              <w:rPr>
                <w:sz w:val="16"/>
              </w:rPr>
              <w:t>dato</w:t>
            </w:r>
            <w:r>
              <w:rPr>
                <w:spacing w:val="-3"/>
                <w:sz w:val="16"/>
              </w:rPr>
              <w:t> </w:t>
            </w:r>
            <w:r>
              <w:rPr>
                <w:sz w:val="16"/>
              </w:rPr>
              <w:t>susceptible</w:t>
            </w:r>
            <w:r>
              <w:rPr>
                <w:spacing w:val="-2"/>
                <w:sz w:val="16"/>
              </w:rPr>
              <w:t> </w:t>
            </w:r>
            <w:r>
              <w:rPr>
                <w:sz w:val="16"/>
              </w:rPr>
              <w:t>de</w:t>
            </w:r>
            <w:r>
              <w:rPr>
                <w:spacing w:val="-3"/>
                <w:sz w:val="16"/>
              </w:rPr>
              <w:t> </w:t>
            </w:r>
            <w:r>
              <w:rPr>
                <w:sz w:val="16"/>
              </w:rPr>
              <w:t>clasificación,</w:t>
            </w:r>
            <w:r>
              <w:rPr>
                <w:spacing w:val="-5"/>
                <w:sz w:val="16"/>
              </w:rPr>
              <w:t> </w:t>
            </w:r>
            <w:r>
              <w:rPr>
                <w:sz w:val="16"/>
              </w:rPr>
              <w:t>ya</w:t>
            </w:r>
            <w:r>
              <w:rPr>
                <w:spacing w:val="-3"/>
                <w:sz w:val="16"/>
              </w:rPr>
              <w:t> </w:t>
            </w:r>
            <w:r>
              <w:rPr>
                <w:sz w:val="16"/>
              </w:rPr>
              <w:t>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supuesto</w:t>
            </w:r>
            <w:r>
              <w:rPr>
                <w:spacing w:val="22"/>
                <w:sz w:val="16"/>
              </w:rPr>
              <w:t> </w:t>
            </w:r>
            <w:r>
              <w:rPr>
                <w:sz w:val="16"/>
              </w:rPr>
              <w:t>de</w:t>
            </w:r>
          </w:p>
          <w:p>
            <w:pPr>
              <w:pStyle w:val="TableParagraph"/>
              <w:spacing w:line="185" w:lineRule="exact"/>
              <w:ind w:left="105"/>
              <w:rPr>
                <w:sz w:val="16"/>
              </w:rPr>
            </w:pPr>
            <w:r>
              <w:rPr>
                <w:sz w:val="16"/>
              </w:rPr>
              <w:t>información confidencial</w:t>
            </w:r>
          </w:p>
        </w:tc>
        <w:tc>
          <w:tcPr>
            <w:tcW w:w="2701" w:type="dxa"/>
          </w:tcPr>
          <w:p>
            <w:pPr>
              <w:pStyle w:val="TableParagraph"/>
              <w:tabs>
                <w:tab w:pos="1772" w:val="left" w:leader="none"/>
                <w:tab w:pos="2458" w:val="left" w:leader="none"/>
              </w:tabs>
              <w:spacing w:line="216" w:lineRule="auto" w:before="8"/>
              <w:ind w:left="108" w:right="97"/>
              <w:rPr>
                <w:sz w:val="16"/>
              </w:rPr>
            </w:pPr>
            <w:r>
              <w:rPr>
                <w:sz w:val="16"/>
              </w:rPr>
              <w:t>Artículos 113, fracción III, de la Ley Federal de Transparencia y Acceso a la Información Pública; y Trigésimo Octavo de los Lineamientos generales en materia de clasificación y desclasificación</w:t>
              <w:tab/>
              <w:t>de</w:t>
              <w:tab/>
            </w:r>
            <w:r>
              <w:rPr>
                <w:spacing w:val="-9"/>
                <w:sz w:val="16"/>
              </w:rPr>
              <w:t>la </w:t>
            </w:r>
            <w:r>
              <w:rPr>
                <w:sz w:val="16"/>
              </w:rPr>
              <w:t>información, así como para la elaboración de versiones públicas.</w:t>
            </w:r>
          </w:p>
        </w:tc>
      </w:tr>
      <w:tr>
        <w:trPr>
          <w:trHeight w:val="3487" w:hRule="atLeast"/>
        </w:trPr>
        <w:tc>
          <w:tcPr>
            <w:tcW w:w="1706" w:type="dxa"/>
          </w:tcPr>
          <w:p>
            <w:pPr>
              <w:pStyle w:val="TableParagraph"/>
              <w:spacing w:line="233" w:lineRule="exact"/>
              <w:jc w:val="left"/>
              <w:rPr>
                <w:sz w:val="16"/>
              </w:rPr>
            </w:pPr>
            <w:r>
              <w:rPr>
                <w:sz w:val="16"/>
              </w:rPr>
              <w:t>Firma o rúbrica</w:t>
            </w:r>
          </w:p>
        </w:tc>
        <w:tc>
          <w:tcPr>
            <w:tcW w:w="4405" w:type="dxa"/>
          </w:tcPr>
          <w:p>
            <w:pPr>
              <w:pStyle w:val="TableParagraph"/>
              <w:spacing w:line="213" w:lineRule="auto" w:before="10"/>
              <w:ind w:left="105" w:right="101"/>
              <w:rPr>
                <w:sz w:val="16"/>
              </w:rPr>
            </w:pPr>
            <w:r>
              <w:rPr>
                <w:sz w:val="16"/>
              </w:rPr>
              <w:t>La firma autógrafa o, en su caso, la rúbrica puede ser entendida como aquella que plasma o traza una persona en un documento con su puño y letra.</w:t>
            </w:r>
          </w:p>
          <w:p>
            <w:pPr>
              <w:pStyle w:val="TableParagraph"/>
              <w:spacing w:before="7"/>
              <w:ind w:left="0"/>
              <w:jc w:val="left"/>
              <w:rPr>
                <w:b/>
                <w:sz w:val="14"/>
              </w:rPr>
            </w:pPr>
          </w:p>
          <w:p>
            <w:pPr>
              <w:pStyle w:val="TableParagraph"/>
              <w:spacing w:line="216" w:lineRule="auto" w:before="1"/>
              <w:ind w:left="105" w:right="99"/>
              <w:rPr>
                <w:sz w:val="16"/>
              </w:rPr>
            </w:pPr>
            <w:r>
              <w:rPr>
                <w:sz w:val="16"/>
              </w:rPr>
              <w:t>En relación con la firma y rúbrica, es considerada como un atributo de la personalidad de las personas, al tratarse de información gráfica a través de la cual su titular exterioriza su voluntad en actos públicos y privados y en virtud de que a través de ésta se puede identificar a una persona.</w:t>
            </w:r>
          </w:p>
          <w:p>
            <w:pPr>
              <w:pStyle w:val="TableParagraph"/>
              <w:spacing w:before="1"/>
              <w:ind w:left="0"/>
              <w:jc w:val="left"/>
              <w:rPr>
                <w:b/>
                <w:sz w:val="13"/>
              </w:rPr>
            </w:pPr>
          </w:p>
          <w:p>
            <w:pPr>
              <w:pStyle w:val="TableParagraph"/>
              <w:spacing w:line="218" w:lineRule="exact" w:before="1"/>
              <w:ind w:left="105" w:right="100"/>
              <w:rPr>
                <w:sz w:val="16"/>
              </w:rPr>
            </w:pPr>
            <w:r>
              <w:rPr>
                <w:sz w:val="16"/>
              </w:rPr>
              <w:t>En relación con lo anterior, se tiene que la firma, en el mismo sentido que el nombre, permitiría identificar plenamente quién celebró algún instrumento jurídico con el sujeto obligado, lo cual únicamente le corresponde a su titular conocer.</w:t>
            </w:r>
          </w:p>
        </w:tc>
        <w:tc>
          <w:tcPr>
            <w:tcW w:w="2701" w:type="dxa"/>
          </w:tcPr>
          <w:p>
            <w:pPr>
              <w:pStyle w:val="TableParagraph"/>
              <w:spacing w:line="216" w:lineRule="auto" w:before="8"/>
              <w:ind w:left="108" w:right="96"/>
              <w:rPr>
                <w:sz w:val="16"/>
              </w:rPr>
            </w:pPr>
            <w:r>
              <w:rPr>
                <w:sz w:val="16"/>
              </w:rPr>
              <w:t>Artículos 116, de la Ley General 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trPr>
          <w:trHeight w:val="2397" w:hRule="atLeast"/>
        </w:trPr>
        <w:tc>
          <w:tcPr>
            <w:tcW w:w="1706" w:type="dxa"/>
          </w:tcPr>
          <w:p>
            <w:pPr>
              <w:pStyle w:val="TableParagraph"/>
              <w:spacing w:line="216" w:lineRule="auto" w:before="8"/>
              <w:ind w:right="94"/>
              <w:rPr>
                <w:sz w:val="16"/>
              </w:rPr>
            </w:pPr>
            <w:r>
              <w:rPr>
                <w:sz w:val="16"/>
              </w:rPr>
              <w:t>Domicilio y código postal de persona moral (diferentes a la sancionada)</w:t>
            </w:r>
          </w:p>
        </w:tc>
        <w:tc>
          <w:tcPr>
            <w:tcW w:w="4405" w:type="dxa"/>
          </w:tcPr>
          <w:p>
            <w:pPr>
              <w:pStyle w:val="TableParagraph"/>
              <w:spacing w:line="216" w:lineRule="auto" w:before="8"/>
              <w:ind w:left="105" w:right="98"/>
              <w:rPr>
                <w:sz w:val="16"/>
              </w:rPr>
            </w:pPr>
            <w:r>
              <w:rPr>
                <w:sz w:val="16"/>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que le es aplicable, y por ende, debe resguardarse en la</w:t>
            </w:r>
          </w:p>
          <w:p>
            <w:pPr>
              <w:pStyle w:val="TableParagraph"/>
              <w:spacing w:line="182" w:lineRule="exact"/>
              <w:ind w:left="105"/>
              <w:jc w:val="left"/>
              <w:rPr>
                <w:sz w:val="16"/>
              </w:rPr>
            </w:pPr>
            <w:r>
              <w:rPr>
                <w:sz w:val="16"/>
              </w:rPr>
              <w:t>especie.</w:t>
            </w:r>
          </w:p>
        </w:tc>
        <w:tc>
          <w:tcPr>
            <w:tcW w:w="2701" w:type="dxa"/>
          </w:tcPr>
          <w:p>
            <w:pPr>
              <w:pStyle w:val="TableParagraph"/>
              <w:tabs>
                <w:tab w:pos="1772" w:val="left" w:leader="none"/>
                <w:tab w:pos="2458" w:val="left" w:leader="none"/>
              </w:tabs>
              <w:spacing w:line="216" w:lineRule="auto" w:before="8"/>
              <w:ind w:left="108" w:right="96"/>
              <w:rPr>
                <w:sz w:val="16"/>
              </w:rPr>
            </w:pPr>
            <w:r>
              <w:rPr>
                <w:sz w:val="16"/>
              </w:rPr>
              <w:t>Artículos 113, fracción III, de la Ley Federal de Transparencia y Acceso a la Información Pública (LFTAIP); y Trigésimo Octavo de los Lineamientos generales en materia de clasificación y desclasificación</w:t>
              <w:tab/>
              <w:t>de</w:t>
              <w:tab/>
            </w:r>
            <w:r>
              <w:rPr>
                <w:spacing w:val="-8"/>
                <w:sz w:val="16"/>
              </w:rPr>
              <w:t>la </w:t>
            </w:r>
            <w:r>
              <w:rPr>
                <w:sz w:val="16"/>
              </w:rPr>
              <w:t>información, así como para la elaboración de versiones públicas.</w:t>
            </w:r>
          </w:p>
        </w:tc>
      </w:tr>
      <w:tr>
        <w:trPr>
          <w:trHeight w:val="436" w:hRule="atLeast"/>
        </w:trPr>
        <w:tc>
          <w:tcPr>
            <w:tcW w:w="1706" w:type="dxa"/>
          </w:tcPr>
          <w:p>
            <w:pPr>
              <w:pStyle w:val="TableParagraph"/>
              <w:tabs>
                <w:tab w:pos="1050" w:val="left" w:leader="none"/>
              </w:tabs>
              <w:spacing w:line="220" w:lineRule="exact"/>
              <w:jc w:val="left"/>
              <w:rPr>
                <w:sz w:val="16"/>
              </w:rPr>
            </w:pPr>
            <w:r>
              <w:rPr>
                <w:sz w:val="16"/>
              </w:rPr>
              <w:t>Datos</w:t>
              <w:tab/>
              <w:t>fiscales</w:t>
            </w:r>
          </w:p>
          <w:p>
            <w:pPr>
              <w:pStyle w:val="TableParagraph"/>
              <w:tabs>
                <w:tab w:pos="1410" w:val="left" w:leader="none"/>
              </w:tabs>
              <w:spacing w:line="197" w:lineRule="exact"/>
              <w:jc w:val="left"/>
              <w:rPr>
                <w:sz w:val="16"/>
              </w:rPr>
            </w:pPr>
            <w:r>
              <w:rPr>
                <w:sz w:val="16"/>
              </w:rPr>
              <w:t>(números</w:t>
              <w:tab/>
              <w:t>de</w:t>
            </w:r>
          </w:p>
        </w:tc>
        <w:tc>
          <w:tcPr>
            <w:tcW w:w="4405" w:type="dxa"/>
          </w:tcPr>
          <w:p>
            <w:pPr>
              <w:pStyle w:val="TableParagraph"/>
              <w:spacing w:line="220" w:lineRule="exact"/>
              <w:ind w:left="105"/>
              <w:jc w:val="left"/>
              <w:rPr>
                <w:sz w:val="16"/>
              </w:rPr>
            </w:pPr>
            <w:r>
              <w:rPr>
                <w:sz w:val="16"/>
              </w:rPr>
              <w:t>Los datos fiscales asociados a personas morales</w:t>
            </w:r>
            <w:r>
              <w:rPr>
                <w:spacing w:val="40"/>
                <w:sz w:val="16"/>
              </w:rPr>
              <w:t> </w:t>
            </w:r>
            <w:r>
              <w:rPr>
                <w:sz w:val="16"/>
              </w:rPr>
              <w:t>deben</w:t>
            </w:r>
          </w:p>
          <w:p>
            <w:pPr>
              <w:pStyle w:val="TableParagraph"/>
              <w:spacing w:line="197" w:lineRule="exact"/>
              <w:ind w:left="105"/>
              <w:jc w:val="left"/>
              <w:rPr>
                <w:sz w:val="16"/>
              </w:rPr>
            </w:pPr>
            <w:r>
              <w:rPr>
                <w:sz w:val="16"/>
              </w:rPr>
              <w:t>estimarse     confidenciales,     dado     que </w:t>
            </w:r>
            <w:r>
              <w:rPr>
                <w:spacing w:val="15"/>
                <w:sz w:val="16"/>
              </w:rPr>
              <w:t> </w:t>
            </w:r>
            <w:r>
              <w:rPr>
                <w:sz w:val="16"/>
              </w:rPr>
              <w:t>publicitarlos</w:t>
            </w:r>
          </w:p>
        </w:tc>
        <w:tc>
          <w:tcPr>
            <w:tcW w:w="2701" w:type="dxa"/>
          </w:tcPr>
          <w:p>
            <w:pPr>
              <w:pStyle w:val="TableParagraph"/>
              <w:spacing w:line="220" w:lineRule="exact"/>
              <w:ind w:left="108"/>
              <w:jc w:val="left"/>
              <w:rPr>
                <w:sz w:val="16"/>
              </w:rPr>
            </w:pPr>
            <w:r>
              <w:rPr>
                <w:sz w:val="16"/>
              </w:rPr>
              <w:t>Artículos  113,  fracción  III,  de</w:t>
            </w:r>
            <w:r>
              <w:rPr>
                <w:spacing w:val="-5"/>
                <w:sz w:val="16"/>
              </w:rPr>
              <w:t> </w:t>
            </w:r>
            <w:r>
              <w:rPr>
                <w:sz w:val="16"/>
              </w:rPr>
              <w:t>la</w:t>
            </w:r>
          </w:p>
          <w:p>
            <w:pPr>
              <w:pStyle w:val="TableParagraph"/>
              <w:spacing w:line="197" w:lineRule="exact"/>
              <w:ind w:left="108"/>
              <w:jc w:val="left"/>
              <w:rPr>
                <w:sz w:val="16"/>
              </w:rPr>
            </w:pPr>
            <w:r>
              <w:rPr>
                <w:sz w:val="16"/>
              </w:rPr>
              <w:t>Ley  Federal  de  Transparencia</w:t>
            </w:r>
            <w:r>
              <w:rPr>
                <w:spacing w:val="25"/>
                <w:sz w:val="16"/>
              </w:rPr>
              <w:t> </w:t>
            </w:r>
            <w:r>
              <w:rPr>
                <w:sz w:val="16"/>
              </w:rPr>
              <w:t>y</w:t>
            </w:r>
          </w:p>
        </w:tc>
      </w:tr>
    </w:tbl>
    <w:p>
      <w:pPr>
        <w:pStyle w:val="BodyText"/>
        <w:rPr>
          <w:b/>
          <w:sz w:val="22"/>
        </w:rPr>
      </w:pPr>
    </w:p>
    <w:p>
      <w:pPr>
        <w:pStyle w:val="BodyText"/>
        <w:rPr>
          <w:b/>
          <w:sz w:val="22"/>
        </w:rPr>
      </w:pPr>
    </w:p>
    <w:p>
      <w:pPr>
        <w:pStyle w:val="BodyText"/>
        <w:spacing w:before="4"/>
        <w:rPr>
          <w:b/>
          <w:sz w:val="20"/>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5</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5440">
            <wp:simplePos x="0" y="0"/>
            <wp:positionH relativeFrom="page">
              <wp:posOffset>425064</wp:posOffset>
            </wp:positionH>
            <wp:positionV relativeFrom="page">
              <wp:posOffset>402335</wp:posOffset>
            </wp:positionV>
            <wp:extent cx="6947281" cy="9180575"/>
            <wp:effectExtent l="0" t="0" r="0" b="0"/>
            <wp:wrapNone/>
            <wp:docPr id="49" name="image1.jpeg"/>
            <wp:cNvGraphicFramePr>
              <a:graphicFrameLocks noChangeAspect="1"/>
            </wp:cNvGraphicFramePr>
            <a:graphic>
              <a:graphicData uri="http://schemas.openxmlformats.org/drawingml/2006/picture">
                <pic:pic>
                  <pic:nvPicPr>
                    <pic:cNvPr id="5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6"/>
        <w:gridCol w:w="4405"/>
        <w:gridCol w:w="2701"/>
      </w:tblGrid>
      <w:tr>
        <w:trPr>
          <w:trHeight w:val="217" w:hRule="atLeast"/>
        </w:trPr>
        <w:tc>
          <w:tcPr>
            <w:tcW w:w="1706" w:type="dxa"/>
            <w:shd w:val="clear" w:color="auto" w:fill="990033"/>
          </w:tcPr>
          <w:p>
            <w:pPr>
              <w:pStyle w:val="TableParagraph"/>
              <w:spacing w:line="198" w:lineRule="exact"/>
              <w:ind w:left="89" w:right="81"/>
              <w:jc w:val="center"/>
              <w:rPr>
                <w:b/>
                <w:sz w:val="16"/>
              </w:rPr>
            </w:pPr>
            <w:r>
              <w:rPr>
                <w:b/>
                <w:color w:val="FFFFFF"/>
                <w:sz w:val="16"/>
              </w:rPr>
              <w:t>Dato</w:t>
            </w:r>
          </w:p>
        </w:tc>
        <w:tc>
          <w:tcPr>
            <w:tcW w:w="4405" w:type="dxa"/>
            <w:shd w:val="clear" w:color="auto" w:fill="990033"/>
          </w:tcPr>
          <w:p>
            <w:pPr>
              <w:pStyle w:val="TableParagraph"/>
              <w:spacing w:line="198" w:lineRule="exact"/>
              <w:ind w:left="1688" w:right="1685"/>
              <w:jc w:val="center"/>
              <w:rPr>
                <w:b/>
                <w:sz w:val="16"/>
              </w:rPr>
            </w:pPr>
            <w:r>
              <w:rPr>
                <w:b/>
                <w:color w:val="FFFFFF"/>
                <w:sz w:val="16"/>
              </w:rPr>
              <w:t>Justificación</w:t>
            </w:r>
          </w:p>
        </w:tc>
        <w:tc>
          <w:tcPr>
            <w:tcW w:w="2701" w:type="dxa"/>
            <w:shd w:val="clear" w:color="auto" w:fill="990033"/>
          </w:tcPr>
          <w:p>
            <w:pPr>
              <w:pStyle w:val="TableParagraph"/>
              <w:spacing w:line="198" w:lineRule="exact"/>
              <w:ind w:left="837"/>
              <w:jc w:val="left"/>
              <w:rPr>
                <w:b/>
                <w:sz w:val="16"/>
              </w:rPr>
            </w:pPr>
            <w:r>
              <w:rPr>
                <w:b/>
                <w:color w:val="FFFFFF"/>
                <w:sz w:val="16"/>
              </w:rPr>
              <w:t>Fundamento</w:t>
            </w:r>
          </w:p>
        </w:tc>
      </w:tr>
      <w:tr>
        <w:trPr>
          <w:trHeight w:val="1742" w:hRule="atLeast"/>
        </w:trPr>
        <w:tc>
          <w:tcPr>
            <w:tcW w:w="1706" w:type="dxa"/>
          </w:tcPr>
          <w:p>
            <w:pPr>
              <w:pStyle w:val="TableParagraph"/>
              <w:tabs>
                <w:tab w:pos="997" w:val="left" w:leader="none"/>
                <w:tab w:pos="1517" w:val="left" w:leader="none"/>
              </w:tabs>
              <w:spacing w:line="213" w:lineRule="auto" w:before="10"/>
              <w:ind w:right="93"/>
              <w:jc w:val="left"/>
              <w:rPr>
                <w:sz w:val="16"/>
              </w:rPr>
            </w:pPr>
            <w:r>
              <w:rPr>
                <w:sz w:val="16"/>
              </w:rPr>
              <w:t>facturas,</w:t>
              <w:tab/>
              <w:t>RFC</w:t>
              <w:tab/>
            </w:r>
            <w:r>
              <w:rPr>
                <w:spacing w:val="-16"/>
                <w:sz w:val="16"/>
              </w:rPr>
              <w:t>y </w:t>
            </w:r>
            <w:r>
              <w:rPr>
                <w:sz w:val="16"/>
              </w:rPr>
              <w:t>régimen</w:t>
            </w:r>
            <w:r>
              <w:rPr>
                <w:spacing w:val="-3"/>
                <w:sz w:val="16"/>
              </w:rPr>
              <w:t> </w:t>
            </w:r>
            <w:r>
              <w:rPr>
                <w:sz w:val="16"/>
              </w:rPr>
              <w:t>fiscal)</w:t>
            </w:r>
          </w:p>
        </w:tc>
        <w:tc>
          <w:tcPr>
            <w:tcW w:w="4405" w:type="dxa"/>
          </w:tcPr>
          <w:p>
            <w:pPr>
              <w:pStyle w:val="TableParagraph"/>
              <w:spacing w:line="216" w:lineRule="auto" w:before="8"/>
              <w:ind w:left="105" w:right="99"/>
              <w:rPr>
                <w:sz w:val="16"/>
              </w:rPr>
            </w:pPr>
            <w:r>
              <w:rPr>
                <w:sz w:val="16"/>
              </w:rPr>
              <w:t>permitiría a cualquier tercero allegarse de información fiscal que haga localizable e identificable a su titular; aunado a que tales datos revelan información relacionada con el patrimonio de la persona moral.</w:t>
            </w:r>
          </w:p>
        </w:tc>
        <w:tc>
          <w:tcPr>
            <w:tcW w:w="2701" w:type="dxa"/>
          </w:tcPr>
          <w:p>
            <w:pPr>
              <w:pStyle w:val="TableParagraph"/>
              <w:tabs>
                <w:tab w:pos="1772" w:val="left" w:leader="none"/>
                <w:tab w:pos="2458" w:val="left" w:leader="none"/>
              </w:tabs>
              <w:spacing w:line="216" w:lineRule="auto" w:before="8"/>
              <w:ind w:left="108" w:right="96"/>
              <w:rPr>
                <w:sz w:val="16"/>
              </w:rPr>
            </w:pPr>
            <w:r>
              <w:rPr>
                <w:sz w:val="16"/>
              </w:rPr>
              <w:t>Acceso a la Información Pública; y Trigésimo Octavo de los Lineamientos generales en materia de clasificación y desclasificación</w:t>
              <w:tab/>
              <w:t>de</w:t>
              <w:tab/>
            </w:r>
            <w:r>
              <w:rPr>
                <w:spacing w:val="-8"/>
                <w:sz w:val="16"/>
              </w:rPr>
              <w:t>la </w:t>
            </w:r>
            <w:r>
              <w:rPr>
                <w:sz w:val="16"/>
              </w:rPr>
              <w:t>información, así como para la elaboración de</w:t>
            </w:r>
            <w:r>
              <w:rPr>
                <w:spacing w:val="16"/>
                <w:sz w:val="16"/>
              </w:rPr>
              <w:t> </w:t>
            </w:r>
            <w:r>
              <w:rPr>
                <w:sz w:val="16"/>
              </w:rPr>
              <w:t>versiones</w:t>
            </w:r>
          </w:p>
          <w:p>
            <w:pPr>
              <w:pStyle w:val="TableParagraph"/>
              <w:spacing w:line="183" w:lineRule="exact"/>
              <w:ind w:left="108"/>
              <w:jc w:val="left"/>
              <w:rPr>
                <w:sz w:val="16"/>
              </w:rPr>
            </w:pPr>
            <w:r>
              <w:rPr>
                <w:sz w:val="16"/>
              </w:rPr>
              <w:t>públicas.</w:t>
            </w:r>
          </w:p>
        </w:tc>
      </w:tr>
      <w:tr>
        <w:trPr>
          <w:trHeight w:val="4142" w:hRule="atLeast"/>
        </w:trPr>
        <w:tc>
          <w:tcPr>
            <w:tcW w:w="1706" w:type="dxa"/>
          </w:tcPr>
          <w:p>
            <w:pPr>
              <w:pStyle w:val="TableParagraph"/>
              <w:tabs>
                <w:tab w:pos="1407" w:val="left" w:leader="none"/>
              </w:tabs>
              <w:spacing w:line="216" w:lineRule="auto" w:before="8"/>
              <w:ind w:right="96"/>
              <w:jc w:val="left"/>
              <w:rPr>
                <w:sz w:val="16"/>
              </w:rPr>
            </w:pPr>
            <w:r>
              <w:rPr>
                <w:sz w:val="16"/>
              </w:rPr>
              <w:t>Nombre</w:t>
              <w:tab/>
            </w:r>
            <w:r>
              <w:rPr>
                <w:spacing w:val="-9"/>
                <w:sz w:val="16"/>
              </w:rPr>
              <w:t>de </w:t>
            </w:r>
            <w:r>
              <w:rPr>
                <w:sz w:val="16"/>
              </w:rPr>
              <w:t>particulares (Personas</w:t>
            </w:r>
            <w:r>
              <w:rPr>
                <w:spacing w:val="-3"/>
                <w:sz w:val="16"/>
              </w:rPr>
              <w:t> </w:t>
            </w:r>
            <w:r>
              <w:rPr>
                <w:sz w:val="16"/>
              </w:rPr>
              <w:t>físicas)</w:t>
            </w:r>
          </w:p>
        </w:tc>
        <w:tc>
          <w:tcPr>
            <w:tcW w:w="4405" w:type="dxa"/>
          </w:tcPr>
          <w:p>
            <w:pPr>
              <w:pStyle w:val="TableParagraph"/>
              <w:spacing w:line="216" w:lineRule="auto" w:before="8"/>
              <w:ind w:left="105" w:right="99"/>
              <w:rPr>
                <w:sz w:val="16"/>
              </w:rPr>
            </w:pPr>
            <w:r>
              <w:rPr>
                <w:sz w:val="16"/>
              </w:rPr>
              <w:t>Al ser el nombre un atributo de la personalidad y la manifestación principal del derecho a la identidad, en razón de que por sí mismo permite identificar a una persona</w:t>
            </w:r>
            <w:r>
              <w:rPr>
                <w:spacing w:val="-6"/>
                <w:sz w:val="16"/>
              </w:rPr>
              <w:t> </w:t>
            </w:r>
            <w:r>
              <w:rPr>
                <w:sz w:val="16"/>
              </w:rPr>
              <w:t>física,</w:t>
            </w:r>
            <w:r>
              <w:rPr>
                <w:spacing w:val="-6"/>
                <w:sz w:val="16"/>
              </w:rPr>
              <w:t> </w:t>
            </w:r>
            <w:r>
              <w:rPr>
                <w:sz w:val="16"/>
              </w:rPr>
              <w:t>se</w:t>
            </w:r>
            <w:r>
              <w:rPr>
                <w:spacing w:val="-7"/>
                <w:sz w:val="16"/>
              </w:rPr>
              <w:t> </w:t>
            </w:r>
            <w:r>
              <w:rPr>
                <w:sz w:val="16"/>
              </w:rPr>
              <w:t>considera</w:t>
            </w:r>
            <w:r>
              <w:rPr>
                <w:spacing w:val="-5"/>
                <w:sz w:val="16"/>
              </w:rPr>
              <w:t> </w:t>
            </w:r>
            <w:r>
              <w:rPr>
                <w:sz w:val="16"/>
              </w:rPr>
              <w:t>que</w:t>
            </w:r>
            <w:r>
              <w:rPr>
                <w:spacing w:val="-9"/>
                <w:sz w:val="16"/>
              </w:rPr>
              <w:t> </w:t>
            </w:r>
            <w:r>
              <w:rPr>
                <w:sz w:val="16"/>
              </w:rPr>
              <w:t>es</w:t>
            </w:r>
            <w:r>
              <w:rPr>
                <w:spacing w:val="-6"/>
                <w:sz w:val="16"/>
              </w:rPr>
              <w:t> </w:t>
            </w:r>
            <w:r>
              <w:rPr>
                <w:sz w:val="16"/>
              </w:rPr>
              <w:t>un</w:t>
            </w:r>
            <w:r>
              <w:rPr>
                <w:spacing w:val="-8"/>
                <w:sz w:val="16"/>
              </w:rPr>
              <w:t> </w:t>
            </w:r>
            <w:r>
              <w:rPr>
                <w:sz w:val="16"/>
              </w:rPr>
              <w:t>dato</w:t>
            </w:r>
            <w:r>
              <w:rPr>
                <w:spacing w:val="-6"/>
                <w:sz w:val="16"/>
              </w:rPr>
              <w:t> </w:t>
            </w:r>
            <w:r>
              <w:rPr>
                <w:sz w:val="16"/>
              </w:rPr>
              <w:t>personal</w:t>
            </w:r>
            <w:r>
              <w:rPr>
                <w:spacing w:val="-8"/>
                <w:sz w:val="16"/>
              </w:rPr>
              <w:t> </w:t>
            </w:r>
            <w:r>
              <w:rPr>
                <w:sz w:val="16"/>
              </w:rPr>
              <w:t>por excelencia.</w:t>
            </w:r>
          </w:p>
          <w:p>
            <w:pPr>
              <w:pStyle w:val="TableParagraph"/>
              <w:spacing w:before="5"/>
              <w:ind w:left="0"/>
              <w:jc w:val="left"/>
              <w:rPr>
                <w:rFonts w:ascii="Trebuchet MS"/>
                <w:b/>
                <w:sz w:val="18"/>
              </w:rPr>
            </w:pPr>
          </w:p>
          <w:p>
            <w:pPr>
              <w:pStyle w:val="TableParagraph"/>
              <w:spacing w:line="216" w:lineRule="auto"/>
              <w:ind w:left="105" w:right="98"/>
              <w:rPr>
                <w:sz w:val="16"/>
              </w:rPr>
            </w:pPr>
            <w:r>
              <w:rPr>
                <w:sz w:val="16"/>
              </w:rPr>
              <w:t>Al</w:t>
            </w:r>
            <w:r>
              <w:rPr>
                <w:spacing w:val="-11"/>
                <w:sz w:val="16"/>
              </w:rPr>
              <w:t> </w:t>
            </w:r>
            <w:r>
              <w:rPr>
                <w:sz w:val="16"/>
              </w:rPr>
              <w:t>respecto,</w:t>
            </w:r>
            <w:r>
              <w:rPr>
                <w:spacing w:val="-11"/>
                <w:sz w:val="16"/>
              </w:rPr>
              <w:t> </w:t>
            </w:r>
            <w:r>
              <w:rPr>
                <w:sz w:val="16"/>
              </w:rPr>
              <w:t>el</w:t>
            </w:r>
            <w:r>
              <w:rPr>
                <w:spacing w:val="-11"/>
                <w:sz w:val="16"/>
              </w:rPr>
              <w:t> </w:t>
            </w:r>
            <w:r>
              <w:rPr>
                <w:sz w:val="16"/>
              </w:rPr>
              <w:t>nombre</w:t>
            </w:r>
            <w:r>
              <w:rPr>
                <w:spacing w:val="-11"/>
                <w:sz w:val="16"/>
              </w:rPr>
              <w:t> </w:t>
            </w:r>
            <w:r>
              <w:rPr>
                <w:sz w:val="16"/>
              </w:rPr>
              <w:t>es</w:t>
            </w:r>
            <w:r>
              <w:rPr>
                <w:spacing w:val="-10"/>
                <w:sz w:val="16"/>
              </w:rPr>
              <w:t> </w:t>
            </w:r>
            <w:r>
              <w:rPr>
                <w:sz w:val="16"/>
              </w:rPr>
              <w:t>un</w:t>
            </w:r>
            <w:r>
              <w:rPr>
                <w:spacing w:val="-12"/>
                <w:sz w:val="16"/>
              </w:rPr>
              <w:t> </w:t>
            </w:r>
            <w:r>
              <w:rPr>
                <w:sz w:val="16"/>
              </w:rPr>
              <w:t>atributo</w:t>
            </w:r>
            <w:r>
              <w:rPr>
                <w:spacing w:val="-10"/>
                <w:sz w:val="16"/>
              </w:rPr>
              <w:t> </w:t>
            </w:r>
            <w:r>
              <w:rPr>
                <w:sz w:val="16"/>
              </w:rPr>
              <w:t>de</w:t>
            </w:r>
            <w:r>
              <w:rPr>
                <w:spacing w:val="-10"/>
                <w:sz w:val="16"/>
              </w:rPr>
              <w:t> </w:t>
            </w:r>
            <w:r>
              <w:rPr>
                <w:sz w:val="16"/>
              </w:rPr>
              <w:t>la</w:t>
            </w:r>
            <w:r>
              <w:rPr>
                <w:spacing w:val="-10"/>
                <w:sz w:val="16"/>
              </w:rPr>
              <w:t> </w:t>
            </w:r>
            <w:r>
              <w:rPr>
                <w:sz w:val="16"/>
              </w:rPr>
              <w:t>persona</w:t>
            </w:r>
            <w:r>
              <w:rPr>
                <w:spacing w:val="-9"/>
                <w:sz w:val="16"/>
              </w:rPr>
              <w:t> </w:t>
            </w:r>
            <w:r>
              <w:rPr>
                <w:sz w:val="16"/>
              </w:rPr>
              <w:t>física que</w:t>
            </w:r>
            <w:r>
              <w:rPr>
                <w:spacing w:val="-8"/>
                <w:sz w:val="16"/>
              </w:rPr>
              <w:t> </w:t>
            </w:r>
            <w:r>
              <w:rPr>
                <w:sz w:val="16"/>
              </w:rPr>
              <w:t>lo</w:t>
            </w:r>
            <w:r>
              <w:rPr>
                <w:spacing w:val="-6"/>
                <w:sz w:val="16"/>
              </w:rPr>
              <w:t> </w:t>
            </w:r>
            <w:r>
              <w:rPr>
                <w:sz w:val="16"/>
              </w:rPr>
              <w:t>identifica</w:t>
            </w:r>
            <w:r>
              <w:rPr>
                <w:spacing w:val="-7"/>
                <w:sz w:val="16"/>
              </w:rPr>
              <w:t> </w:t>
            </w:r>
            <w:r>
              <w:rPr>
                <w:sz w:val="16"/>
              </w:rPr>
              <w:t>de</w:t>
            </w:r>
            <w:r>
              <w:rPr>
                <w:spacing w:val="-7"/>
                <w:sz w:val="16"/>
              </w:rPr>
              <w:t> </w:t>
            </w:r>
            <w:r>
              <w:rPr>
                <w:sz w:val="16"/>
              </w:rPr>
              <w:t>los</w:t>
            </w:r>
            <w:r>
              <w:rPr>
                <w:spacing w:val="-7"/>
                <w:sz w:val="16"/>
              </w:rPr>
              <w:t> </w:t>
            </w:r>
            <w:r>
              <w:rPr>
                <w:sz w:val="16"/>
              </w:rPr>
              <w:t>demás;</w:t>
            </w:r>
            <w:r>
              <w:rPr>
                <w:spacing w:val="-7"/>
                <w:sz w:val="16"/>
              </w:rPr>
              <w:t> </w:t>
            </w:r>
            <w:r>
              <w:rPr>
                <w:sz w:val="16"/>
              </w:rPr>
              <w:t>se</w:t>
            </w:r>
            <w:r>
              <w:rPr>
                <w:spacing w:val="-9"/>
                <w:sz w:val="16"/>
              </w:rPr>
              <w:t> </w:t>
            </w:r>
            <w:r>
              <w:rPr>
                <w:sz w:val="16"/>
              </w:rPr>
              <w:t>integra</w:t>
            </w:r>
            <w:r>
              <w:rPr>
                <w:spacing w:val="-6"/>
                <w:sz w:val="16"/>
              </w:rPr>
              <w:t> </w:t>
            </w:r>
            <w:r>
              <w:rPr>
                <w:sz w:val="16"/>
              </w:rPr>
              <w:t>del</w:t>
            </w:r>
            <w:r>
              <w:rPr>
                <w:spacing w:val="-8"/>
                <w:sz w:val="16"/>
              </w:rPr>
              <w:t> </w:t>
            </w:r>
            <w:r>
              <w:rPr>
                <w:sz w:val="16"/>
              </w:rPr>
              <w:t>prenombre o nombre de pila y los apellidos de la persona, elementos necesarios para dar constancia de la personalidad ante el registro Civil, que permiten la identificación de un</w:t>
            </w:r>
            <w:r>
              <w:rPr>
                <w:spacing w:val="-6"/>
                <w:sz w:val="16"/>
              </w:rPr>
              <w:t> </w:t>
            </w:r>
            <w:r>
              <w:rPr>
                <w:sz w:val="16"/>
              </w:rPr>
              <w:t>individuo.</w:t>
            </w:r>
          </w:p>
          <w:p>
            <w:pPr>
              <w:pStyle w:val="TableParagraph"/>
              <w:spacing w:before="5"/>
              <w:ind w:left="0"/>
              <w:jc w:val="left"/>
              <w:rPr>
                <w:rFonts w:ascii="Trebuchet MS"/>
                <w:b/>
                <w:sz w:val="18"/>
              </w:rPr>
            </w:pPr>
          </w:p>
          <w:p>
            <w:pPr>
              <w:pStyle w:val="TableParagraph"/>
              <w:spacing w:line="216" w:lineRule="auto"/>
              <w:ind w:left="105" w:right="96"/>
              <w:rPr>
                <w:sz w:val="16"/>
              </w:rPr>
            </w:pPr>
            <w:r>
              <w:rPr>
                <w:sz w:val="16"/>
              </w:rPr>
              <w:t>En consecuencia, el citado dato es uno de los atributos de la personalidad y la manifestación principal del derecho subjetivo a la identidad, en virtud de que el nombre per se es un elemento que hace a una persona física</w:t>
            </w:r>
            <w:r>
              <w:rPr>
                <w:spacing w:val="-9"/>
                <w:sz w:val="16"/>
              </w:rPr>
              <w:t> </w:t>
            </w:r>
            <w:r>
              <w:rPr>
                <w:sz w:val="16"/>
              </w:rPr>
              <w:t>identificada</w:t>
            </w:r>
            <w:r>
              <w:rPr>
                <w:spacing w:val="-9"/>
                <w:sz w:val="16"/>
              </w:rPr>
              <w:t> </w:t>
            </w:r>
            <w:r>
              <w:rPr>
                <w:sz w:val="16"/>
              </w:rPr>
              <w:t>o</w:t>
            </w:r>
            <w:r>
              <w:rPr>
                <w:spacing w:val="-9"/>
                <w:sz w:val="16"/>
              </w:rPr>
              <w:t> </w:t>
            </w:r>
            <w:r>
              <w:rPr>
                <w:sz w:val="16"/>
              </w:rPr>
              <w:t>identificable,</w:t>
            </w:r>
            <w:r>
              <w:rPr>
                <w:spacing w:val="-8"/>
                <w:sz w:val="16"/>
              </w:rPr>
              <w:t> </w:t>
            </w:r>
            <w:r>
              <w:rPr>
                <w:sz w:val="16"/>
              </w:rPr>
              <w:t>por</w:t>
            </w:r>
            <w:r>
              <w:rPr>
                <w:spacing w:val="-9"/>
                <w:sz w:val="16"/>
              </w:rPr>
              <w:t> </w:t>
            </w:r>
            <w:r>
              <w:rPr>
                <w:sz w:val="16"/>
              </w:rPr>
              <w:t>lo</w:t>
            </w:r>
            <w:r>
              <w:rPr>
                <w:spacing w:val="-9"/>
                <w:sz w:val="16"/>
              </w:rPr>
              <w:t> </w:t>
            </w:r>
            <w:r>
              <w:rPr>
                <w:sz w:val="16"/>
              </w:rPr>
              <w:t>que</w:t>
            </w:r>
            <w:r>
              <w:rPr>
                <w:spacing w:val="-9"/>
                <w:sz w:val="16"/>
              </w:rPr>
              <w:t> </w:t>
            </w:r>
            <w:r>
              <w:rPr>
                <w:sz w:val="16"/>
              </w:rPr>
              <w:t>se</w:t>
            </w:r>
            <w:r>
              <w:rPr>
                <w:spacing w:val="-8"/>
                <w:sz w:val="16"/>
              </w:rPr>
              <w:t> </w:t>
            </w:r>
            <w:r>
              <w:rPr>
                <w:sz w:val="16"/>
              </w:rPr>
              <w:t>considera</w:t>
            </w:r>
          </w:p>
          <w:p>
            <w:pPr>
              <w:pStyle w:val="TableParagraph"/>
              <w:spacing w:line="186" w:lineRule="exact"/>
              <w:ind w:left="105"/>
              <w:rPr>
                <w:sz w:val="16"/>
              </w:rPr>
            </w:pPr>
            <w:r>
              <w:rPr>
                <w:sz w:val="16"/>
              </w:rPr>
              <w:t>de carácter confidencial.</w:t>
            </w:r>
          </w:p>
        </w:tc>
        <w:tc>
          <w:tcPr>
            <w:tcW w:w="2701" w:type="dxa"/>
          </w:tcPr>
          <w:p>
            <w:pPr>
              <w:pStyle w:val="TableParagraph"/>
              <w:spacing w:line="216" w:lineRule="auto" w:before="8"/>
              <w:ind w:left="108" w:right="96"/>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w:t>
            </w:r>
            <w:r>
              <w:rPr>
                <w:spacing w:val="-12"/>
                <w:sz w:val="16"/>
              </w:rPr>
              <w:t> </w:t>
            </w:r>
            <w:r>
              <w:rPr>
                <w:sz w:val="16"/>
              </w:rPr>
              <w:t>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trPr>
          <w:trHeight w:val="3921" w:hRule="atLeast"/>
        </w:trPr>
        <w:tc>
          <w:tcPr>
            <w:tcW w:w="1706" w:type="dxa"/>
          </w:tcPr>
          <w:p>
            <w:pPr>
              <w:pStyle w:val="TableParagraph"/>
              <w:tabs>
                <w:tab w:pos="1410" w:val="left" w:leader="none"/>
              </w:tabs>
              <w:spacing w:line="213" w:lineRule="auto" w:before="10"/>
              <w:ind w:right="94"/>
              <w:jc w:val="left"/>
              <w:rPr>
                <w:sz w:val="16"/>
              </w:rPr>
            </w:pPr>
            <w:r>
              <w:rPr>
                <w:sz w:val="16"/>
              </w:rPr>
              <w:t>Número</w:t>
              <w:tab/>
            </w:r>
            <w:r>
              <w:rPr>
                <w:spacing w:val="-10"/>
                <w:sz w:val="16"/>
              </w:rPr>
              <w:t>de </w:t>
            </w:r>
            <w:r>
              <w:rPr>
                <w:sz w:val="16"/>
              </w:rPr>
              <w:t>teléfono</w:t>
            </w:r>
          </w:p>
        </w:tc>
        <w:tc>
          <w:tcPr>
            <w:tcW w:w="4405" w:type="dxa"/>
          </w:tcPr>
          <w:p>
            <w:pPr>
              <w:pStyle w:val="TableParagraph"/>
              <w:spacing w:line="216" w:lineRule="auto" w:before="8"/>
              <w:ind w:left="105" w:right="96"/>
              <w:rPr>
                <w:sz w:val="16"/>
              </w:rPr>
            </w:pPr>
            <w:r>
              <w:rPr>
                <w:sz w:val="16"/>
              </w:rPr>
              <w:t>Es dable precisar que el número de teléfono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w:t>
            </w:r>
          </w:p>
          <w:p>
            <w:pPr>
              <w:pStyle w:val="TableParagraph"/>
              <w:spacing w:before="2"/>
              <w:ind w:left="0"/>
              <w:jc w:val="left"/>
              <w:rPr>
                <w:rFonts w:ascii="Trebuchet MS"/>
                <w:b/>
                <w:sz w:val="18"/>
              </w:rPr>
            </w:pPr>
          </w:p>
          <w:p>
            <w:pPr>
              <w:pStyle w:val="TableParagraph"/>
              <w:spacing w:line="216" w:lineRule="auto"/>
              <w:ind w:left="105" w:right="95"/>
              <w:rPr>
                <w:sz w:val="16"/>
              </w:rPr>
            </w:pPr>
            <w:r>
              <w:rPr>
                <w:sz w:val="16"/>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 personal confidencial.</w:t>
            </w:r>
          </w:p>
        </w:tc>
        <w:tc>
          <w:tcPr>
            <w:tcW w:w="2701" w:type="dxa"/>
          </w:tcPr>
          <w:p>
            <w:pPr>
              <w:pStyle w:val="TableParagraph"/>
              <w:spacing w:line="216" w:lineRule="auto" w:before="8"/>
              <w:ind w:left="108" w:right="96"/>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w:t>
            </w:r>
            <w:r>
              <w:rPr>
                <w:spacing w:val="-12"/>
                <w:sz w:val="16"/>
              </w:rPr>
              <w:t> </w:t>
            </w:r>
            <w:r>
              <w:rPr>
                <w:sz w:val="16"/>
              </w:rPr>
              <w:t>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 públicas.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7"/>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2" w:right="1064" w:firstLine="0"/>
        <w:jc w:val="center"/>
        <w:rPr>
          <w:b/>
          <w:sz w:val="16"/>
        </w:rPr>
      </w:pPr>
      <w:r>
        <w:rPr>
          <w:sz w:val="16"/>
        </w:rPr>
        <w:t>Página </w:t>
      </w:r>
      <w:r>
        <w:rPr>
          <w:b/>
          <w:sz w:val="16"/>
        </w:rPr>
        <w:t>6</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6464">
            <wp:simplePos x="0" y="0"/>
            <wp:positionH relativeFrom="page">
              <wp:posOffset>425064</wp:posOffset>
            </wp:positionH>
            <wp:positionV relativeFrom="page">
              <wp:posOffset>402335</wp:posOffset>
            </wp:positionV>
            <wp:extent cx="6947281" cy="9180575"/>
            <wp:effectExtent l="0" t="0" r="0" b="0"/>
            <wp:wrapNone/>
            <wp:docPr id="51" name="image1.jpeg"/>
            <wp:cNvGraphicFramePr>
              <a:graphicFrameLocks noChangeAspect="1"/>
            </wp:cNvGraphicFramePr>
            <a:graphic>
              <a:graphicData uri="http://schemas.openxmlformats.org/drawingml/2006/picture">
                <pic:pic>
                  <pic:nvPicPr>
                    <pic:cNvPr id="5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6"/>
        <w:gridCol w:w="4405"/>
        <w:gridCol w:w="2701"/>
      </w:tblGrid>
      <w:tr>
        <w:trPr>
          <w:trHeight w:val="217" w:hRule="atLeast"/>
        </w:trPr>
        <w:tc>
          <w:tcPr>
            <w:tcW w:w="1706" w:type="dxa"/>
            <w:shd w:val="clear" w:color="auto" w:fill="990033"/>
          </w:tcPr>
          <w:p>
            <w:pPr>
              <w:pStyle w:val="TableParagraph"/>
              <w:spacing w:line="198" w:lineRule="exact"/>
              <w:ind w:left="89" w:right="81"/>
              <w:jc w:val="center"/>
              <w:rPr>
                <w:b/>
                <w:sz w:val="16"/>
              </w:rPr>
            </w:pPr>
            <w:r>
              <w:rPr>
                <w:b/>
                <w:color w:val="FFFFFF"/>
                <w:sz w:val="16"/>
              </w:rPr>
              <w:t>Dato</w:t>
            </w:r>
          </w:p>
        </w:tc>
        <w:tc>
          <w:tcPr>
            <w:tcW w:w="4405" w:type="dxa"/>
            <w:shd w:val="clear" w:color="auto" w:fill="990033"/>
          </w:tcPr>
          <w:p>
            <w:pPr>
              <w:pStyle w:val="TableParagraph"/>
              <w:spacing w:line="198" w:lineRule="exact"/>
              <w:ind w:left="1688" w:right="1685"/>
              <w:jc w:val="center"/>
              <w:rPr>
                <w:b/>
                <w:sz w:val="16"/>
              </w:rPr>
            </w:pPr>
            <w:r>
              <w:rPr>
                <w:b/>
                <w:color w:val="FFFFFF"/>
                <w:sz w:val="16"/>
              </w:rPr>
              <w:t>Justificación</w:t>
            </w:r>
          </w:p>
        </w:tc>
        <w:tc>
          <w:tcPr>
            <w:tcW w:w="2701" w:type="dxa"/>
            <w:shd w:val="clear" w:color="auto" w:fill="990033"/>
          </w:tcPr>
          <w:p>
            <w:pPr>
              <w:pStyle w:val="TableParagraph"/>
              <w:spacing w:line="198" w:lineRule="exact"/>
              <w:ind w:left="837"/>
              <w:jc w:val="left"/>
              <w:rPr>
                <w:b/>
                <w:sz w:val="16"/>
              </w:rPr>
            </w:pPr>
            <w:r>
              <w:rPr>
                <w:b/>
                <w:color w:val="FFFFFF"/>
                <w:sz w:val="16"/>
              </w:rPr>
              <w:t>Fundamento</w:t>
            </w:r>
          </w:p>
        </w:tc>
      </w:tr>
      <w:tr>
        <w:trPr>
          <w:trHeight w:val="5666" w:hRule="atLeast"/>
        </w:trPr>
        <w:tc>
          <w:tcPr>
            <w:tcW w:w="1706" w:type="dxa"/>
          </w:tcPr>
          <w:p>
            <w:pPr>
              <w:pStyle w:val="TableParagraph"/>
              <w:spacing w:line="233" w:lineRule="exact"/>
              <w:ind w:left="89" w:right="174"/>
              <w:jc w:val="center"/>
              <w:rPr>
                <w:sz w:val="16"/>
              </w:rPr>
            </w:pPr>
            <w:r>
              <w:rPr>
                <w:sz w:val="16"/>
              </w:rPr>
              <w:t>Correo electrónico</w:t>
            </w:r>
          </w:p>
        </w:tc>
        <w:tc>
          <w:tcPr>
            <w:tcW w:w="4405" w:type="dxa"/>
          </w:tcPr>
          <w:p>
            <w:pPr>
              <w:pStyle w:val="TableParagraph"/>
              <w:spacing w:line="213" w:lineRule="auto" w:before="10"/>
              <w:ind w:left="105" w:right="100"/>
              <w:rPr>
                <w:sz w:val="16"/>
              </w:rPr>
            </w:pPr>
            <w:r>
              <w:rPr>
                <w:sz w:val="16"/>
              </w:rPr>
              <w:t>Es un servicio de red que permite enviar y recibir mensajes</w:t>
            </w:r>
            <w:r>
              <w:rPr>
                <w:spacing w:val="-7"/>
                <w:sz w:val="16"/>
              </w:rPr>
              <w:t> </w:t>
            </w:r>
            <w:r>
              <w:rPr>
                <w:sz w:val="16"/>
              </w:rPr>
              <w:t>y</w:t>
            </w:r>
            <w:r>
              <w:rPr>
                <w:spacing w:val="-6"/>
                <w:sz w:val="16"/>
              </w:rPr>
              <w:t> </w:t>
            </w:r>
            <w:r>
              <w:rPr>
                <w:sz w:val="16"/>
              </w:rPr>
              <w:t>archivos</w:t>
            </w:r>
            <w:r>
              <w:rPr>
                <w:spacing w:val="-6"/>
                <w:sz w:val="16"/>
              </w:rPr>
              <w:t> </w:t>
            </w:r>
            <w:r>
              <w:rPr>
                <w:sz w:val="16"/>
              </w:rPr>
              <w:t>rápidamente</w:t>
            </w:r>
            <w:r>
              <w:rPr>
                <w:spacing w:val="-6"/>
                <w:sz w:val="16"/>
              </w:rPr>
              <w:t> </w:t>
            </w:r>
            <w:r>
              <w:rPr>
                <w:sz w:val="16"/>
              </w:rPr>
              <w:t>mediante</w:t>
            </w:r>
            <w:r>
              <w:rPr>
                <w:spacing w:val="-6"/>
                <w:sz w:val="16"/>
              </w:rPr>
              <w:t> </w:t>
            </w:r>
            <w:r>
              <w:rPr>
                <w:sz w:val="16"/>
              </w:rPr>
              <w:t>sistemas</w:t>
            </w:r>
            <w:r>
              <w:rPr>
                <w:spacing w:val="-6"/>
                <w:sz w:val="16"/>
              </w:rPr>
              <w:t> </w:t>
            </w:r>
            <w:r>
              <w:rPr>
                <w:sz w:val="16"/>
              </w:rPr>
              <w:t>de comunicación</w:t>
            </w:r>
            <w:r>
              <w:rPr>
                <w:spacing w:val="-3"/>
                <w:sz w:val="16"/>
              </w:rPr>
              <w:t> </w:t>
            </w:r>
            <w:r>
              <w:rPr>
                <w:sz w:val="16"/>
              </w:rPr>
              <w:t>electrónicos.</w:t>
            </w:r>
          </w:p>
          <w:p>
            <w:pPr>
              <w:pStyle w:val="TableParagraph"/>
              <w:spacing w:before="1"/>
              <w:ind w:left="0"/>
              <w:jc w:val="left"/>
              <w:rPr>
                <w:rFonts w:ascii="Trebuchet MS"/>
                <w:b/>
                <w:sz w:val="19"/>
              </w:rPr>
            </w:pPr>
          </w:p>
          <w:p>
            <w:pPr>
              <w:pStyle w:val="TableParagraph"/>
              <w:spacing w:line="213" w:lineRule="auto" w:before="1"/>
              <w:ind w:left="105" w:right="99"/>
              <w:rPr>
                <w:sz w:val="16"/>
              </w:rPr>
            </w:pPr>
            <w:r>
              <w:rPr>
                <w:sz w:val="16"/>
              </w:rPr>
              <w:t>De tal forma, una dirección de correo electrónico es un conjunto de palabras que constituyen una cuenta que permite el envío mutuo de correos electrónicos.</w:t>
            </w:r>
          </w:p>
          <w:p>
            <w:pPr>
              <w:pStyle w:val="TableParagraph"/>
              <w:ind w:left="0"/>
              <w:jc w:val="left"/>
              <w:rPr>
                <w:rFonts w:ascii="Trebuchet MS"/>
                <w:b/>
                <w:sz w:val="19"/>
              </w:rPr>
            </w:pPr>
          </w:p>
          <w:p>
            <w:pPr>
              <w:pStyle w:val="TableParagraph"/>
              <w:spacing w:line="216" w:lineRule="auto"/>
              <w:ind w:left="105" w:right="96"/>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before="5"/>
              <w:ind w:left="0"/>
              <w:jc w:val="left"/>
              <w:rPr>
                <w:rFonts w:ascii="Trebuchet MS"/>
                <w:b/>
                <w:sz w:val="18"/>
              </w:rPr>
            </w:pPr>
          </w:p>
          <w:p>
            <w:pPr>
              <w:pStyle w:val="TableParagraph"/>
              <w:spacing w:line="216" w:lineRule="auto"/>
              <w:ind w:left="105" w:right="98"/>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w:t>
            </w:r>
            <w:r>
              <w:rPr>
                <w:spacing w:val="-7"/>
                <w:sz w:val="16"/>
              </w:rPr>
              <w:t> </w:t>
            </w:r>
            <w:r>
              <w:rPr>
                <w:sz w:val="16"/>
              </w:rPr>
              <w:t>identificada</w:t>
            </w:r>
            <w:r>
              <w:rPr>
                <w:spacing w:val="-7"/>
                <w:sz w:val="16"/>
              </w:rPr>
              <w:t> </w:t>
            </w:r>
            <w:r>
              <w:rPr>
                <w:sz w:val="16"/>
              </w:rPr>
              <w:t>o</w:t>
            </w:r>
            <w:r>
              <w:rPr>
                <w:spacing w:val="-6"/>
                <w:sz w:val="16"/>
              </w:rPr>
              <w:t> </w:t>
            </w:r>
            <w:r>
              <w:rPr>
                <w:sz w:val="16"/>
              </w:rPr>
              <w:t>identificable</w:t>
            </w:r>
            <w:r>
              <w:rPr>
                <w:spacing w:val="-8"/>
                <w:sz w:val="16"/>
              </w:rPr>
              <w:t> </w:t>
            </w:r>
            <w:r>
              <w:rPr>
                <w:sz w:val="16"/>
              </w:rPr>
              <w:t>que,</w:t>
            </w:r>
            <w:r>
              <w:rPr>
                <w:spacing w:val="-7"/>
                <w:sz w:val="16"/>
              </w:rPr>
              <w:t> </w:t>
            </w:r>
            <w:r>
              <w:rPr>
                <w:sz w:val="16"/>
              </w:rPr>
              <w:t>al</w:t>
            </w:r>
            <w:r>
              <w:rPr>
                <w:spacing w:val="-8"/>
                <w:sz w:val="16"/>
              </w:rPr>
              <w:t> </w:t>
            </w:r>
            <w:r>
              <w:rPr>
                <w:sz w:val="16"/>
              </w:rPr>
              <w:t>darse</w:t>
            </w:r>
            <w:r>
              <w:rPr>
                <w:spacing w:val="-7"/>
                <w:sz w:val="16"/>
              </w:rPr>
              <w:t> </w:t>
            </w:r>
            <w:r>
              <w:rPr>
                <w:sz w:val="16"/>
              </w:rPr>
              <w:t>a</w:t>
            </w:r>
            <w:r>
              <w:rPr>
                <w:spacing w:val="-6"/>
                <w:sz w:val="16"/>
              </w:rPr>
              <w:t> </w:t>
            </w:r>
            <w:r>
              <w:rPr>
                <w:sz w:val="16"/>
              </w:rPr>
              <w:t>conocer, afectaría su intimidad mismo que da cuenta de un dato de contacto proporcionado por las personas en pos de sus necesidades particulares, por lo que solo a ellas les incumbe su difusión, ya que con ese dato se</w:t>
            </w:r>
            <w:r>
              <w:rPr>
                <w:spacing w:val="12"/>
                <w:sz w:val="16"/>
              </w:rPr>
              <w:t> </w:t>
            </w:r>
            <w:r>
              <w:rPr>
                <w:sz w:val="16"/>
              </w:rPr>
              <w:t>puede</w:t>
            </w:r>
          </w:p>
          <w:p>
            <w:pPr>
              <w:pStyle w:val="TableParagraph"/>
              <w:spacing w:line="182" w:lineRule="exact"/>
              <w:ind w:left="105"/>
              <w:rPr>
                <w:sz w:val="16"/>
              </w:rPr>
            </w:pPr>
            <w:r>
              <w:rPr>
                <w:sz w:val="16"/>
              </w:rPr>
              <w:t>contactar a los titulares.</w:t>
            </w:r>
          </w:p>
        </w:tc>
        <w:tc>
          <w:tcPr>
            <w:tcW w:w="2701" w:type="dxa"/>
          </w:tcPr>
          <w:p>
            <w:pPr>
              <w:pStyle w:val="TableParagraph"/>
              <w:spacing w:line="216" w:lineRule="auto" w:before="8"/>
              <w:ind w:left="108" w:right="96"/>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w:t>
            </w:r>
            <w:r>
              <w:rPr>
                <w:spacing w:val="-12"/>
                <w:sz w:val="16"/>
              </w:rPr>
              <w:t> </w:t>
            </w:r>
            <w:r>
              <w:rPr>
                <w:sz w:val="16"/>
              </w:rPr>
              <w:t>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 públicas.</w:t>
            </w:r>
          </w:p>
        </w:tc>
      </w:tr>
      <w:tr>
        <w:trPr>
          <w:trHeight w:val="2615" w:hRule="atLeast"/>
        </w:trPr>
        <w:tc>
          <w:tcPr>
            <w:tcW w:w="1706" w:type="dxa"/>
          </w:tcPr>
          <w:p>
            <w:pPr>
              <w:pStyle w:val="TableParagraph"/>
              <w:spacing w:line="213" w:lineRule="auto" w:before="10"/>
              <w:ind w:right="94"/>
              <w:rPr>
                <w:sz w:val="16"/>
              </w:rPr>
            </w:pPr>
            <w:r>
              <w:rPr>
                <w:sz w:val="16"/>
              </w:rPr>
              <w:t>Logo de empresa (diferentes a la sancionada)</w:t>
            </w:r>
          </w:p>
        </w:tc>
        <w:tc>
          <w:tcPr>
            <w:tcW w:w="4405" w:type="dxa"/>
          </w:tcPr>
          <w:p>
            <w:pPr>
              <w:pStyle w:val="TableParagraph"/>
              <w:spacing w:line="216" w:lineRule="auto" w:before="8"/>
              <w:ind w:left="105" w:right="98"/>
              <w:rPr>
                <w:sz w:val="16"/>
              </w:rPr>
            </w:pPr>
            <w:r>
              <w:rPr>
                <w:sz w:val="16"/>
              </w:rPr>
              <w:t>El logo es un diseño el cual puede dar a conocer a una persona moral ya que normalmente consta del nombre de la empresa o de una fracción y, si bien, el fin del mismo</w:t>
            </w:r>
            <w:r>
              <w:rPr>
                <w:spacing w:val="-9"/>
                <w:sz w:val="16"/>
              </w:rPr>
              <w:t> </w:t>
            </w:r>
            <w:r>
              <w:rPr>
                <w:sz w:val="16"/>
              </w:rPr>
              <w:t>es</w:t>
            </w:r>
            <w:r>
              <w:rPr>
                <w:spacing w:val="-9"/>
                <w:sz w:val="16"/>
              </w:rPr>
              <w:t> </w:t>
            </w:r>
            <w:r>
              <w:rPr>
                <w:sz w:val="16"/>
              </w:rPr>
              <w:t>hacerse</w:t>
            </w:r>
            <w:r>
              <w:rPr>
                <w:spacing w:val="-8"/>
                <w:sz w:val="16"/>
              </w:rPr>
              <w:t> </w:t>
            </w:r>
            <w:r>
              <w:rPr>
                <w:sz w:val="16"/>
              </w:rPr>
              <w:t>identificable</w:t>
            </w:r>
            <w:r>
              <w:rPr>
                <w:spacing w:val="-8"/>
                <w:sz w:val="16"/>
              </w:rPr>
              <w:t> </w:t>
            </w:r>
            <w:r>
              <w:rPr>
                <w:sz w:val="16"/>
              </w:rPr>
              <w:t>con</w:t>
            </w:r>
            <w:r>
              <w:rPr>
                <w:spacing w:val="-9"/>
                <w:sz w:val="16"/>
              </w:rPr>
              <w:t> </w:t>
            </w:r>
            <w:r>
              <w:rPr>
                <w:sz w:val="16"/>
              </w:rPr>
              <w:t>el</w:t>
            </w:r>
            <w:r>
              <w:rPr>
                <w:spacing w:val="-10"/>
                <w:sz w:val="16"/>
              </w:rPr>
              <w:t> </w:t>
            </w:r>
            <w:r>
              <w:rPr>
                <w:sz w:val="16"/>
              </w:rPr>
              <w:t>público</w:t>
            </w:r>
            <w:r>
              <w:rPr>
                <w:spacing w:val="-8"/>
                <w:sz w:val="16"/>
              </w:rPr>
              <w:t> </w:t>
            </w:r>
            <w:r>
              <w:rPr>
                <w:sz w:val="16"/>
              </w:rPr>
              <w:t>en</w:t>
            </w:r>
            <w:r>
              <w:rPr>
                <w:spacing w:val="-9"/>
                <w:sz w:val="16"/>
              </w:rPr>
              <w:t> </w:t>
            </w:r>
            <w:r>
              <w:rPr>
                <w:sz w:val="16"/>
              </w:rPr>
              <w:t>general y asociarse con su marca y productos y/o servicios, lo cierto es que, en caso concreto, puede tratarse del nombre de personas morales terceras, que como ya se analizó es susceptible de clasificarse, por lo que, actualiza el supuesto de</w:t>
            </w:r>
            <w:r>
              <w:rPr>
                <w:spacing w:val="-5"/>
                <w:sz w:val="16"/>
              </w:rPr>
              <w:t> </w:t>
            </w:r>
            <w:r>
              <w:rPr>
                <w:sz w:val="16"/>
              </w:rPr>
              <w:t>confidencialidad.</w:t>
            </w:r>
          </w:p>
        </w:tc>
        <w:tc>
          <w:tcPr>
            <w:tcW w:w="2701" w:type="dxa"/>
          </w:tcPr>
          <w:p>
            <w:pPr>
              <w:pStyle w:val="TableParagraph"/>
              <w:spacing w:line="216" w:lineRule="auto" w:before="8"/>
              <w:ind w:left="108" w:right="96"/>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w:t>
            </w:r>
            <w:r>
              <w:rPr>
                <w:spacing w:val="-12"/>
                <w:sz w:val="16"/>
              </w:rPr>
              <w:t> </w:t>
            </w:r>
            <w:r>
              <w:rPr>
                <w:sz w:val="16"/>
              </w:rPr>
              <w:t>de Transparencia y Acceso a la Información Pública; 113, fracción III, de la Ley Federal de Transparencia y Acceso a la Información Pública; y Trigésimo Octavo de los Lineamientos generales en materia de clasificación y desclasificación de la información, así como para la elaboración de</w:t>
            </w:r>
            <w:r>
              <w:rPr>
                <w:spacing w:val="16"/>
                <w:sz w:val="16"/>
              </w:rPr>
              <w:t> </w:t>
            </w:r>
            <w:r>
              <w:rPr>
                <w:sz w:val="16"/>
              </w:rPr>
              <w:t>versiones</w:t>
            </w:r>
          </w:p>
          <w:p>
            <w:pPr>
              <w:pStyle w:val="TableParagraph"/>
              <w:spacing w:line="181" w:lineRule="exact"/>
              <w:ind w:left="108"/>
              <w:jc w:val="left"/>
              <w:rPr>
                <w:sz w:val="16"/>
              </w:rPr>
            </w:pPr>
            <w:r>
              <w:rPr>
                <w:sz w:val="16"/>
              </w:rPr>
              <w:t>públicas.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2"/>
        <w:rPr>
          <w:rFonts w:ascii="Trebuchet MS"/>
          <w:b/>
          <w:sz w:val="29"/>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2" w:right="1064" w:firstLine="0"/>
        <w:jc w:val="center"/>
        <w:rPr>
          <w:b/>
          <w:sz w:val="16"/>
        </w:rPr>
      </w:pPr>
      <w:r>
        <w:rPr>
          <w:sz w:val="16"/>
        </w:rPr>
        <w:t>Página </w:t>
      </w:r>
      <w:r>
        <w:rPr>
          <w:b/>
          <w:sz w:val="16"/>
        </w:rPr>
        <w:t>7</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7488">
            <wp:simplePos x="0" y="0"/>
            <wp:positionH relativeFrom="page">
              <wp:posOffset>425064</wp:posOffset>
            </wp:positionH>
            <wp:positionV relativeFrom="page">
              <wp:posOffset>402335</wp:posOffset>
            </wp:positionV>
            <wp:extent cx="6947281" cy="9180575"/>
            <wp:effectExtent l="0" t="0" r="0" b="0"/>
            <wp:wrapNone/>
            <wp:docPr id="53" name="image1.jpeg"/>
            <wp:cNvGraphicFramePr>
              <a:graphicFrameLocks noChangeAspect="1"/>
            </wp:cNvGraphicFramePr>
            <a:graphic>
              <a:graphicData uri="http://schemas.openxmlformats.org/drawingml/2006/picture">
                <pic:pic>
                  <pic:nvPicPr>
                    <pic:cNvPr id="5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INC-005/2023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4780"/>
        <w:gridCol w:w="2478"/>
      </w:tblGrid>
      <w:tr>
        <w:trPr>
          <w:trHeight w:val="217" w:hRule="atLeast"/>
        </w:trPr>
        <w:tc>
          <w:tcPr>
            <w:tcW w:w="1673" w:type="dxa"/>
            <w:shd w:val="clear" w:color="auto" w:fill="990033"/>
          </w:tcPr>
          <w:p>
            <w:pPr>
              <w:pStyle w:val="TableParagraph"/>
              <w:spacing w:line="198" w:lineRule="exact"/>
              <w:ind w:left="623" w:right="616"/>
              <w:jc w:val="center"/>
              <w:rPr>
                <w:b/>
                <w:sz w:val="16"/>
              </w:rPr>
            </w:pPr>
            <w:r>
              <w:rPr>
                <w:b/>
                <w:color w:val="FFFFFF"/>
                <w:sz w:val="16"/>
              </w:rPr>
              <w:t>Dato</w:t>
            </w:r>
          </w:p>
        </w:tc>
        <w:tc>
          <w:tcPr>
            <w:tcW w:w="4780" w:type="dxa"/>
            <w:shd w:val="clear" w:color="auto" w:fill="990033"/>
          </w:tcPr>
          <w:p>
            <w:pPr>
              <w:pStyle w:val="TableParagraph"/>
              <w:spacing w:line="198" w:lineRule="exact"/>
              <w:ind w:left="1877" w:right="1871"/>
              <w:jc w:val="center"/>
              <w:rPr>
                <w:b/>
                <w:sz w:val="16"/>
              </w:rPr>
            </w:pPr>
            <w:r>
              <w:rPr>
                <w:b/>
                <w:color w:val="FFFFFF"/>
                <w:sz w:val="16"/>
              </w:rPr>
              <w:t>Justificación</w:t>
            </w:r>
          </w:p>
        </w:tc>
        <w:tc>
          <w:tcPr>
            <w:tcW w:w="2478" w:type="dxa"/>
            <w:shd w:val="clear" w:color="auto" w:fill="990033"/>
          </w:tcPr>
          <w:p>
            <w:pPr>
              <w:pStyle w:val="TableParagraph"/>
              <w:spacing w:line="198" w:lineRule="exact"/>
              <w:ind w:left="726"/>
              <w:jc w:val="left"/>
              <w:rPr>
                <w:b/>
                <w:sz w:val="16"/>
              </w:rPr>
            </w:pPr>
            <w:r>
              <w:rPr>
                <w:b/>
                <w:color w:val="FFFFFF"/>
                <w:sz w:val="16"/>
              </w:rPr>
              <w:t>Fundamento</w:t>
            </w:r>
          </w:p>
        </w:tc>
      </w:tr>
      <w:tr>
        <w:trPr>
          <w:trHeight w:val="3487" w:hRule="atLeast"/>
        </w:trPr>
        <w:tc>
          <w:tcPr>
            <w:tcW w:w="1673" w:type="dxa"/>
          </w:tcPr>
          <w:p>
            <w:pPr>
              <w:pStyle w:val="TableParagraph"/>
              <w:tabs>
                <w:tab w:pos="1377" w:val="left" w:leader="none"/>
              </w:tabs>
              <w:spacing w:line="216" w:lineRule="auto" w:before="8"/>
              <w:ind w:right="94"/>
              <w:jc w:val="left"/>
              <w:rPr>
                <w:sz w:val="16"/>
              </w:rPr>
            </w:pPr>
            <w:r>
              <w:rPr>
                <w:sz w:val="16"/>
              </w:rPr>
              <w:t>Nombre</w:t>
              <w:tab/>
            </w:r>
            <w:r>
              <w:rPr>
                <w:spacing w:val="-10"/>
                <w:sz w:val="16"/>
              </w:rPr>
              <w:t>de </w:t>
            </w:r>
            <w:r>
              <w:rPr>
                <w:sz w:val="16"/>
              </w:rPr>
              <w:t>particulares (Personas</w:t>
            </w:r>
            <w:r>
              <w:rPr>
                <w:spacing w:val="-3"/>
                <w:sz w:val="16"/>
              </w:rPr>
              <w:t> </w:t>
            </w:r>
            <w:r>
              <w:rPr>
                <w:sz w:val="16"/>
              </w:rPr>
              <w:t>físicas)</w:t>
            </w:r>
          </w:p>
        </w:tc>
        <w:tc>
          <w:tcPr>
            <w:tcW w:w="4780" w:type="dxa"/>
          </w:tcPr>
          <w:p>
            <w:pPr>
              <w:pStyle w:val="TableParagraph"/>
              <w:spacing w:line="216" w:lineRule="auto" w:before="8"/>
              <w:ind w:right="98"/>
              <w:rPr>
                <w:sz w:val="16"/>
              </w:rPr>
            </w:pPr>
            <w:r>
              <w:rPr>
                <w:sz w:val="16"/>
              </w:rPr>
              <w:t>Al ser el nombre un atributo de la personalidad y la manifestación principal del derecho a la identidad, en razón de que por sí mismo permite identificar a una persona física, se considera que es un dato personal por excelencia.</w:t>
            </w:r>
          </w:p>
          <w:p>
            <w:pPr>
              <w:pStyle w:val="TableParagraph"/>
              <w:spacing w:before="2"/>
              <w:ind w:left="0"/>
              <w:jc w:val="left"/>
              <w:rPr>
                <w:b/>
                <w:sz w:val="14"/>
              </w:rPr>
            </w:pPr>
          </w:p>
          <w:p>
            <w:pPr>
              <w:pStyle w:val="TableParagraph"/>
              <w:spacing w:line="216" w:lineRule="auto"/>
              <w:ind w:right="98"/>
              <w:rPr>
                <w:sz w:val="16"/>
              </w:rPr>
            </w:pPr>
            <w:r>
              <w:rPr>
                <w:sz w:val="16"/>
              </w:rPr>
              <w:t>Al</w:t>
            </w:r>
            <w:r>
              <w:rPr>
                <w:spacing w:val="-6"/>
                <w:sz w:val="16"/>
              </w:rPr>
              <w:t> </w:t>
            </w:r>
            <w:r>
              <w:rPr>
                <w:sz w:val="16"/>
              </w:rPr>
              <w:t>respecto,</w:t>
            </w:r>
            <w:r>
              <w:rPr>
                <w:spacing w:val="-6"/>
                <w:sz w:val="16"/>
              </w:rPr>
              <w:t> </w:t>
            </w:r>
            <w:r>
              <w:rPr>
                <w:sz w:val="16"/>
              </w:rPr>
              <w:t>el</w:t>
            </w:r>
            <w:r>
              <w:rPr>
                <w:spacing w:val="-7"/>
                <w:sz w:val="16"/>
              </w:rPr>
              <w:t> </w:t>
            </w:r>
            <w:r>
              <w:rPr>
                <w:sz w:val="16"/>
              </w:rPr>
              <w:t>nombre</w:t>
            </w:r>
            <w:r>
              <w:rPr>
                <w:spacing w:val="-5"/>
                <w:sz w:val="16"/>
              </w:rPr>
              <w:t> </w:t>
            </w:r>
            <w:r>
              <w:rPr>
                <w:sz w:val="16"/>
              </w:rPr>
              <w:t>es</w:t>
            </w:r>
            <w:r>
              <w:rPr>
                <w:spacing w:val="-4"/>
                <w:sz w:val="16"/>
              </w:rPr>
              <w:t> </w:t>
            </w:r>
            <w:r>
              <w:rPr>
                <w:sz w:val="16"/>
              </w:rPr>
              <w:t>un</w:t>
            </w:r>
            <w:r>
              <w:rPr>
                <w:spacing w:val="-7"/>
                <w:sz w:val="16"/>
              </w:rPr>
              <w:t> </w:t>
            </w:r>
            <w:r>
              <w:rPr>
                <w:sz w:val="16"/>
              </w:rPr>
              <w:t>atributo</w:t>
            </w:r>
            <w:r>
              <w:rPr>
                <w:spacing w:val="-5"/>
                <w:sz w:val="16"/>
              </w:rPr>
              <w:t> </w:t>
            </w:r>
            <w:r>
              <w:rPr>
                <w:sz w:val="16"/>
              </w:rPr>
              <w:t>de</w:t>
            </w:r>
            <w:r>
              <w:rPr>
                <w:spacing w:val="-6"/>
                <w:sz w:val="16"/>
              </w:rPr>
              <w:t> </w:t>
            </w:r>
            <w:r>
              <w:rPr>
                <w:sz w:val="16"/>
              </w:rPr>
              <w:t>la</w:t>
            </w:r>
            <w:r>
              <w:rPr>
                <w:spacing w:val="-5"/>
                <w:sz w:val="16"/>
              </w:rPr>
              <w:t> </w:t>
            </w:r>
            <w:r>
              <w:rPr>
                <w:sz w:val="16"/>
              </w:rPr>
              <w:t>persona</w:t>
            </w:r>
            <w:r>
              <w:rPr>
                <w:spacing w:val="-4"/>
                <w:sz w:val="16"/>
              </w:rPr>
              <w:t> </w:t>
            </w:r>
            <w:r>
              <w:rPr>
                <w:sz w:val="16"/>
              </w:rPr>
              <w:t>física</w:t>
            </w:r>
            <w:r>
              <w:rPr>
                <w:spacing w:val="-6"/>
                <w:sz w:val="16"/>
              </w:rPr>
              <w:t> </w:t>
            </w:r>
            <w:r>
              <w:rPr>
                <w:sz w:val="16"/>
              </w:rPr>
              <w:t>que lo identifica de los demás; se integra del prenombre o nombre de pila y los apellidos de la persona, elementos necesarios para dar constancia de la personalidad ante el registro Civil, que permiten la identificación de un</w:t>
            </w:r>
            <w:r>
              <w:rPr>
                <w:spacing w:val="-15"/>
                <w:sz w:val="16"/>
              </w:rPr>
              <w:t> </w:t>
            </w:r>
            <w:r>
              <w:rPr>
                <w:sz w:val="16"/>
              </w:rPr>
              <w:t>individuo.</w:t>
            </w:r>
          </w:p>
          <w:p>
            <w:pPr>
              <w:pStyle w:val="TableParagraph"/>
              <w:spacing w:before="2"/>
              <w:ind w:left="0"/>
              <w:jc w:val="left"/>
              <w:rPr>
                <w:b/>
                <w:sz w:val="14"/>
              </w:rPr>
            </w:pPr>
          </w:p>
          <w:p>
            <w:pPr>
              <w:pStyle w:val="TableParagraph"/>
              <w:spacing w:line="216" w:lineRule="auto"/>
              <w:ind w:right="97"/>
              <w:rPr>
                <w:sz w:val="16"/>
              </w:rPr>
            </w:pPr>
            <w:r>
              <w:rPr>
                <w:sz w:val="16"/>
              </w:rPr>
              <w:t>En consecuencia, el citado dato es uno de los atributos de la personalidad y la manifestación principal del derecho subjetivo</w:t>
            </w:r>
            <w:r>
              <w:rPr>
                <w:spacing w:val="-4"/>
                <w:sz w:val="16"/>
              </w:rPr>
              <w:t> </w:t>
            </w:r>
            <w:r>
              <w:rPr>
                <w:sz w:val="16"/>
              </w:rPr>
              <w:t>a</w:t>
            </w:r>
            <w:r>
              <w:rPr>
                <w:spacing w:val="-3"/>
                <w:sz w:val="16"/>
              </w:rPr>
              <w:t> </w:t>
            </w:r>
            <w:r>
              <w:rPr>
                <w:sz w:val="16"/>
              </w:rPr>
              <w:t>la</w:t>
            </w:r>
            <w:r>
              <w:rPr>
                <w:spacing w:val="-4"/>
                <w:sz w:val="16"/>
              </w:rPr>
              <w:t> </w:t>
            </w:r>
            <w:r>
              <w:rPr>
                <w:sz w:val="16"/>
              </w:rPr>
              <w:t>identidad,</w:t>
            </w:r>
            <w:r>
              <w:rPr>
                <w:spacing w:val="-4"/>
                <w:sz w:val="16"/>
              </w:rPr>
              <w:t> </w:t>
            </w:r>
            <w:r>
              <w:rPr>
                <w:sz w:val="16"/>
              </w:rPr>
              <w:t>en</w:t>
            </w:r>
            <w:r>
              <w:rPr>
                <w:spacing w:val="-5"/>
                <w:sz w:val="16"/>
              </w:rPr>
              <w:t> </w:t>
            </w:r>
            <w:r>
              <w:rPr>
                <w:sz w:val="16"/>
              </w:rPr>
              <w:t>virtud</w:t>
            </w:r>
            <w:r>
              <w:rPr>
                <w:spacing w:val="-5"/>
                <w:sz w:val="16"/>
              </w:rPr>
              <w:t> </w:t>
            </w:r>
            <w:r>
              <w:rPr>
                <w:sz w:val="16"/>
              </w:rPr>
              <w:t>de</w:t>
            </w:r>
            <w:r>
              <w:rPr>
                <w:spacing w:val="-3"/>
                <w:sz w:val="16"/>
              </w:rPr>
              <w:t> </w:t>
            </w:r>
            <w:r>
              <w:rPr>
                <w:sz w:val="16"/>
              </w:rPr>
              <w:t>que</w:t>
            </w:r>
            <w:r>
              <w:rPr>
                <w:spacing w:val="-3"/>
                <w:sz w:val="16"/>
              </w:rPr>
              <w:t> </w:t>
            </w:r>
            <w:r>
              <w:rPr>
                <w:sz w:val="16"/>
              </w:rPr>
              <w:t>el</w:t>
            </w:r>
            <w:r>
              <w:rPr>
                <w:spacing w:val="-5"/>
                <w:sz w:val="16"/>
              </w:rPr>
              <w:t> </w:t>
            </w:r>
            <w:r>
              <w:rPr>
                <w:sz w:val="16"/>
              </w:rPr>
              <w:t>nombre</w:t>
            </w:r>
            <w:r>
              <w:rPr>
                <w:spacing w:val="-3"/>
                <w:sz w:val="16"/>
              </w:rPr>
              <w:t> </w:t>
            </w:r>
            <w:r>
              <w:rPr>
                <w:sz w:val="16"/>
              </w:rPr>
              <w:t>per</w:t>
            </w:r>
            <w:r>
              <w:rPr>
                <w:spacing w:val="-3"/>
                <w:sz w:val="16"/>
              </w:rPr>
              <w:t> </w:t>
            </w:r>
            <w:r>
              <w:rPr>
                <w:sz w:val="16"/>
              </w:rPr>
              <w:t>se</w:t>
            </w:r>
            <w:r>
              <w:rPr>
                <w:spacing w:val="-4"/>
                <w:sz w:val="16"/>
              </w:rPr>
              <w:t> </w:t>
            </w:r>
            <w:r>
              <w:rPr>
                <w:sz w:val="16"/>
              </w:rPr>
              <w:t>es un elemento  que  hace  a  una  persona  física</w:t>
            </w:r>
            <w:r>
              <w:rPr>
                <w:spacing w:val="16"/>
                <w:sz w:val="16"/>
              </w:rPr>
              <w:t> </w:t>
            </w:r>
            <w:r>
              <w:rPr>
                <w:sz w:val="16"/>
              </w:rPr>
              <w:t>identificada o</w:t>
            </w:r>
          </w:p>
          <w:p>
            <w:pPr>
              <w:pStyle w:val="TableParagraph"/>
              <w:spacing w:line="186" w:lineRule="exact"/>
              <w:rPr>
                <w:sz w:val="16"/>
              </w:rPr>
            </w:pPr>
            <w:r>
              <w:rPr>
                <w:sz w:val="16"/>
              </w:rPr>
              <w:t>identificable,</w:t>
            </w:r>
            <w:r>
              <w:rPr>
                <w:spacing w:val="-13"/>
                <w:sz w:val="16"/>
              </w:rPr>
              <w:t> </w:t>
            </w:r>
            <w:r>
              <w:rPr>
                <w:sz w:val="16"/>
              </w:rPr>
              <w:t>por</w:t>
            </w:r>
            <w:r>
              <w:rPr>
                <w:spacing w:val="-11"/>
                <w:sz w:val="16"/>
              </w:rPr>
              <w:t> </w:t>
            </w:r>
            <w:r>
              <w:rPr>
                <w:sz w:val="16"/>
              </w:rPr>
              <w:t>lo</w:t>
            </w:r>
            <w:r>
              <w:rPr>
                <w:spacing w:val="-11"/>
                <w:sz w:val="16"/>
              </w:rPr>
              <w:t> </w:t>
            </w:r>
            <w:r>
              <w:rPr>
                <w:sz w:val="16"/>
              </w:rPr>
              <w:t>que</w:t>
            </w:r>
            <w:r>
              <w:rPr>
                <w:spacing w:val="-12"/>
                <w:sz w:val="16"/>
              </w:rPr>
              <w:t> </w:t>
            </w:r>
            <w:r>
              <w:rPr>
                <w:sz w:val="16"/>
              </w:rPr>
              <w:t>se</w:t>
            </w:r>
            <w:r>
              <w:rPr>
                <w:spacing w:val="-12"/>
                <w:sz w:val="16"/>
              </w:rPr>
              <w:t> </w:t>
            </w:r>
            <w:r>
              <w:rPr>
                <w:sz w:val="16"/>
              </w:rPr>
              <w:t>considera</w:t>
            </w:r>
            <w:r>
              <w:rPr>
                <w:spacing w:val="-12"/>
                <w:sz w:val="16"/>
              </w:rPr>
              <w:t> </w:t>
            </w:r>
            <w:r>
              <w:rPr>
                <w:sz w:val="16"/>
              </w:rPr>
              <w:t>de</w:t>
            </w:r>
            <w:r>
              <w:rPr>
                <w:spacing w:val="-12"/>
                <w:sz w:val="16"/>
              </w:rPr>
              <w:t> </w:t>
            </w:r>
            <w:r>
              <w:rPr>
                <w:sz w:val="16"/>
              </w:rPr>
              <w:t>carácter</w:t>
            </w:r>
            <w:r>
              <w:rPr>
                <w:spacing w:val="-11"/>
                <w:sz w:val="16"/>
              </w:rPr>
              <w:t> </w:t>
            </w:r>
            <w:r>
              <w:rPr>
                <w:sz w:val="16"/>
              </w:rPr>
              <w:t>confidencial.</w:t>
            </w:r>
          </w:p>
        </w:tc>
        <w:tc>
          <w:tcPr>
            <w:tcW w:w="2478" w:type="dxa"/>
          </w:tcPr>
          <w:p>
            <w:pPr>
              <w:pStyle w:val="TableParagraph"/>
              <w:spacing w:line="216" w:lineRule="auto" w:before="8"/>
              <w:ind w:left="106" w:right="93"/>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 de</w:t>
            </w:r>
            <w:r>
              <w:rPr>
                <w:spacing w:val="-7"/>
                <w:sz w:val="16"/>
              </w:rPr>
              <w:t> </w:t>
            </w:r>
            <w:r>
              <w:rPr>
                <w:sz w:val="16"/>
              </w:rPr>
              <w:t>Transparencia</w:t>
            </w:r>
            <w:r>
              <w:rPr>
                <w:spacing w:val="-8"/>
                <w:sz w:val="16"/>
              </w:rPr>
              <w:t> </w:t>
            </w:r>
            <w:r>
              <w:rPr>
                <w:sz w:val="16"/>
              </w:rPr>
              <w:t>y</w:t>
            </w:r>
            <w:r>
              <w:rPr>
                <w:spacing w:val="-9"/>
                <w:sz w:val="16"/>
              </w:rPr>
              <w:t> </w:t>
            </w:r>
            <w:r>
              <w:rPr>
                <w:sz w:val="16"/>
              </w:rPr>
              <w:t>Acceso</w:t>
            </w:r>
            <w:r>
              <w:rPr>
                <w:spacing w:val="-8"/>
                <w:sz w:val="16"/>
              </w:rPr>
              <w:t> </w:t>
            </w:r>
            <w:r>
              <w:rPr>
                <w:sz w:val="16"/>
              </w:rPr>
              <w:t>a</w:t>
            </w:r>
            <w:r>
              <w:rPr>
                <w:spacing w:val="-8"/>
                <w:sz w:val="16"/>
              </w:rPr>
              <w:t> </w:t>
            </w:r>
            <w:r>
              <w:rPr>
                <w:sz w:val="16"/>
              </w:rPr>
              <w:t>la Información Pública; 113, fracción I, de la Ley Federal</w:t>
            </w:r>
            <w:r>
              <w:rPr>
                <w:spacing w:val="-22"/>
                <w:sz w:val="16"/>
              </w:rPr>
              <w:t> </w:t>
            </w:r>
            <w:r>
              <w:rPr>
                <w:sz w:val="16"/>
              </w:rPr>
              <w:t>de Transparencia y Acceso a la Información Pública; y Trigésimo Octavo de los Lineamientos generales en materia de clasificación y desclasificación de la información, así como para la elaboración de versiones públicas.</w:t>
            </w:r>
          </w:p>
        </w:tc>
      </w:tr>
      <w:tr>
        <w:trPr>
          <w:trHeight w:val="2834" w:hRule="atLeast"/>
        </w:trPr>
        <w:tc>
          <w:tcPr>
            <w:tcW w:w="1673" w:type="dxa"/>
          </w:tcPr>
          <w:p>
            <w:pPr>
              <w:pStyle w:val="TableParagraph"/>
              <w:tabs>
                <w:tab w:pos="1378" w:val="left" w:leader="none"/>
              </w:tabs>
              <w:spacing w:line="216" w:lineRule="auto" w:before="8"/>
              <w:ind w:right="95"/>
              <w:jc w:val="left"/>
              <w:rPr>
                <w:sz w:val="16"/>
              </w:rPr>
            </w:pPr>
            <w:r>
              <w:rPr>
                <w:sz w:val="16"/>
              </w:rPr>
              <w:t>Número</w:t>
              <w:tab/>
            </w:r>
            <w:r>
              <w:rPr>
                <w:spacing w:val="-11"/>
                <w:sz w:val="16"/>
              </w:rPr>
              <w:t>de </w:t>
            </w:r>
            <w:r>
              <w:rPr>
                <w:sz w:val="16"/>
              </w:rPr>
              <w:t>registro patronal (personas</w:t>
            </w:r>
            <w:r>
              <w:rPr>
                <w:spacing w:val="-3"/>
                <w:sz w:val="16"/>
              </w:rPr>
              <w:t> </w:t>
            </w:r>
            <w:r>
              <w:rPr>
                <w:sz w:val="16"/>
              </w:rPr>
              <w:t>físicas)</w:t>
            </w:r>
          </w:p>
        </w:tc>
        <w:tc>
          <w:tcPr>
            <w:tcW w:w="4780" w:type="dxa"/>
          </w:tcPr>
          <w:p>
            <w:pPr>
              <w:pStyle w:val="TableParagraph"/>
              <w:spacing w:line="216" w:lineRule="auto" w:before="8"/>
              <w:ind w:right="95"/>
              <w:rPr>
                <w:sz w:val="16"/>
              </w:rPr>
            </w:pPr>
            <w:r>
              <w:rPr>
                <w:sz w:val="16"/>
              </w:rPr>
              <w:t>El registro patronal es un número que se otorga a todas aquellas personas físicas y morales que solicitan su inscripción ante el Instituto Mexicano del Seguro Social cuando tienen contratados trabajadores. Dicho número identifica individualmente a cada patrón y comprueba el cabal cumplimiento de sus obligaciones en materia de seguridad social respecto de sus trabajadores.</w:t>
            </w:r>
          </w:p>
          <w:p>
            <w:pPr>
              <w:pStyle w:val="TableParagraph"/>
              <w:spacing w:before="1"/>
              <w:ind w:left="0"/>
              <w:jc w:val="left"/>
              <w:rPr>
                <w:b/>
                <w:sz w:val="14"/>
              </w:rPr>
            </w:pPr>
          </w:p>
          <w:p>
            <w:pPr>
              <w:pStyle w:val="TableParagraph"/>
              <w:spacing w:line="216" w:lineRule="auto"/>
              <w:ind w:right="96" w:firstLine="40"/>
              <w:rPr>
                <w:sz w:val="16"/>
              </w:rPr>
            </w:pPr>
            <w:r>
              <w:rPr>
                <w:sz w:val="16"/>
              </w:rPr>
              <w:t>Por</w:t>
            </w:r>
            <w:r>
              <w:rPr>
                <w:spacing w:val="-3"/>
                <w:sz w:val="16"/>
              </w:rPr>
              <w:t> </w:t>
            </w:r>
            <w:r>
              <w:rPr>
                <w:sz w:val="16"/>
              </w:rPr>
              <w:t>lo</w:t>
            </w:r>
            <w:r>
              <w:rPr>
                <w:spacing w:val="-3"/>
                <w:sz w:val="16"/>
              </w:rPr>
              <w:t> </w:t>
            </w:r>
            <w:r>
              <w:rPr>
                <w:sz w:val="16"/>
              </w:rPr>
              <w:t>que,</w:t>
            </w:r>
            <w:r>
              <w:rPr>
                <w:spacing w:val="-3"/>
                <w:sz w:val="16"/>
              </w:rPr>
              <w:t> </w:t>
            </w:r>
            <w:r>
              <w:rPr>
                <w:sz w:val="16"/>
              </w:rPr>
              <w:t>en</w:t>
            </w:r>
            <w:r>
              <w:rPr>
                <w:spacing w:val="-5"/>
                <w:sz w:val="16"/>
              </w:rPr>
              <w:t> </w:t>
            </w:r>
            <w:r>
              <w:rPr>
                <w:sz w:val="16"/>
              </w:rPr>
              <w:t>aquellos</w:t>
            </w:r>
            <w:r>
              <w:rPr>
                <w:spacing w:val="-4"/>
                <w:sz w:val="16"/>
              </w:rPr>
              <w:t> </w:t>
            </w:r>
            <w:r>
              <w:rPr>
                <w:sz w:val="16"/>
              </w:rPr>
              <w:t>casos</w:t>
            </w:r>
            <w:r>
              <w:rPr>
                <w:spacing w:val="-3"/>
                <w:sz w:val="16"/>
              </w:rPr>
              <w:t> </w:t>
            </w:r>
            <w:r>
              <w:rPr>
                <w:sz w:val="16"/>
              </w:rPr>
              <w:t>en</w:t>
            </w:r>
            <w:r>
              <w:rPr>
                <w:spacing w:val="-7"/>
                <w:sz w:val="16"/>
              </w:rPr>
              <w:t> </w:t>
            </w:r>
            <w:r>
              <w:rPr>
                <w:sz w:val="16"/>
              </w:rPr>
              <w:t>los</w:t>
            </w:r>
            <w:r>
              <w:rPr>
                <w:spacing w:val="-4"/>
                <w:sz w:val="16"/>
              </w:rPr>
              <w:t> </w:t>
            </w:r>
            <w:r>
              <w:rPr>
                <w:sz w:val="16"/>
              </w:rPr>
              <w:t>que</w:t>
            </w:r>
            <w:r>
              <w:rPr>
                <w:spacing w:val="-2"/>
                <w:sz w:val="16"/>
              </w:rPr>
              <w:t> </w:t>
            </w:r>
            <w:r>
              <w:rPr>
                <w:sz w:val="16"/>
              </w:rPr>
              <w:t>el</w:t>
            </w:r>
            <w:r>
              <w:rPr>
                <w:spacing w:val="-2"/>
                <w:sz w:val="16"/>
              </w:rPr>
              <w:t> </w:t>
            </w:r>
            <w:r>
              <w:rPr>
                <w:sz w:val="16"/>
              </w:rPr>
              <w:t>patrón</w:t>
            </w:r>
            <w:r>
              <w:rPr>
                <w:spacing w:val="-4"/>
                <w:sz w:val="16"/>
              </w:rPr>
              <w:t> </w:t>
            </w:r>
            <w:r>
              <w:rPr>
                <w:sz w:val="16"/>
              </w:rPr>
              <w:t>registrado sea una persona física, el número de registro patronal debe ser consideración como un dato personal, ya que el mismo incluye una clave alfanumérica que corresponde al</w:t>
            </w:r>
            <w:r>
              <w:rPr>
                <w:spacing w:val="12"/>
                <w:sz w:val="16"/>
              </w:rPr>
              <w:t> </w:t>
            </w:r>
            <w:r>
              <w:rPr>
                <w:sz w:val="16"/>
              </w:rPr>
              <w:t>domicilio</w:t>
            </w:r>
          </w:p>
          <w:p>
            <w:pPr>
              <w:pStyle w:val="TableParagraph"/>
              <w:spacing w:line="186" w:lineRule="exact"/>
              <w:rPr>
                <w:sz w:val="16"/>
              </w:rPr>
            </w:pPr>
            <w:r>
              <w:rPr>
                <w:sz w:val="16"/>
              </w:rPr>
              <w:t>del patrón.</w:t>
            </w:r>
          </w:p>
        </w:tc>
        <w:tc>
          <w:tcPr>
            <w:tcW w:w="2478" w:type="dxa"/>
          </w:tcPr>
          <w:p>
            <w:pPr>
              <w:pStyle w:val="TableParagraph"/>
              <w:spacing w:line="216" w:lineRule="auto" w:before="8"/>
              <w:ind w:left="106" w:right="96"/>
              <w:rPr>
                <w:sz w:val="16"/>
              </w:rPr>
            </w:pPr>
            <w:r>
              <w:rPr>
                <w:sz w:val="16"/>
              </w:rPr>
              <w:t>Artículo 113, fracción I, de la Ley Federal de Transparencia y Acceso a la Información Pública.</w:t>
            </w:r>
          </w:p>
        </w:tc>
      </w:tr>
      <w:tr>
        <w:trPr>
          <w:trHeight w:val="2834" w:hRule="atLeast"/>
        </w:trPr>
        <w:tc>
          <w:tcPr>
            <w:tcW w:w="1673" w:type="dxa"/>
          </w:tcPr>
          <w:p>
            <w:pPr>
              <w:pStyle w:val="TableParagraph"/>
              <w:tabs>
                <w:tab w:pos="1376" w:val="left" w:leader="none"/>
              </w:tabs>
              <w:spacing w:line="213" w:lineRule="auto" w:before="10"/>
              <w:ind w:right="95"/>
              <w:rPr>
                <w:sz w:val="16"/>
              </w:rPr>
            </w:pPr>
            <w:r>
              <w:rPr>
                <w:sz w:val="16"/>
              </w:rPr>
              <w:t>Nombre</w:t>
              <w:tab/>
            </w:r>
            <w:r>
              <w:rPr>
                <w:spacing w:val="-10"/>
                <w:sz w:val="16"/>
              </w:rPr>
              <w:t>de </w:t>
            </w:r>
            <w:r>
              <w:rPr>
                <w:sz w:val="16"/>
              </w:rPr>
              <w:t>personas morales (terceras)</w:t>
            </w:r>
          </w:p>
        </w:tc>
        <w:tc>
          <w:tcPr>
            <w:tcW w:w="4780" w:type="dxa"/>
          </w:tcPr>
          <w:p>
            <w:pPr>
              <w:pStyle w:val="TableParagraph"/>
              <w:spacing w:line="213" w:lineRule="auto" w:before="10"/>
              <w:ind w:right="98"/>
              <w:rPr>
                <w:sz w:val="16"/>
              </w:rPr>
            </w:pPr>
            <w:r>
              <w:rPr>
                <w:sz w:val="16"/>
              </w:rPr>
              <w:t>La denominación social de las personas morales, se encuentran inscritas en el Registro Público de Comercio, por lo que en principio dicha información es pública.</w:t>
            </w:r>
          </w:p>
          <w:p>
            <w:pPr>
              <w:pStyle w:val="TableParagraph"/>
              <w:spacing w:before="7"/>
              <w:ind w:left="0"/>
              <w:jc w:val="left"/>
              <w:rPr>
                <w:b/>
                <w:sz w:val="14"/>
              </w:rPr>
            </w:pPr>
          </w:p>
          <w:p>
            <w:pPr>
              <w:pStyle w:val="TableParagraph"/>
              <w:spacing w:line="216" w:lineRule="auto" w:before="1"/>
              <w:ind w:right="97"/>
              <w:rPr>
                <w:sz w:val="16"/>
              </w:rPr>
            </w:pPr>
            <w:r>
              <w:rPr>
                <w:sz w:val="16"/>
              </w:rPr>
              <w:t>Así,</w:t>
            </w:r>
            <w:r>
              <w:rPr>
                <w:spacing w:val="-6"/>
                <w:sz w:val="16"/>
              </w:rPr>
              <w:t> </w:t>
            </w:r>
            <w:r>
              <w:rPr>
                <w:sz w:val="16"/>
              </w:rPr>
              <w:t>es</w:t>
            </w:r>
            <w:r>
              <w:rPr>
                <w:spacing w:val="-5"/>
                <w:sz w:val="16"/>
              </w:rPr>
              <w:t> </w:t>
            </w:r>
            <w:r>
              <w:rPr>
                <w:sz w:val="16"/>
              </w:rPr>
              <w:t>posible</w:t>
            </w:r>
            <w:r>
              <w:rPr>
                <w:spacing w:val="-5"/>
                <w:sz w:val="16"/>
              </w:rPr>
              <w:t> </w:t>
            </w:r>
            <w:r>
              <w:rPr>
                <w:sz w:val="16"/>
              </w:rPr>
              <w:t>sostener</w:t>
            </w:r>
            <w:r>
              <w:rPr>
                <w:spacing w:val="-4"/>
                <w:sz w:val="16"/>
              </w:rPr>
              <w:t> </w:t>
            </w:r>
            <w:r>
              <w:rPr>
                <w:sz w:val="16"/>
              </w:rPr>
              <w:t>que</w:t>
            </w:r>
            <w:r>
              <w:rPr>
                <w:spacing w:val="-7"/>
                <w:sz w:val="16"/>
              </w:rPr>
              <w:t> </w:t>
            </w:r>
            <w:r>
              <w:rPr>
                <w:sz w:val="16"/>
              </w:rPr>
              <w:t>el</w:t>
            </w:r>
            <w:r>
              <w:rPr>
                <w:spacing w:val="-5"/>
                <w:sz w:val="16"/>
              </w:rPr>
              <w:t> </w:t>
            </w:r>
            <w:r>
              <w:rPr>
                <w:sz w:val="16"/>
              </w:rPr>
              <w:t>nombre</w:t>
            </w:r>
            <w:r>
              <w:rPr>
                <w:spacing w:val="-5"/>
                <w:sz w:val="16"/>
              </w:rPr>
              <w:t> </w:t>
            </w:r>
            <w:r>
              <w:rPr>
                <w:sz w:val="16"/>
              </w:rPr>
              <w:t>de</w:t>
            </w:r>
            <w:r>
              <w:rPr>
                <w:spacing w:val="-4"/>
                <w:sz w:val="16"/>
              </w:rPr>
              <w:t> </w:t>
            </w:r>
            <w:r>
              <w:rPr>
                <w:sz w:val="16"/>
              </w:rPr>
              <w:t>una</w:t>
            </w:r>
            <w:r>
              <w:rPr>
                <w:spacing w:val="-5"/>
                <w:sz w:val="16"/>
              </w:rPr>
              <w:t> </w:t>
            </w:r>
            <w:r>
              <w:rPr>
                <w:sz w:val="16"/>
              </w:rPr>
              <w:t>persona</w:t>
            </w:r>
            <w:r>
              <w:rPr>
                <w:spacing w:val="-6"/>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w:t>
            </w:r>
            <w:r>
              <w:rPr>
                <w:spacing w:val="6"/>
                <w:sz w:val="16"/>
              </w:rPr>
              <w:t> </w:t>
            </w:r>
            <w:r>
              <w:rPr>
                <w:sz w:val="16"/>
              </w:rPr>
              <w:t>motivo</w:t>
            </w:r>
            <w:r>
              <w:rPr>
                <w:spacing w:val="8"/>
                <w:sz w:val="16"/>
              </w:rPr>
              <w:t> </w:t>
            </w:r>
            <w:r>
              <w:rPr>
                <w:sz w:val="16"/>
              </w:rPr>
              <w:t>del</w:t>
            </w:r>
            <w:r>
              <w:rPr>
                <w:spacing w:val="6"/>
                <w:sz w:val="16"/>
              </w:rPr>
              <w:t> </w:t>
            </w:r>
            <w:r>
              <w:rPr>
                <w:sz w:val="16"/>
              </w:rPr>
              <w:t>procedimiento,</w:t>
            </w:r>
            <w:r>
              <w:rPr>
                <w:spacing w:val="6"/>
                <w:sz w:val="16"/>
              </w:rPr>
              <w:t> </w:t>
            </w:r>
            <w:r>
              <w:rPr>
                <w:sz w:val="16"/>
              </w:rPr>
              <w:t>por</w:t>
            </w:r>
            <w:r>
              <w:rPr>
                <w:spacing w:val="8"/>
                <w:sz w:val="16"/>
              </w:rPr>
              <w:t> </w:t>
            </w:r>
            <w:r>
              <w:rPr>
                <w:sz w:val="16"/>
              </w:rPr>
              <w:t>lo</w:t>
            </w:r>
            <w:r>
              <w:rPr>
                <w:spacing w:val="8"/>
                <w:sz w:val="16"/>
              </w:rPr>
              <w:t> </w:t>
            </w:r>
            <w:r>
              <w:rPr>
                <w:sz w:val="16"/>
              </w:rPr>
              <w:t>que,</w:t>
            </w:r>
            <w:r>
              <w:rPr>
                <w:spacing w:val="6"/>
                <w:sz w:val="16"/>
              </w:rPr>
              <w:t> </w:t>
            </w:r>
            <w:r>
              <w:rPr>
                <w:sz w:val="16"/>
              </w:rPr>
              <w:t>en</w:t>
            </w:r>
            <w:r>
              <w:rPr>
                <w:spacing w:val="6"/>
                <w:sz w:val="16"/>
              </w:rPr>
              <w:t> </w:t>
            </w:r>
            <w:r>
              <w:rPr>
                <w:sz w:val="16"/>
              </w:rPr>
              <w:t>caso</w:t>
            </w:r>
            <w:r>
              <w:rPr>
                <w:spacing w:val="8"/>
                <w:sz w:val="16"/>
              </w:rPr>
              <w:t> </w:t>
            </w:r>
            <w:r>
              <w:rPr>
                <w:sz w:val="16"/>
              </w:rPr>
              <w:t>concreto,</w:t>
            </w:r>
          </w:p>
          <w:p>
            <w:pPr>
              <w:pStyle w:val="TableParagraph"/>
              <w:spacing w:line="185" w:lineRule="exact"/>
              <w:rPr>
                <w:sz w:val="16"/>
              </w:rPr>
            </w:pPr>
            <w:r>
              <w:rPr>
                <w:sz w:val="16"/>
              </w:rPr>
              <w:t>este dato actualiza el supuesto de información confidencial.</w:t>
            </w:r>
          </w:p>
        </w:tc>
        <w:tc>
          <w:tcPr>
            <w:tcW w:w="2478" w:type="dxa"/>
          </w:tcPr>
          <w:p>
            <w:pPr>
              <w:pStyle w:val="TableParagraph"/>
              <w:spacing w:line="216" w:lineRule="auto" w:before="8"/>
              <w:ind w:left="106" w:right="95"/>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 de</w:t>
            </w:r>
            <w:r>
              <w:rPr>
                <w:spacing w:val="-7"/>
                <w:sz w:val="16"/>
              </w:rPr>
              <w:t> </w:t>
            </w:r>
            <w:r>
              <w:rPr>
                <w:sz w:val="16"/>
              </w:rPr>
              <w:t>Transparencia</w:t>
            </w:r>
            <w:r>
              <w:rPr>
                <w:spacing w:val="-8"/>
                <w:sz w:val="16"/>
              </w:rPr>
              <w:t> </w:t>
            </w:r>
            <w:r>
              <w:rPr>
                <w:sz w:val="16"/>
              </w:rPr>
              <w:t>y</w:t>
            </w:r>
            <w:r>
              <w:rPr>
                <w:spacing w:val="-9"/>
                <w:sz w:val="16"/>
              </w:rPr>
              <w:t> </w:t>
            </w:r>
            <w:r>
              <w:rPr>
                <w:sz w:val="16"/>
              </w:rPr>
              <w:t>Acceso</w:t>
            </w:r>
            <w:r>
              <w:rPr>
                <w:spacing w:val="-8"/>
                <w:sz w:val="16"/>
              </w:rPr>
              <w:t> </w:t>
            </w:r>
            <w:r>
              <w:rPr>
                <w:sz w:val="16"/>
              </w:rPr>
              <w:t>a</w:t>
            </w:r>
            <w:r>
              <w:rPr>
                <w:spacing w:val="-8"/>
                <w:sz w:val="16"/>
              </w:rPr>
              <w:t> </w:t>
            </w:r>
            <w:r>
              <w:rPr>
                <w:sz w:val="16"/>
              </w:rPr>
              <w:t>la Información Pública; 113, fracción III, de la Ley Federal de</w:t>
            </w:r>
            <w:r>
              <w:rPr>
                <w:spacing w:val="-7"/>
                <w:sz w:val="16"/>
              </w:rPr>
              <w:t> </w:t>
            </w:r>
            <w:r>
              <w:rPr>
                <w:sz w:val="16"/>
              </w:rPr>
              <w:t>Transparencia</w:t>
            </w:r>
            <w:r>
              <w:rPr>
                <w:spacing w:val="-8"/>
                <w:sz w:val="16"/>
              </w:rPr>
              <w:t> </w:t>
            </w:r>
            <w:r>
              <w:rPr>
                <w:sz w:val="16"/>
              </w:rPr>
              <w:t>y</w:t>
            </w:r>
            <w:r>
              <w:rPr>
                <w:spacing w:val="-9"/>
                <w:sz w:val="16"/>
              </w:rPr>
              <w:t> </w:t>
            </w:r>
            <w:r>
              <w:rPr>
                <w:sz w:val="16"/>
              </w:rPr>
              <w:t>Acceso</w:t>
            </w:r>
            <w:r>
              <w:rPr>
                <w:spacing w:val="-9"/>
                <w:sz w:val="16"/>
              </w:rPr>
              <w:t> </w:t>
            </w:r>
            <w:r>
              <w:rPr>
                <w:sz w:val="16"/>
              </w:rPr>
              <w:t>a</w:t>
            </w:r>
            <w:r>
              <w:rPr>
                <w:spacing w:val="-8"/>
                <w:sz w:val="16"/>
              </w:rPr>
              <w:t> </w:t>
            </w:r>
            <w:r>
              <w:rPr>
                <w:sz w:val="16"/>
              </w:rPr>
              <w:t>la Información Pública; y Trigésimo Octavo de los Lineamientos generales en materia de clasificación y desclasificación de la información, así como para la elaboración de</w:t>
            </w:r>
            <w:r>
              <w:rPr>
                <w:spacing w:val="2"/>
                <w:sz w:val="16"/>
              </w:rPr>
              <w:t> </w:t>
            </w:r>
            <w:r>
              <w:rPr>
                <w:sz w:val="16"/>
              </w:rPr>
              <w:t>versiones</w:t>
            </w:r>
          </w:p>
          <w:p>
            <w:pPr>
              <w:pStyle w:val="TableParagraph"/>
              <w:spacing w:line="181" w:lineRule="exact"/>
              <w:ind w:left="106"/>
              <w:jc w:val="left"/>
              <w:rPr>
                <w:sz w:val="16"/>
              </w:rPr>
            </w:pPr>
            <w:r>
              <w:rPr>
                <w:sz w:val="16"/>
              </w:rPr>
              <w:t>públicas.</w:t>
            </w:r>
          </w:p>
        </w:tc>
      </w:tr>
    </w:tbl>
    <w:p>
      <w:pPr>
        <w:pStyle w:val="BodyText"/>
        <w:rPr>
          <w:b/>
          <w:sz w:val="22"/>
        </w:rPr>
      </w:pPr>
    </w:p>
    <w:p>
      <w:pPr>
        <w:pStyle w:val="BodyText"/>
        <w:rPr>
          <w:b/>
          <w:sz w:val="22"/>
        </w:rPr>
      </w:pPr>
    </w:p>
    <w:p>
      <w:pPr>
        <w:pStyle w:val="BodyText"/>
        <w:rPr>
          <w:b/>
          <w:sz w:val="22"/>
        </w:rPr>
      </w:pPr>
    </w:p>
    <w:p>
      <w:pPr>
        <w:pStyle w:val="BodyText"/>
        <w:spacing w:before="4"/>
        <w:rPr>
          <w:b/>
          <w:sz w:val="13"/>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2" w:right="1064" w:firstLine="0"/>
        <w:jc w:val="center"/>
        <w:rPr>
          <w:b/>
          <w:sz w:val="16"/>
        </w:rPr>
      </w:pPr>
      <w:r>
        <w:rPr>
          <w:sz w:val="16"/>
        </w:rPr>
        <w:t>Página </w:t>
      </w:r>
      <w:r>
        <w:rPr>
          <w:b/>
          <w:sz w:val="16"/>
        </w:rPr>
        <w:t>8</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8512">
            <wp:simplePos x="0" y="0"/>
            <wp:positionH relativeFrom="page">
              <wp:posOffset>425064</wp:posOffset>
            </wp:positionH>
            <wp:positionV relativeFrom="page">
              <wp:posOffset>402335</wp:posOffset>
            </wp:positionV>
            <wp:extent cx="6947281" cy="9180575"/>
            <wp:effectExtent l="0" t="0" r="0" b="0"/>
            <wp:wrapNone/>
            <wp:docPr id="55" name="image1.jpeg"/>
            <wp:cNvGraphicFramePr>
              <a:graphicFrameLocks noChangeAspect="1"/>
            </wp:cNvGraphicFramePr>
            <a:graphic>
              <a:graphicData uri="http://schemas.openxmlformats.org/drawingml/2006/picture">
                <pic:pic>
                  <pic:nvPicPr>
                    <pic:cNvPr id="5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4780"/>
        <w:gridCol w:w="2478"/>
      </w:tblGrid>
      <w:tr>
        <w:trPr>
          <w:trHeight w:val="217" w:hRule="atLeast"/>
        </w:trPr>
        <w:tc>
          <w:tcPr>
            <w:tcW w:w="1673" w:type="dxa"/>
            <w:shd w:val="clear" w:color="auto" w:fill="990033"/>
          </w:tcPr>
          <w:p>
            <w:pPr>
              <w:pStyle w:val="TableParagraph"/>
              <w:spacing w:line="198" w:lineRule="exact"/>
              <w:ind w:left="623" w:right="616"/>
              <w:jc w:val="center"/>
              <w:rPr>
                <w:b/>
                <w:sz w:val="16"/>
              </w:rPr>
            </w:pPr>
            <w:r>
              <w:rPr>
                <w:b/>
                <w:color w:val="FFFFFF"/>
                <w:sz w:val="16"/>
              </w:rPr>
              <w:t>Dato</w:t>
            </w:r>
          </w:p>
        </w:tc>
        <w:tc>
          <w:tcPr>
            <w:tcW w:w="4780" w:type="dxa"/>
            <w:shd w:val="clear" w:color="auto" w:fill="990033"/>
          </w:tcPr>
          <w:p>
            <w:pPr>
              <w:pStyle w:val="TableParagraph"/>
              <w:spacing w:line="198" w:lineRule="exact"/>
              <w:ind w:left="1877" w:right="1871"/>
              <w:jc w:val="center"/>
              <w:rPr>
                <w:b/>
                <w:sz w:val="16"/>
              </w:rPr>
            </w:pPr>
            <w:r>
              <w:rPr>
                <w:b/>
                <w:color w:val="FFFFFF"/>
                <w:sz w:val="16"/>
              </w:rPr>
              <w:t>Justificación</w:t>
            </w:r>
          </w:p>
        </w:tc>
        <w:tc>
          <w:tcPr>
            <w:tcW w:w="2478" w:type="dxa"/>
            <w:shd w:val="clear" w:color="auto" w:fill="990033"/>
          </w:tcPr>
          <w:p>
            <w:pPr>
              <w:pStyle w:val="TableParagraph"/>
              <w:spacing w:line="198" w:lineRule="exact"/>
              <w:ind w:left="726"/>
              <w:jc w:val="left"/>
              <w:rPr>
                <w:b/>
                <w:sz w:val="16"/>
              </w:rPr>
            </w:pPr>
            <w:r>
              <w:rPr>
                <w:b/>
                <w:color w:val="FFFFFF"/>
                <w:sz w:val="16"/>
              </w:rPr>
              <w:t>Fundamento</w:t>
            </w:r>
          </w:p>
        </w:tc>
      </w:tr>
      <w:tr>
        <w:trPr>
          <w:trHeight w:val="2832" w:hRule="atLeast"/>
        </w:trPr>
        <w:tc>
          <w:tcPr>
            <w:tcW w:w="1673" w:type="dxa"/>
          </w:tcPr>
          <w:p>
            <w:pPr>
              <w:pStyle w:val="TableParagraph"/>
              <w:spacing w:line="213" w:lineRule="auto" w:before="10"/>
              <w:ind w:right="95"/>
              <w:rPr>
                <w:sz w:val="16"/>
              </w:rPr>
            </w:pPr>
            <w:r>
              <w:rPr>
                <w:sz w:val="16"/>
              </w:rPr>
              <w:t>Logo de empresas (diferentes a la inconforme)</w:t>
            </w:r>
          </w:p>
        </w:tc>
        <w:tc>
          <w:tcPr>
            <w:tcW w:w="4780" w:type="dxa"/>
          </w:tcPr>
          <w:p>
            <w:pPr>
              <w:pStyle w:val="TableParagraph"/>
              <w:spacing w:line="216" w:lineRule="auto" w:before="8"/>
              <w:ind w:right="94"/>
              <w:rPr>
                <w:sz w:val="16"/>
              </w:rPr>
            </w:pPr>
            <w:r>
              <w:rPr>
                <w:sz w:val="16"/>
              </w:rPr>
              <w:t>El logo es un diseño el cual puede dar a conocer a una persona moral ya que normalmente consta del nombre de la empresa o de una fracción y, si bien, el fin del mismo es hacerse identificable con el público en general y asociarse con su marca y productos y/o servicios, lo cierto es que, en caso concreto, puede tratarse del nombre de personas morales terceras, que como ya se analizó es susceptible de clasificarse, por lo que, actualiza el supuesto de confidencialidad.</w:t>
            </w:r>
          </w:p>
        </w:tc>
        <w:tc>
          <w:tcPr>
            <w:tcW w:w="2478" w:type="dxa"/>
          </w:tcPr>
          <w:p>
            <w:pPr>
              <w:pStyle w:val="TableParagraph"/>
              <w:spacing w:line="216" w:lineRule="auto" w:before="8"/>
              <w:ind w:left="106" w:right="95"/>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 de</w:t>
            </w:r>
            <w:r>
              <w:rPr>
                <w:spacing w:val="-7"/>
                <w:sz w:val="16"/>
              </w:rPr>
              <w:t> </w:t>
            </w:r>
            <w:r>
              <w:rPr>
                <w:sz w:val="16"/>
              </w:rPr>
              <w:t>Transparencia</w:t>
            </w:r>
            <w:r>
              <w:rPr>
                <w:spacing w:val="-8"/>
                <w:sz w:val="16"/>
              </w:rPr>
              <w:t> </w:t>
            </w:r>
            <w:r>
              <w:rPr>
                <w:sz w:val="16"/>
              </w:rPr>
              <w:t>y</w:t>
            </w:r>
            <w:r>
              <w:rPr>
                <w:spacing w:val="-9"/>
                <w:sz w:val="16"/>
              </w:rPr>
              <w:t> </w:t>
            </w:r>
            <w:r>
              <w:rPr>
                <w:sz w:val="16"/>
              </w:rPr>
              <w:t>Acceso</w:t>
            </w:r>
            <w:r>
              <w:rPr>
                <w:spacing w:val="-9"/>
                <w:sz w:val="16"/>
              </w:rPr>
              <w:t> </w:t>
            </w:r>
            <w:r>
              <w:rPr>
                <w:sz w:val="16"/>
              </w:rPr>
              <w:t>a</w:t>
            </w:r>
            <w:r>
              <w:rPr>
                <w:spacing w:val="-8"/>
                <w:sz w:val="16"/>
              </w:rPr>
              <w:t> </w:t>
            </w:r>
            <w:r>
              <w:rPr>
                <w:sz w:val="16"/>
              </w:rPr>
              <w:t>la Información Pública; 113, fracción III, de la Ley Federal de</w:t>
            </w:r>
            <w:r>
              <w:rPr>
                <w:spacing w:val="-7"/>
                <w:sz w:val="16"/>
              </w:rPr>
              <w:t> </w:t>
            </w:r>
            <w:r>
              <w:rPr>
                <w:sz w:val="16"/>
              </w:rPr>
              <w:t>Transparencia</w:t>
            </w:r>
            <w:r>
              <w:rPr>
                <w:spacing w:val="-8"/>
                <w:sz w:val="16"/>
              </w:rPr>
              <w:t> </w:t>
            </w:r>
            <w:r>
              <w:rPr>
                <w:sz w:val="16"/>
              </w:rPr>
              <w:t>y</w:t>
            </w:r>
            <w:r>
              <w:rPr>
                <w:spacing w:val="-9"/>
                <w:sz w:val="16"/>
              </w:rPr>
              <w:t> </w:t>
            </w:r>
            <w:r>
              <w:rPr>
                <w:sz w:val="16"/>
              </w:rPr>
              <w:t>Acceso</w:t>
            </w:r>
            <w:r>
              <w:rPr>
                <w:spacing w:val="-9"/>
                <w:sz w:val="16"/>
              </w:rPr>
              <w:t> </w:t>
            </w:r>
            <w:r>
              <w:rPr>
                <w:sz w:val="16"/>
              </w:rPr>
              <w:t>a</w:t>
            </w:r>
            <w:r>
              <w:rPr>
                <w:spacing w:val="-8"/>
                <w:sz w:val="16"/>
              </w:rPr>
              <w:t> </w:t>
            </w:r>
            <w:r>
              <w:rPr>
                <w:sz w:val="16"/>
              </w:rPr>
              <w:t>la Información Pública; y Trigésimo Octavo de los Lineamientos generales en materia de clasificación y desclasificación de la información, así como para la elaboración de</w:t>
            </w:r>
            <w:r>
              <w:rPr>
                <w:spacing w:val="3"/>
                <w:sz w:val="16"/>
              </w:rPr>
              <w:t> </w:t>
            </w:r>
            <w:r>
              <w:rPr>
                <w:sz w:val="16"/>
              </w:rPr>
              <w:t>versiones</w:t>
            </w:r>
          </w:p>
          <w:p>
            <w:pPr>
              <w:pStyle w:val="TableParagraph"/>
              <w:spacing w:line="179" w:lineRule="exact"/>
              <w:ind w:left="106"/>
              <w:jc w:val="left"/>
              <w:rPr>
                <w:sz w:val="16"/>
              </w:rPr>
            </w:pPr>
            <w:r>
              <w:rPr>
                <w:sz w:val="16"/>
              </w:rPr>
              <w:t>públicas.</w:t>
            </w:r>
          </w:p>
        </w:tc>
      </w:tr>
      <w:tr>
        <w:trPr>
          <w:trHeight w:val="3268" w:hRule="atLeast"/>
        </w:trPr>
        <w:tc>
          <w:tcPr>
            <w:tcW w:w="1673" w:type="dxa"/>
          </w:tcPr>
          <w:p>
            <w:pPr>
              <w:pStyle w:val="TableParagraph"/>
              <w:spacing w:line="216" w:lineRule="auto" w:before="8"/>
              <w:ind w:right="95"/>
              <w:jc w:val="left"/>
              <w:rPr>
                <w:sz w:val="16"/>
              </w:rPr>
            </w:pPr>
            <w:r>
              <w:rPr>
                <w:sz w:val="16"/>
              </w:rPr>
              <w:t>Firma o rúbrica de particulares</w:t>
            </w:r>
          </w:p>
        </w:tc>
        <w:tc>
          <w:tcPr>
            <w:tcW w:w="4780" w:type="dxa"/>
          </w:tcPr>
          <w:p>
            <w:pPr>
              <w:pStyle w:val="TableParagraph"/>
              <w:spacing w:line="216" w:lineRule="auto" w:before="8"/>
              <w:ind w:right="98"/>
              <w:rPr>
                <w:sz w:val="16"/>
              </w:rPr>
            </w:pPr>
            <w:r>
              <w:rPr>
                <w:sz w:val="16"/>
              </w:rPr>
              <w:t>La firma autógrafa o, en su caso, la rúbrica puede ser entendida como aquella que plasma o traza una persona en un documento con su puño y letra.</w:t>
            </w:r>
          </w:p>
          <w:p>
            <w:pPr>
              <w:pStyle w:val="TableParagraph"/>
              <w:spacing w:before="6"/>
              <w:ind w:left="0"/>
              <w:jc w:val="left"/>
              <w:rPr>
                <w:rFonts w:ascii="Trebuchet MS"/>
                <w:b/>
                <w:sz w:val="18"/>
              </w:rPr>
            </w:pPr>
          </w:p>
          <w:p>
            <w:pPr>
              <w:pStyle w:val="TableParagraph"/>
              <w:spacing w:line="216" w:lineRule="auto"/>
              <w:ind w:right="100"/>
              <w:rPr>
                <w:sz w:val="16"/>
              </w:rPr>
            </w:pPr>
            <w:r>
              <w:rPr>
                <w:sz w:val="16"/>
              </w:rPr>
              <w:t>En relación con la firma y rubrica, es considerada como un atributo de la personalidad de las personas, al tratarse de información</w:t>
            </w:r>
            <w:r>
              <w:rPr>
                <w:spacing w:val="-10"/>
                <w:sz w:val="16"/>
              </w:rPr>
              <w:t> </w:t>
            </w:r>
            <w:r>
              <w:rPr>
                <w:sz w:val="16"/>
              </w:rPr>
              <w:t>gráfica</w:t>
            </w:r>
            <w:r>
              <w:rPr>
                <w:spacing w:val="-8"/>
                <w:sz w:val="16"/>
              </w:rPr>
              <w:t> </w:t>
            </w:r>
            <w:r>
              <w:rPr>
                <w:sz w:val="16"/>
              </w:rPr>
              <w:t>a</w:t>
            </w:r>
            <w:r>
              <w:rPr>
                <w:spacing w:val="-9"/>
                <w:sz w:val="16"/>
              </w:rPr>
              <w:t> </w:t>
            </w:r>
            <w:r>
              <w:rPr>
                <w:sz w:val="16"/>
              </w:rPr>
              <w:t>través</w:t>
            </w:r>
            <w:r>
              <w:rPr>
                <w:spacing w:val="-9"/>
                <w:sz w:val="16"/>
              </w:rPr>
              <w:t> </w:t>
            </w:r>
            <w:r>
              <w:rPr>
                <w:sz w:val="16"/>
              </w:rPr>
              <w:t>de</w:t>
            </w:r>
            <w:r>
              <w:rPr>
                <w:spacing w:val="-8"/>
                <w:sz w:val="16"/>
              </w:rPr>
              <w:t> </w:t>
            </w:r>
            <w:r>
              <w:rPr>
                <w:sz w:val="16"/>
              </w:rPr>
              <w:t>la</w:t>
            </w:r>
            <w:r>
              <w:rPr>
                <w:spacing w:val="-9"/>
                <w:sz w:val="16"/>
              </w:rPr>
              <w:t> </w:t>
            </w:r>
            <w:r>
              <w:rPr>
                <w:sz w:val="16"/>
              </w:rPr>
              <w:t>cual</w:t>
            </w:r>
            <w:r>
              <w:rPr>
                <w:spacing w:val="-9"/>
                <w:sz w:val="16"/>
              </w:rPr>
              <w:t> </w:t>
            </w:r>
            <w:r>
              <w:rPr>
                <w:sz w:val="16"/>
              </w:rPr>
              <w:t>su</w:t>
            </w:r>
            <w:r>
              <w:rPr>
                <w:spacing w:val="-10"/>
                <w:sz w:val="16"/>
              </w:rPr>
              <w:t> </w:t>
            </w:r>
            <w:r>
              <w:rPr>
                <w:sz w:val="16"/>
              </w:rPr>
              <w:t>titular</w:t>
            </w:r>
            <w:r>
              <w:rPr>
                <w:spacing w:val="-9"/>
                <w:sz w:val="16"/>
              </w:rPr>
              <w:t> </w:t>
            </w:r>
            <w:r>
              <w:rPr>
                <w:sz w:val="16"/>
              </w:rPr>
              <w:t>exterioriza</w:t>
            </w:r>
            <w:r>
              <w:rPr>
                <w:spacing w:val="-8"/>
                <w:sz w:val="16"/>
              </w:rPr>
              <w:t> </w:t>
            </w:r>
            <w:r>
              <w:rPr>
                <w:sz w:val="16"/>
              </w:rPr>
              <w:t>su voluntad en actos públicos y privados y en virtud de que a través de ésta se puede identificar a una</w:t>
            </w:r>
            <w:r>
              <w:rPr>
                <w:spacing w:val="-9"/>
                <w:sz w:val="16"/>
              </w:rPr>
              <w:t> </w:t>
            </w:r>
            <w:r>
              <w:rPr>
                <w:sz w:val="16"/>
              </w:rPr>
              <w:t>persona.</w:t>
            </w:r>
          </w:p>
          <w:p>
            <w:pPr>
              <w:pStyle w:val="TableParagraph"/>
              <w:spacing w:before="5"/>
              <w:ind w:left="0"/>
              <w:jc w:val="left"/>
              <w:rPr>
                <w:rFonts w:ascii="Trebuchet MS"/>
                <w:b/>
                <w:sz w:val="18"/>
              </w:rPr>
            </w:pPr>
          </w:p>
          <w:p>
            <w:pPr>
              <w:pStyle w:val="TableParagraph"/>
              <w:spacing w:line="216" w:lineRule="auto"/>
              <w:ind w:right="96"/>
              <w:rPr>
                <w:sz w:val="16"/>
              </w:rPr>
            </w:pPr>
            <w:r>
              <w:rPr>
                <w:sz w:val="16"/>
              </w:rPr>
              <w:t>En</w:t>
            </w:r>
            <w:r>
              <w:rPr>
                <w:spacing w:val="-6"/>
                <w:sz w:val="16"/>
              </w:rPr>
              <w:t> </w:t>
            </w:r>
            <w:r>
              <w:rPr>
                <w:sz w:val="16"/>
              </w:rPr>
              <w:t>relación</w:t>
            </w:r>
            <w:r>
              <w:rPr>
                <w:spacing w:val="-5"/>
                <w:sz w:val="16"/>
              </w:rPr>
              <w:t> </w:t>
            </w:r>
            <w:r>
              <w:rPr>
                <w:sz w:val="16"/>
              </w:rPr>
              <w:t>con</w:t>
            </w:r>
            <w:r>
              <w:rPr>
                <w:spacing w:val="-5"/>
                <w:sz w:val="16"/>
              </w:rPr>
              <w:t> </w:t>
            </w:r>
            <w:r>
              <w:rPr>
                <w:sz w:val="16"/>
              </w:rPr>
              <w:t>lo</w:t>
            </w:r>
            <w:r>
              <w:rPr>
                <w:spacing w:val="-6"/>
                <w:sz w:val="16"/>
              </w:rPr>
              <w:t> </w:t>
            </w:r>
            <w:r>
              <w:rPr>
                <w:sz w:val="16"/>
              </w:rPr>
              <w:t>anterior,</w:t>
            </w:r>
            <w:r>
              <w:rPr>
                <w:spacing w:val="-4"/>
                <w:sz w:val="16"/>
              </w:rPr>
              <w:t> </w:t>
            </w:r>
            <w:r>
              <w:rPr>
                <w:sz w:val="16"/>
              </w:rPr>
              <w:t>se</w:t>
            </w:r>
            <w:r>
              <w:rPr>
                <w:spacing w:val="-3"/>
                <w:sz w:val="16"/>
              </w:rPr>
              <w:t> </w:t>
            </w:r>
            <w:r>
              <w:rPr>
                <w:sz w:val="16"/>
              </w:rPr>
              <w:t>tiene</w:t>
            </w:r>
            <w:r>
              <w:rPr>
                <w:spacing w:val="-3"/>
                <w:sz w:val="16"/>
              </w:rPr>
              <w:t> </w:t>
            </w:r>
            <w:r>
              <w:rPr>
                <w:sz w:val="16"/>
              </w:rPr>
              <w:t>que</w:t>
            </w:r>
            <w:r>
              <w:rPr>
                <w:spacing w:val="-4"/>
                <w:sz w:val="16"/>
              </w:rPr>
              <w:t> </w:t>
            </w:r>
            <w:r>
              <w:rPr>
                <w:sz w:val="16"/>
              </w:rPr>
              <w:t>la</w:t>
            </w:r>
            <w:r>
              <w:rPr>
                <w:spacing w:val="-3"/>
                <w:sz w:val="16"/>
              </w:rPr>
              <w:t> </w:t>
            </w:r>
            <w:r>
              <w:rPr>
                <w:sz w:val="16"/>
              </w:rPr>
              <w:t>firma,</w:t>
            </w:r>
            <w:r>
              <w:rPr>
                <w:spacing w:val="-4"/>
                <w:sz w:val="16"/>
              </w:rPr>
              <w:t> </w:t>
            </w:r>
            <w:r>
              <w:rPr>
                <w:sz w:val="16"/>
              </w:rPr>
              <w:t>en</w:t>
            </w:r>
            <w:r>
              <w:rPr>
                <w:spacing w:val="-6"/>
                <w:sz w:val="16"/>
              </w:rPr>
              <w:t> </w:t>
            </w:r>
            <w:r>
              <w:rPr>
                <w:sz w:val="16"/>
              </w:rPr>
              <w:t>el</w:t>
            </w:r>
            <w:r>
              <w:rPr>
                <w:spacing w:val="-4"/>
                <w:sz w:val="16"/>
              </w:rPr>
              <w:t> </w:t>
            </w:r>
            <w:r>
              <w:rPr>
                <w:sz w:val="16"/>
              </w:rPr>
              <w:t>mismo sentido que el nombre, permitiría identificar plenamente quién celebró algún instrumento jurídico con el sujeto obligado, lo cual únicamente le corresponde a su</w:t>
            </w:r>
            <w:r>
              <w:rPr>
                <w:spacing w:val="32"/>
                <w:sz w:val="16"/>
              </w:rPr>
              <w:t> </w:t>
            </w:r>
            <w:r>
              <w:rPr>
                <w:sz w:val="16"/>
              </w:rPr>
              <w:t>titular</w:t>
            </w:r>
          </w:p>
          <w:p>
            <w:pPr>
              <w:pStyle w:val="TableParagraph"/>
              <w:spacing w:line="186" w:lineRule="exact"/>
              <w:jc w:val="left"/>
              <w:rPr>
                <w:sz w:val="16"/>
              </w:rPr>
            </w:pPr>
            <w:r>
              <w:rPr>
                <w:sz w:val="16"/>
              </w:rPr>
              <w:t>conocer.</w:t>
            </w:r>
          </w:p>
        </w:tc>
        <w:tc>
          <w:tcPr>
            <w:tcW w:w="2478" w:type="dxa"/>
          </w:tcPr>
          <w:p>
            <w:pPr>
              <w:pStyle w:val="TableParagraph"/>
              <w:spacing w:line="216" w:lineRule="auto" w:before="8"/>
              <w:ind w:left="106" w:right="96"/>
              <w:rPr>
                <w:sz w:val="16"/>
              </w:rPr>
            </w:pPr>
            <w:r>
              <w:rPr>
                <w:sz w:val="16"/>
              </w:rPr>
              <w:t>Artículos</w:t>
            </w:r>
            <w:r>
              <w:rPr>
                <w:spacing w:val="-12"/>
                <w:sz w:val="16"/>
              </w:rPr>
              <w:t> </w:t>
            </w:r>
            <w:r>
              <w:rPr>
                <w:sz w:val="16"/>
              </w:rPr>
              <w:t>116</w:t>
            </w:r>
            <w:r>
              <w:rPr>
                <w:spacing w:val="-12"/>
                <w:sz w:val="16"/>
              </w:rPr>
              <w:t> </w:t>
            </w:r>
            <w:r>
              <w:rPr>
                <w:sz w:val="16"/>
              </w:rPr>
              <w:t>de</w:t>
            </w:r>
            <w:r>
              <w:rPr>
                <w:spacing w:val="-11"/>
                <w:sz w:val="16"/>
              </w:rPr>
              <w:t> </w:t>
            </w:r>
            <w:r>
              <w:rPr>
                <w:sz w:val="16"/>
              </w:rPr>
              <w:t>la</w:t>
            </w:r>
            <w:r>
              <w:rPr>
                <w:spacing w:val="-10"/>
                <w:sz w:val="16"/>
              </w:rPr>
              <w:t> </w:t>
            </w:r>
            <w:r>
              <w:rPr>
                <w:sz w:val="16"/>
              </w:rPr>
              <w:t>Ley</w:t>
            </w:r>
            <w:r>
              <w:rPr>
                <w:spacing w:val="-11"/>
                <w:sz w:val="16"/>
              </w:rPr>
              <w:t> </w:t>
            </w:r>
            <w:r>
              <w:rPr>
                <w:sz w:val="16"/>
              </w:rPr>
              <w:t>General de</w:t>
            </w:r>
            <w:r>
              <w:rPr>
                <w:spacing w:val="-7"/>
                <w:sz w:val="16"/>
              </w:rPr>
              <w:t> </w:t>
            </w:r>
            <w:r>
              <w:rPr>
                <w:sz w:val="16"/>
              </w:rPr>
              <w:t>Transparencia</w:t>
            </w:r>
            <w:r>
              <w:rPr>
                <w:spacing w:val="-8"/>
                <w:sz w:val="16"/>
              </w:rPr>
              <w:t> </w:t>
            </w:r>
            <w:r>
              <w:rPr>
                <w:sz w:val="16"/>
              </w:rPr>
              <w:t>y</w:t>
            </w:r>
            <w:r>
              <w:rPr>
                <w:spacing w:val="-9"/>
                <w:sz w:val="16"/>
              </w:rPr>
              <w:t> </w:t>
            </w:r>
            <w:r>
              <w:rPr>
                <w:sz w:val="16"/>
              </w:rPr>
              <w:t>Acceso</w:t>
            </w:r>
            <w:r>
              <w:rPr>
                <w:spacing w:val="-9"/>
                <w:sz w:val="16"/>
              </w:rPr>
              <w:t> </w:t>
            </w:r>
            <w:r>
              <w:rPr>
                <w:sz w:val="16"/>
              </w:rPr>
              <w:t>a</w:t>
            </w:r>
            <w:r>
              <w:rPr>
                <w:spacing w:val="-8"/>
                <w:sz w:val="16"/>
              </w:rPr>
              <w:t> </w:t>
            </w:r>
            <w:r>
              <w:rPr>
                <w:sz w:val="16"/>
              </w:rPr>
              <w:t>la Información Pública; 113, fracción I, de la Ley Federal</w:t>
            </w:r>
            <w:r>
              <w:rPr>
                <w:spacing w:val="-24"/>
                <w:sz w:val="16"/>
              </w:rPr>
              <w:t> </w:t>
            </w:r>
            <w:r>
              <w:rPr>
                <w:sz w:val="16"/>
              </w:rPr>
              <w:t>de Transparencia y Acceso a la Información Pública; y Trigésimo Octavo de los Lineamientos generales en materia de clasificación y desclasificación de la información, así como para la elaboración de versiones públicas.</w:t>
            </w:r>
          </w:p>
        </w:tc>
      </w:tr>
      <w:tr>
        <w:trPr>
          <w:trHeight w:val="2397" w:hRule="atLeast"/>
        </w:trPr>
        <w:tc>
          <w:tcPr>
            <w:tcW w:w="1673" w:type="dxa"/>
          </w:tcPr>
          <w:p>
            <w:pPr>
              <w:pStyle w:val="TableParagraph"/>
              <w:spacing w:line="233" w:lineRule="exact"/>
              <w:jc w:val="left"/>
              <w:rPr>
                <w:sz w:val="16"/>
              </w:rPr>
            </w:pPr>
            <w:r>
              <w:rPr>
                <w:sz w:val="16"/>
              </w:rPr>
              <w:t>Datos Laborales</w:t>
            </w:r>
          </w:p>
        </w:tc>
        <w:tc>
          <w:tcPr>
            <w:tcW w:w="4780" w:type="dxa"/>
          </w:tcPr>
          <w:p>
            <w:pPr>
              <w:pStyle w:val="TableParagraph"/>
              <w:spacing w:line="216" w:lineRule="auto" w:before="8"/>
              <w:ind w:right="97"/>
              <w:rPr>
                <w:sz w:val="16"/>
              </w:rPr>
            </w:pPr>
            <w:r>
              <w:rPr>
                <w:sz w:val="16"/>
              </w:rPr>
              <w:t>Número</w:t>
            </w:r>
            <w:r>
              <w:rPr>
                <w:spacing w:val="-10"/>
                <w:sz w:val="16"/>
              </w:rPr>
              <w:t> </w:t>
            </w:r>
            <w:r>
              <w:rPr>
                <w:sz w:val="16"/>
              </w:rPr>
              <w:t>de</w:t>
            </w:r>
            <w:r>
              <w:rPr>
                <w:spacing w:val="-9"/>
                <w:sz w:val="16"/>
              </w:rPr>
              <w:t> </w:t>
            </w:r>
            <w:r>
              <w:rPr>
                <w:sz w:val="16"/>
              </w:rPr>
              <w:t>seguridad</w:t>
            </w:r>
            <w:r>
              <w:rPr>
                <w:spacing w:val="-10"/>
                <w:sz w:val="16"/>
              </w:rPr>
              <w:t> </w:t>
            </w:r>
            <w:r>
              <w:rPr>
                <w:sz w:val="16"/>
              </w:rPr>
              <w:t>social,</w:t>
            </w:r>
            <w:r>
              <w:rPr>
                <w:spacing w:val="-9"/>
                <w:sz w:val="16"/>
              </w:rPr>
              <w:t> </w:t>
            </w:r>
            <w:r>
              <w:rPr>
                <w:sz w:val="16"/>
              </w:rPr>
              <w:t>documentos</w:t>
            </w:r>
            <w:r>
              <w:rPr>
                <w:spacing w:val="-11"/>
                <w:sz w:val="16"/>
              </w:rPr>
              <w:t> </w:t>
            </w:r>
            <w:r>
              <w:rPr>
                <w:sz w:val="16"/>
              </w:rPr>
              <w:t>de</w:t>
            </w:r>
            <w:r>
              <w:rPr>
                <w:spacing w:val="-9"/>
                <w:sz w:val="16"/>
              </w:rPr>
              <w:t> </w:t>
            </w:r>
            <w:r>
              <w:rPr>
                <w:sz w:val="16"/>
              </w:rPr>
              <w:t>reclutamiento</w:t>
            </w:r>
            <w:r>
              <w:rPr>
                <w:spacing w:val="-9"/>
                <w:sz w:val="16"/>
              </w:rPr>
              <w:t> </w:t>
            </w:r>
            <w:r>
              <w:rPr>
                <w:sz w:val="16"/>
              </w:rPr>
              <w:t>o selección, nombramiento, incidencia, capacitación, actividades extracurriculares, referencias laborales, referencias personales, solicitud de empleo, hoja de servicio, y</w:t>
            </w:r>
            <w:r>
              <w:rPr>
                <w:spacing w:val="-2"/>
                <w:sz w:val="16"/>
              </w:rPr>
              <w:t> </w:t>
            </w:r>
            <w:r>
              <w:rPr>
                <w:sz w:val="16"/>
              </w:rPr>
              <w:t>análogos.</w:t>
            </w:r>
          </w:p>
        </w:tc>
        <w:tc>
          <w:tcPr>
            <w:tcW w:w="2478" w:type="dxa"/>
          </w:tcPr>
          <w:p>
            <w:pPr>
              <w:pStyle w:val="TableParagraph"/>
              <w:spacing w:line="216" w:lineRule="auto" w:before="8"/>
              <w:ind w:left="106" w:right="95"/>
              <w:rPr>
                <w:sz w:val="16"/>
              </w:rPr>
            </w:pPr>
            <w:r>
              <w:rPr>
                <w:sz w:val="16"/>
              </w:rPr>
              <w:t>Artículo 113, fracción I, de la Ley Federal de Transparencia y Acceso a la Información Pública; y Trigésimo Octavo, numeral 5, de los Lineamientos generales en materia de clasificación y desclasificación de la información, así como para la elaboración de versiones</w:t>
            </w:r>
          </w:p>
          <w:p>
            <w:pPr>
              <w:pStyle w:val="TableParagraph"/>
              <w:spacing w:line="181" w:lineRule="exact"/>
              <w:ind w:left="106"/>
              <w:jc w:val="left"/>
              <w:rPr>
                <w:sz w:val="16"/>
              </w:rPr>
            </w:pPr>
            <w:r>
              <w:rPr>
                <w:sz w:val="16"/>
              </w:rPr>
              <w:t>públicas.</w:t>
            </w:r>
          </w:p>
        </w:tc>
      </w:tr>
      <w:tr>
        <w:trPr>
          <w:trHeight w:val="1310" w:hRule="atLeast"/>
        </w:trPr>
        <w:tc>
          <w:tcPr>
            <w:tcW w:w="1673" w:type="dxa"/>
          </w:tcPr>
          <w:p>
            <w:pPr>
              <w:pStyle w:val="TableParagraph"/>
              <w:spacing w:line="216" w:lineRule="auto" w:before="8"/>
              <w:ind w:right="147"/>
              <w:jc w:val="left"/>
              <w:rPr>
                <w:sz w:val="16"/>
              </w:rPr>
            </w:pPr>
            <w:r>
              <w:rPr>
                <w:sz w:val="16"/>
              </w:rPr>
              <w:t>Datos electrónicos Código QR</w:t>
            </w:r>
          </w:p>
        </w:tc>
        <w:tc>
          <w:tcPr>
            <w:tcW w:w="4780" w:type="dxa"/>
          </w:tcPr>
          <w:p>
            <w:pPr>
              <w:pStyle w:val="TableParagraph"/>
              <w:spacing w:line="216" w:lineRule="auto" w:before="8"/>
              <w:ind w:right="97"/>
              <w:rPr>
                <w:sz w:val="16"/>
              </w:rPr>
            </w:pPr>
            <w:r>
              <w:rPr>
                <w:sz w:val="16"/>
              </w:rPr>
              <w:t>Del inglés Quick Response code, "código de respuesta rápida", es la evolución del código de barras. Es un módulo para almacenar información en una matriz de· puntos o en un código de barras bidimensional, el cual presenta tres cuadrados en las esquinas que permiten detectar la posición</w:t>
            </w:r>
          </w:p>
          <w:p>
            <w:pPr>
              <w:pStyle w:val="TableParagraph"/>
              <w:spacing w:line="189" w:lineRule="exact"/>
              <w:rPr>
                <w:sz w:val="16"/>
              </w:rPr>
            </w:pPr>
            <w:r>
              <w:rPr>
                <w:sz w:val="16"/>
              </w:rPr>
              <w:t>del código al lector.</w:t>
            </w:r>
          </w:p>
        </w:tc>
        <w:tc>
          <w:tcPr>
            <w:tcW w:w="2478" w:type="dxa"/>
          </w:tcPr>
          <w:p>
            <w:pPr>
              <w:pStyle w:val="TableParagraph"/>
              <w:spacing w:line="216" w:lineRule="auto" w:before="8"/>
              <w:ind w:left="106" w:right="95"/>
              <w:rPr>
                <w:sz w:val="16"/>
              </w:rPr>
            </w:pPr>
            <w:r>
              <w:rPr>
                <w:sz w:val="16"/>
              </w:rPr>
              <w:t>Artículo 113, fracción I, de la Ley Federal de Transparencia y Acceso a la Información Pública; y Trigésimo Octavo, numeral        10,        de      </w:t>
            </w:r>
            <w:r>
              <w:rPr>
                <w:spacing w:val="33"/>
                <w:sz w:val="16"/>
              </w:rPr>
              <w:t> </w:t>
            </w:r>
            <w:r>
              <w:rPr>
                <w:sz w:val="16"/>
              </w:rPr>
              <w:t>los</w:t>
            </w:r>
          </w:p>
          <w:p>
            <w:pPr>
              <w:pStyle w:val="TableParagraph"/>
              <w:spacing w:line="189" w:lineRule="exact"/>
              <w:ind w:left="106"/>
              <w:rPr>
                <w:sz w:val="16"/>
              </w:rPr>
            </w:pPr>
            <w:r>
              <w:rPr>
                <w:sz w:val="16"/>
              </w:rPr>
              <w:t>Lineamientos    generales  </w:t>
            </w:r>
            <w:r>
              <w:rPr>
                <w:spacing w:val="17"/>
                <w:sz w:val="16"/>
              </w:rPr>
              <w:t> </w:t>
            </w:r>
            <w:r>
              <w:rPr>
                <w:sz w:val="16"/>
              </w:rPr>
              <w:t>en</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6"/>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2" w:right="1064" w:firstLine="0"/>
        <w:jc w:val="center"/>
        <w:rPr>
          <w:b/>
          <w:sz w:val="16"/>
        </w:rPr>
      </w:pPr>
      <w:r>
        <w:rPr>
          <w:sz w:val="16"/>
        </w:rPr>
        <w:t>Página </w:t>
      </w:r>
      <w:r>
        <w:rPr>
          <w:b/>
          <w:sz w:val="16"/>
        </w:rPr>
        <w:t>9</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49536">
            <wp:simplePos x="0" y="0"/>
            <wp:positionH relativeFrom="page">
              <wp:posOffset>425064</wp:posOffset>
            </wp:positionH>
            <wp:positionV relativeFrom="page">
              <wp:posOffset>402335</wp:posOffset>
            </wp:positionV>
            <wp:extent cx="6947281" cy="9180575"/>
            <wp:effectExtent l="0" t="0" r="0" b="0"/>
            <wp:wrapNone/>
            <wp:docPr id="57" name="image1.jpeg"/>
            <wp:cNvGraphicFramePr>
              <a:graphicFrameLocks noChangeAspect="1"/>
            </wp:cNvGraphicFramePr>
            <a:graphic>
              <a:graphicData uri="http://schemas.openxmlformats.org/drawingml/2006/picture">
                <pic:pic>
                  <pic:nvPicPr>
                    <pic:cNvPr id="5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4780"/>
        <w:gridCol w:w="2478"/>
      </w:tblGrid>
      <w:tr>
        <w:trPr>
          <w:trHeight w:val="217" w:hRule="atLeast"/>
        </w:trPr>
        <w:tc>
          <w:tcPr>
            <w:tcW w:w="1673" w:type="dxa"/>
            <w:shd w:val="clear" w:color="auto" w:fill="990033"/>
          </w:tcPr>
          <w:p>
            <w:pPr>
              <w:pStyle w:val="TableParagraph"/>
              <w:spacing w:line="198" w:lineRule="exact"/>
              <w:ind w:left="623" w:right="616"/>
              <w:jc w:val="center"/>
              <w:rPr>
                <w:b/>
                <w:sz w:val="16"/>
              </w:rPr>
            </w:pPr>
            <w:r>
              <w:rPr>
                <w:b/>
                <w:color w:val="FFFFFF"/>
                <w:sz w:val="16"/>
              </w:rPr>
              <w:t>Dato</w:t>
            </w:r>
          </w:p>
        </w:tc>
        <w:tc>
          <w:tcPr>
            <w:tcW w:w="4780" w:type="dxa"/>
            <w:shd w:val="clear" w:color="auto" w:fill="990033"/>
          </w:tcPr>
          <w:p>
            <w:pPr>
              <w:pStyle w:val="TableParagraph"/>
              <w:spacing w:line="198" w:lineRule="exact"/>
              <w:ind w:left="1877" w:right="1871"/>
              <w:jc w:val="center"/>
              <w:rPr>
                <w:b/>
                <w:sz w:val="16"/>
              </w:rPr>
            </w:pPr>
            <w:r>
              <w:rPr>
                <w:b/>
                <w:color w:val="FFFFFF"/>
                <w:sz w:val="16"/>
              </w:rPr>
              <w:t>Justificación</w:t>
            </w:r>
          </w:p>
        </w:tc>
        <w:tc>
          <w:tcPr>
            <w:tcW w:w="2478" w:type="dxa"/>
            <w:shd w:val="clear" w:color="auto" w:fill="990033"/>
          </w:tcPr>
          <w:p>
            <w:pPr>
              <w:pStyle w:val="TableParagraph"/>
              <w:spacing w:line="198" w:lineRule="exact"/>
              <w:ind w:left="726"/>
              <w:jc w:val="left"/>
              <w:rPr>
                <w:b/>
                <w:sz w:val="16"/>
              </w:rPr>
            </w:pPr>
            <w:r>
              <w:rPr>
                <w:b/>
                <w:color w:val="FFFFFF"/>
                <w:sz w:val="16"/>
              </w:rPr>
              <w:t>Fundamento</w:t>
            </w:r>
          </w:p>
        </w:tc>
      </w:tr>
      <w:tr>
        <w:trPr>
          <w:trHeight w:val="2179" w:hRule="atLeast"/>
        </w:trPr>
        <w:tc>
          <w:tcPr>
            <w:tcW w:w="1673" w:type="dxa"/>
          </w:tcPr>
          <w:p>
            <w:pPr>
              <w:pStyle w:val="TableParagraph"/>
              <w:ind w:left="0"/>
              <w:jc w:val="left"/>
              <w:rPr>
                <w:rFonts w:ascii="Times New Roman"/>
                <w:sz w:val="14"/>
              </w:rPr>
            </w:pPr>
          </w:p>
        </w:tc>
        <w:tc>
          <w:tcPr>
            <w:tcW w:w="4780" w:type="dxa"/>
          </w:tcPr>
          <w:p>
            <w:pPr>
              <w:pStyle w:val="TableParagraph"/>
              <w:spacing w:before="3"/>
              <w:ind w:left="0"/>
              <w:jc w:val="left"/>
              <w:rPr>
                <w:rFonts w:ascii="Trebuchet MS"/>
                <w:b/>
                <w:sz w:val="19"/>
              </w:rPr>
            </w:pPr>
          </w:p>
          <w:p>
            <w:pPr>
              <w:pStyle w:val="TableParagraph"/>
              <w:spacing w:line="216" w:lineRule="auto"/>
              <w:ind w:right="98"/>
              <w:rPr>
                <w:sz w:val="16"/>
              </w:rPr>
            </w:pPr>
            <w:r>
              <w:rPr>
                <w:sz w:val="16"/>
              </w:rPr>
              <w:t>El código QR almacena información que, adaptada a dispositivos electrónicos como teléfonos inteligentes (smartphone) o tabletas electrónicas, permite descifrar el propio código y trasladarlo directamente a un enlace o archivo decodificando la información encriptada. Por lo que daría cuenta de la información confidencial contenida en éste; es decir, al acceder al mismo, sería posible obtener la factura en versión íntegra, por lo que se harían visibles</w:t>
            </w:r>
          </w:p>
          <w:p>
            <w:pPr>
              <w:pStyle w:val="TableParagraph"/>
              <w:spacing w:line="185" w:lineRule="exact"/>
              <w:rPr>
                <w:sz w:val="16"/>
              </w:rPr>
            </w:pPr>
            <w:r>
              <w:rPr>
                <w:sz w:val="16"/>
              </w:rPr>
              <w:t>diversos datos personales de naturaleza confidencial.</w:t>
            </w:r>
          </w:p>
        </w:tc>
        <w:tc>
          <w:tcPr>
            <w:tcW w:w="2478" w:type="dxa"/>
          </w:tcPr>
          <w:p>
            <w:pPr>
              <w:pStyle w:val="TableParagraph"/>
              <w:spacing w:line="216" w:lineRule="auto" w:before="8"/>
              <w:ind w:left="106" w:right="96"/>
              <w:rPr>
                <w:sz w:val="16"/>
              </w:rPr>
            </w:pPr>
            <w:r>
              <w:rPr>
                <w:sz w:val="16"/>
              </w:rPr>
              <w:t>materia de clasificación y desclasificación de la información, así como para la elaboración de versiones públicas.</w:t>
            </w:r>
          </w:p>
        </w:tc>
      </w:tr>
      <w:tr>
        <w:trPr>
          <w:trHeight w:val="4140" w:hRule="atLeast"/>
        </w:trPr>
        <w:tc>
          <w:tcPr>
            <w:tcW w:w="1673" w:type="dxa"/>
          </w:tcPr>
          <w:p>
            <w:pPr>
              <w:pStyle w:val="TableParagraph"/>
              <w:tabs>
                <w:tab w:pos="824" w:val="left" w:leader="none"/>
              </w:tabs>
              <w:spacing w:line="216" w:lineRule="auto" w:before="8"/>
              <w:ind w:right="95"/>
              <w:jc w:val="left"/>
              <w:rPr>
                <w:sz w:val="16"/>
              </w:rPr>
            </w:pPr>
            <w:r>
              <w:rPr>
                <w:sz w:val="16"/>
              </w:rPr>
              <w:t>Registro Federal </w:t>
            </w:r>
            <w:r>
              <w:rPr>
                <w:spacing w:val="-7"/>
                <w:sz w:val="16"/>
              </w:rPr>
              <w:t>de </w:t>
            </w:r>
            <w:r>
              <w:rPr>
                <w:sz w:val="16"/>
              </w:rPr>
              <w:t>Contribuyentes (RFC)</w:t>
              <w:tab/>
            </w:r>
            <w:r>
              <w:rPr>
                <w:spacing w:val="-3"/>
                <w:sz w:val="16"/>
              </w:rPr>
              <w:t>(Personas </w:t>
            </w:r>
            <w:r>
              <w:rPr>
                <w:sz w:val="16"/>
              </w:rPr>
              <w:t>físicas)</w:t>
            </w:r>
          </w:p>
        </w:tc>
        <w:tc>
          <w:tcPr>
            <w:tcW w:w="4780" w:type="dxa"/>
          </w:tcPr>
          <w:p>
            <w:pPr>
              <w:pStyle w:val="TableParagraph"/>
              <w:spacing w:line="216" w:lineRule="auto" w:before="8"/>
              <w:ind w:right="97"/>
              <w:rPr>
                <w:sz w:val="16"/>
              </w:rPr>
            </w:pPr>
            <w:r>
              <w:rPr>
                <w:sz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w:t>
            </w:r>
          </w:p>
          <w:p>
            <w:pPr>
              <w:pStyle w:val="TableParagraph"/>
              <w:spacing w:before="2"/>
              <w:ind w:left="0"/>
              <w:jc w:val="left"/>
              <w:rPr>
                <w:rFonts w:ascii="Trebuchet MS"/>
                <w:b/>
                <w:sz w:val="18"/>
              </w:rPr>
            </w:pPr>
          </w:p>
          <w:p>
            <w:pPr>
              <w:pStyle w:val="TableParagraph"/>
              <w:spacing w:line="216" w:lineRule="auto"/>
              <w:ind w:right="97"/>
              <w:rPr>
                <w:sz w:val="16"/>
              </w:rPr>
            </w:pPr>
            <w:r>
              <w:rPr>
                <w:sz w:val="16"/>
              </w:rPr>
              <w:t>Las personas físicas tramitan su inscripción en el Registro Federal de Contribuyentes con el único propósito de realizar mediante esa clave de identificación, operaciones o actividades de naturaleza fiscal.</w:t>
            </w:r>
          </w:p>
          <w:p>
            <w:pPr>
              <w:pStyle w:val="TableParagraph"/>
              <w:spacing w:before="6"/>
              <w:ind w:left="0"/>
              <w:jc w:val="left"/>
              <w:rPr>
                <w:rFonts w:ascii="Trebuchet MS"/>
                <w:b/>
                <w:sz w:val="18"/>
              </w:rPr>
            </w:pPr>
          </w:p>
          <w:p>
            <w:pPr>
              <w:pStyle w:val="TableParagraph"/>
              <w:spacing w:line="216" w:lineRule="auto"/>
              <w:ind w:right="97"/>
              <w:rPr>
                <w:sz w:val="16"/>
              </w:rPr>
            </w:pPr>
            <w:r>
              <w:rPr>
                <w:sz w:val="16"/>
              </w:rPr>
              <w:t>En ese sentido, el Registro Federal de Contribuyentes vinculado al nombre de su titular, permite identificar la edad de la persona, así como su homoclave, la cual es única e irrepetible</w:t>
            </w:r>
            <w:r>
              <w:rPr>
                <w:spacing w:val="-8"/>
                <w:sz w:val="16"/>
              </w:rPr>
              <w:t> </w:t>
            </w:r>
            <w:r>
              <w:rPr>
                <w:sz w:val="16"/>
              </w:rPr>
              <w:t>y</w:t>
            </w:r>
            <w:r>
              <w:rPr>
                <w:spacing w:val="-8"/>
                <w:sz w:val="16"/>
              </w:rPr>
              <w:t> </w:t>
            </w:r>
            <w:r>
              <w:rPr>
                <w:sz w:val="16"/>
              </w:rPr>
              <w:t>determina</w:t>
            </w:r>
            <w:r>
              <w:rPr>
                <w:spacing w:val="-7"/>
                <w:sz w:val="16"/>
              </w:rPr>
              <w:t> </w:t>
            </w:r>
            <w:r>
              <w:rPr>
                <w:sz w:val="16"/>
              </w:rPr>
              <w:t>su</w:t>
            </w:r>
            <w:r>
              <w:rPr>
                <w:spacing w:val="-8"/>
                <w:sz w:val="16"/>
              </w:rPr>
              <w:t> </w:t>
            </w:r>
            <w:r>
              <w:rPr>
                <w:sz w:val="16"/>
              </w:rPr>
              <w:t>identificación</w:t>
            </w:r>
            <w:r>
              <w:rPr>
                <w:spacing w:val="-8"/>
                <w:sz w:val="16"/>
              </w:rPr>
              <w:t> </w:t>
            </w:r>
            <w:r>
              <w:rPr>
                <w:sz w:val="16"/>
              </w:rPr>
              <w:t>para</w:t>
            </w:r>
            <w:r>
              <w:rPr>
                <w:spacing w:val="-7"/>
                <w:sz w:val="16"/>
              </w:rPr>
              <w:t> </w:t>
            </w:r>
            <w:r>
              <w:rPr>
                <w:sz w:val="16"/>
              </w:rPr>
              <w:t>efectos</w:t>
            </w:r>
            <w:r>
              <w:rPr>
                <w:spacing w:val="-7"/>
                <w:sz w:val="16"/>
              </w:rPr>
              <w:t> </w:t>
            </w:r>
            <w:r>
              <w:rPr>
                <w:sz w:val="16"/>
              </w:rPr>
              <w:t>fiscales, por</w:t>
            </w:r>
            <w:r>
              <w:rPr>
                <w:spacing w:val="-5"/>
                <w:sz w:val="16"/>
              </w:rPr>
              <w:t> </w:t>
            </w:r>
            <w:r>
              <w:rPr>
                <w:sz w:val="16"/>
              </w:rPr>
              <w:t>lo</w:t>
            </w:r>
            <w:r>
              <w:rPr>
                <w:spacing w:val="-4"/>
                <w:sz w:val="16"/>
              </w:rPr>
              <w:t> </w:t>
            </w:r>
            <w:r>
              <w:rPr>
                <w:sz w:val="16"/>
              </w:rPr>
              <w:t>que</w:t>
            </w:r>
            <w:r>
              <w:rPr>
                <w:spacing w:val="-4"/>
                <w:sz w:val="16"/>
              </w:rPr>
              <w:t> </w:t>
            </w:r>
            <w:r>
              <w:rPr>
                <w:sz w:val="16"/>
              </w:rPr>
              <w:t>se</w:t>
            </w:r>
            <w:r>
              <w:rPr>
                <w:spacing w:val="-4"/>
                <w:sz w:val="16"/>
              </w:rPr>
              <w:t> </w:t>
            </w:r>
            <w:r>
              <w:rPr>
                <w:sz w:val="16"/>
              </w:rPr>
              <w:t>estima</w:t>
            </w:r>
            <w:r>
              <w:rPr>
                <w:spacing w:val="-4"/>
                <w:sz w:val="16"/>
              </w:rPr>
              <w:t> </w:t>
            </w:r>
            <w:r>
              <w:rPr>
                <w:sz w:val="16"/>
              </w:rPr>
              <w:t>que</w:t>
            </w:r>
            <w:r>
              <w:rPr>
                <w:spacing w:val="-7"/>
                <w:sz w:val="16"/>
              </w:rPr>
              <w:t> </w:t>
            </w:r>
            <w:r>
              <w:rPr>
                <w:sz w:val="16"/>
              </w:rPr>
              <w:t>es</w:t>
            </w:r>
            <w:r>
              <w:rPr>
                <w:spacing w:val="-5"/>
                <w:sz w:val="16"/>
              </w:rPr>
              <w:t> </w:t>
            </w:r>
            <w:r>
              <w:rPr>
                <w:sz w:val="16"/>
              </w:rPr>
              <w:t>procedente</w:t>
            </w:r>
            <w:r>
              <w:rPr>
                <w:spacing w:val="-5"/>
                <w:sz w:val="16"/>
              </w:rPr>
              <w:t> </w:t>
            </w:r>
            <w:r>
              <w:rPr>
                <w:sz w:val="16"/>
              </w:rPr>
              <w:t>su</w:t>
            </w:r>
            <w:r>
              <w:rPr>
                <w:spacing w:val="-6"/>
                <w:sz w:val="16"/>
              </w:rPr>
              <w:t> </w:t>
            </w:r>
            <w:r>
              <w:rPr>
                <w:sz w:val="16"/>
              </w:rPr>
              <w:t>clasificación</w:t>
            </w:r>
            <w:r>
              <w:rPr>
                <w:spacing w:val="-6"/>
                <w:sz w:val="16"/>
              </w:rPr>
              <w:t> </w:t>
            </w:r>
            <w:r>
              <w:rPr>
                <w:sz w:val="16"/>
              </w:rPr>
              <w:t>como</w:t>
            </w:r>
          </w:p>
          <w:p>
            <w:pPr>
              <w:pStyle w:val="TableParagraph"/>
              <w:spacing w:line="186" w:lineRule="exact"/>
              <w:jc w:val="left"/>
              <w:rPr>
                <w:sz w:val="16"/>
              </w:rPr>
            </w:pPr>
            <w:r>
              <w:rPr>
                <w:sz w:val="16"/>
              </w:rPr>
              <w:t>confidencial.</w:t>
            </w:r>
          </w:p>
        </w:tc>
        <w:tc>
          <w:tcPr>
            <w:tcW w:w="2478" w:type="dxa"/>
          </w:tcPr>
          <w:p>
            <w:pPr>
              <w:pStyle w:val="TableParagraph"/>
              <w:spacing w:line="216" w:lineRule="auto" w:before="8"/>
              <w:ind w:left="106" w:right="95"/>
              <w:rPr>
                <w:sz w:val="16"/>
              </w:rPr>
            </w:pPr>
            <w:r>
              <w:rPr>
                <w:sz w:val="16"/>
              </w:rPr>
              <w:t>Artículo 113, fracción I, de la Ley Federal de Transparencia y Acceso a la Información Pública;</w:t>
            </w:r>
            <w:r>
              <w:rPr>
                <w:spacing w:val="-13"/>
                <w:sz w:val="16"/>
              </w:rPr>
              <w:t> </w:t>
            </w:r>
            <w:r>
              <w:rPr>
                <w:sz w:val="16"/>
              </w:rPr>
              <w:t>y</w:t>
            </w:r>
            <w:r>
              <w:rPr>
                <w:spacing w:val="-12"/>
                <w:sz w:val="16"/>
              </w:rPr>
              <w:t> </w:t>
            </w:r>
            <w:r>
              <w:rPr>
                <w:sz w:val="16"/>
              </w:rPr>
              <w:t>Trigésimo</w:t>
            </w:r>
            <w:r>
              <w:rPr>
                <w:spacing w:val="-11"/>
                <w:sz w:val="16"/>
              </w:rPr>
              <w:t> </w:t>
            </w:r>
            <w:r>
              <w:rPr>
                <w:sz w:val="16"/>
              </w:rPr>
              <w:t>Octavo</w:t>
            </w:r>
            <w:r>
              <w:rPr>
                <w:spacing w:val="-9"/>
                <w:sz w:val="16"/>
              </w:rPr>
              <w:t> </w:t>
            </w:r>
            <w:r>
              <w:rPr>
                <w:sz w:val="16"/>
              </w:rPr>
              <w:t>de los</w:t>
            </w:r>
            <w:r>
              <w:rPr>
                <w:spacing w:val="-12"/>
                <w:sz w:val="16"/>
              </w:rPr>
              <w:t> </w:t>
            </w:r>
            <w:r>
              <w:rPr>
                <w:sz w:val="16"/>
              </w:rPr>
              <w:t>Lineamientos</w:t>
            </w:r>
            <w:r>
              <w:rPr>
                <w:spacing w:val="-12"/>
                <w:sz w:val="16"/>
              </w:rPr>
              <w:t> </w:t>
            </w:r>
            <w:r>
              <w:rPr>
                <w:sz w:val="16"/>
              </w:rPr>
              <w:t>generales</w:t>
            </w:r>
            <w:r>
              <w:rPr>
                <w:spacing w:val="-11"/>
                <w:sz w:val="16"/>
              </w:rPr>
              <w:t> </w:t>
            </w:r>
            <w:r>
              <w:rPr>
                <w:sz w:val="16"/>
              </w:rPr>
              <w:t>en materia de clasificación y desclasificación de la información, así como para la elaboración de versiones públicas.</w:t>
            </w:r>
          </w:p>
          <w:p>
            <w:pPr>
              <w:pStyle w:val="TableParagraph"/>
              <w:spacing w:before="3"/>
              <w:ind w:left="0"/>
              <w:jc w:val="left"/>
              <w:rPr>
                <w:rFonts w:ascii="Trebuchet MS"/>
                <w:b/>
                <w:sz w:val="18"/>
              </w:rPr>
            </w:pPr>
          </w:p>
          <w:p>
            <w:pPr>
              <w:pStyle w:val="TableParagraph"/>
              <w:spacing w:line="213" w:lineRule="auto"/>
              <w:ind w:left="106" w:right="96"/>
              <w:rPr>
                <w:sz w:val="16"/>
              </w:rPr>
            </w:pPr>
            <w:r>
              <w:rPr>
                <w:sz w:val="16"/>
              </w:rPr>
              <w:t>Artículo 79, del Código Fiscal de la Federación.</w:t>
            </w:r>
          </w:p>
        </w:tc>
      </w:tr>
      <w:tr>
        <w:trPr>
          <w:trHeight w:val="3271" w:hRule="atLeast"/>
        </w:trPr>
        <w:tc>
          <w:tcPr>
            <w:tcW w:w="1673" w:type="dxa"/>
          </w:tcPr>
          <w:p>
            <w:pPr>
              <w:pStyle w:val="TableParagraph"/>
              <w:tabs>
                <w:tab w:pos="1376" w:val="left" w:leader="none"/>
              </w:tabs>
              <w:spacing w:line="216" w:lineRule="auto" w:before="8"/>
              <w:ind w:right="94"/>
              <w:rPr>
                <w:sz w:val="16"/>
              </w:rPr>
            </w:pPr>
            <w:r>
              <w:rPr>
                <w:sz w:val="16"/>
              </w:rPr>
              <w:t>Clave Única </w:t>
            </w:r>
            <w:r>
              <w:rPr>
                <w:spacing w:val="-10"/>
                <w:sz w:val="16"/>
              </w:rPr>
              <w:t>de </w:t>
            </w:r>
            <w:r>
              <w:rPr>
                <w:sz w:val="16"/>
              </w:rPr>
              <w:t>Registro</w:t>
              <w:tab/>
            </w:r>
            <w:r>
              <w:rPr>
                <w:spacing w:val="-9"/>
                <w:sz w:val="16"/>
              </w:rPr>
              <w:t>de </w:t>
            </w:r>
            <w:r>
              <w:rPr>
                <w:sz w:val="16"/>
              </w:rPr>
              <w:t>Población</w:t>
            </w:r>
            <w:r>
              <w:rPr>
                <w:spacing w:val="-3"/>
                <w:sz w:val="16"/>
              </w:rPr>
              <w:t> </w:t>
            </w:r>
            <w:r>
              <w:rPr>
                <w:sz w:val="16"/>
              </w:rPr>
              <w:t>(CURP)</w:t>
            </w:r>
          </w:p>
        </w:tc>
        <w:tc>
          <w:tcPr>
            <w:tcW w:w="4780" w:type="dxa"/>
          </w:tcPr>
          <w:p>
            <w:pPr>
              <w:pStyle w:val="TableParagraph"/>
              <w:spacing w:line="216" w:lineRule="auto" w:before="8"/>
              <w:ind w:right="94"/>
              <w:rPr>
                <w:sz w:val="16"/>
              </w:rPr>
            </w:pPr>
            <w:r>
              <w:rPr>
                <w:sz w:val="16"/>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w:t>
            </w:r>
            <w:r>
              <w:rPr>
                <w:spacing w:val="-4"/>
                <w:sz w:val="16"/>
              </w:rPr>
              <w:t> </w:t>
            </w:r>
            <w:r>
              <w:rPr>
                <w:sz w:val="16"/>
              </w:rPr>
              <w:t>Registro</w:t>
            </w:r>
            <w:r>
              <w:rPr>
                <w:spacing w:val="-4"/>
                <w:sz w:val="16"/>
              </w:rPr>
              <w:t> </w:t>
            </w:r>
            <w:r>
              <w:rPr>
                <w:sz w:val="16"/>
              </w:rPr>
              <w:t>de</w:t>
            </w:r>
            <w:r>
              <w:rPr>
                <w:spacing w:val="-4"/>
                <w:sz w:val="16"/>
              </w:rPr>
              <w:t> </w:t>
            </w:r>
            <w:r>
              <w:rPr>
                <w:sz w:val="16"/>
              </w:rPr>
              <w:t>Población</w:t>
            </w:r>
            <w:r>
              <w:rPr>
                <w:spacing w:val="-5"/>
                <w:sz w:val="16"/>
              </w:rPr>
              <w:t> </w:t>
            </w:r>
            <w:r>
              <w:rPr>
                <w:sz w:val="16"/>
              </w:rPr>
              <w:t>de</w:t>
            </w:r>
            <w:r>
              <w:rPr>
                <w:spacing w:val="-4"/>
                <w:sz w:val="16"/>
              </w:rPr>
              <w:t> </w:t>
            </w:r>
            <w:r>
              <w:rPr>
                <w:sz w:val="16"/>
              </w:rPr>
              <w:t>la</w:t>
            </w:r>
            <w:r>
              <w:rPr>
                <w:spacing w:val="-4"/>
                <w:sz w:val="16"/>
              </w:rPr>
              <w:t> </w:t>
            </w:r>
            <w:r>
              <w:rPr>
                <w:sz w:val="16"/>
              </w:rPr>
              <w:t>Dirección</w:t>
            </w:r>
            <w:r>
              <w:rPr>
                <w:spacing w:val="-5"/>
                <w:sz w:val="16"/>
              </w:rPr>
              <w:t> </w:t>
            </w:r>
            <w:r>
              <w:rPr>
                <w:sz w:val="16"/>
              </w:rPr>
              <w:t>General</w:t>
            </w:r>
            <w:r>
              <w:rPr>
                <w:spacing w:val="-5"/>
                <w:sz w:val="16"/>
              </w:rPr>
              <w:t> </w:t>
            </w:r>
            <w:r>
              <w:rPr>
                <w:sz w:val="16"/>
              </w:rPr>
              <w:t>Nacional</w:t>
            </w:r>
            <w:r>
              <w:rPr>
                <w:spacing w:val="-5"/>
                <w:sz w:val="16"/>
              </w:rPr>
              <w:t> </w:t>
            </w:r>
            <w:r>
              <w:rPr>
                <w:sz w:val="16"/>
              </w:rPr>
              <w:t>de Población e Identificación Personal de la Secretaría de Gobernación.</w:t>
            </w:r>
          </w:p>
          <w:p>
            <w:pPr>
              <w:pStyle w:val="TableParagraph"/>
              <w:spacing w:before="2"/>
              <w:ind w:left="0"/>
              <w:jc w:val="left"/>
              <w:rPr>
                <w:rFonts w:ascii="Trebuchet MS"/>
                <w:b/>
                <w:sz w:val="18"/>
              </w:rPr>
            </w:pPr>
          </w:p>
          <w:p>
            <w:pPr>
              <w:pStyle w:val="TableParagraph"/>
              <w:spacing w:line="216" w:lineRule="auto"/>
              <w:ind w:right="98"/>
              <w:rPr>
                <w:sz w:val="16"/>
              </w:rPr>
            </w:pPr>
            <w:r>
              <w:rPr>
                <w:sz w:val="16"/>
              </w:rPr>
              <w:t>De tal modo, se tiene que la CURP se trata de información confidencial, puesto que se conforma por datos que hacen identificable a una persona, por esta razón, resulta procedente clasificar dicho dato.</w:t>
            </w:r>
          </w:p>
        </w:tc>
        <w:tc>
          <w:tcPr>
            <w:tcW w:w="2478" w:type="dxa"/>
          </w:tcPr>
          <w:p>
            <w:pPr>
              <w:pStyle w:val="TableParagraph"/>
              <w:spacing w:line="216" w:lineRule="auto" w:before="8"/>
              <w:ind w:left="106" w:right="95"/>
              <w:rPr>
                <w:sz w:val="16"/>
              </w:rPr>
            </w:pPr>
            <w:r>
              <w:rPr>
                <w:sz w:val="16"/>
              </w:rPr>
              <w:t>Artículos 91, de la Ley General de Población; 113, fracción I, Ley Federal de Transparencia y Acceso a la Información Pública (LFTAIP); y Trigésimo Octavo de los Lineamientos generales en materia de clasificación y desclasificación de la información, así como para la elaboración de versiones públicas.</w:t>
            </w:r>
          </w:p>
          <w:p>
            <w:pPr>
              <w:pStyle w:val="TableParagraph"/>
              <w:spacing w:before="1"/>
              <w:ind w:left="0"/>
              <w:jc w:val="left"/>
              <w:rPr>
                <w:rFonts w:ascii="Trebuchet MS"/>
                <w:b/>
                <w:sz w:val="18"/>
              </w:rPr>
            </w:pPr>
          </w:p>
          <w:p>
            <w:pPr>
              <w:pStyle w:val="TableParagraph"/>
              <w:tabs>
                <w:tab w:pos="1153" w:val="left" w:leader="none"/>
                <w:tab w:pos="2178" w:val="left" w:leader="none"/>
              </w:tabs>
              <w:spacing w:line="216" w:lineRule="auto" w:before="1"/>
              <w:ind w:left="106" w:right="98"/>
              <w:rPr>
                <w:sz w:val="16"/>
              </w:rPr>
            </w:pPr>
            <w:r>
              <w:rPr>
                <w:sz w:val="16"/>
              </w:rPr>
              <w:t>Artículo</w:t>
              <w:tab/>
              <w:t>Criterio</w:t>
              <w:tab/>
            </w:r>
            <w:r>
              <w:rPr>
                <w:spacing w:val="-10"/>
                <w:sz w:val="16"/>
              </w:rPr>
              <w:t>de </w:t>
            </w:r>
            <w:r>
              <w:rPr>
                <w:sz w:val="16"/>
              </w:rPr>
              <w:t>interpretación</w:t>
            </w:r>
            <w:r>
              <w:rPr>
                <w:spacing w:val="1"/>
                <w:sz w:val="16"/>
              </w:rPr>
              <w:t> </w:t>
            </w:r>
            <w:r>
              <w:rPr>
                <w:sz w:val="16"/>
              </w:rPr>
              <w:t>SO/018/2017</w:t>
            </w:r>
          </w:p>
          <w:p>
            <w:pPr>
              <w:pStyle w:val="TableParagraph"/>
              <w:spacing w:line="189" w:lineRule="exact"/>
              <w:ind w:left="106"/>
              <w:rPr>
                <w:sz w:val="16"/>
              </w:rPr>
            </w:pPr>
            <w:r>
              <w:rPr>
                <w:sz w:val="16"/>
              </w:rPr>
              <w:t>emitido por el Pleno del INAI.</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15"/>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10</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0560">
            <wp:simplePos x="0" y="0"/>
            <wp:positionH relativeFrom="page">
              <wp:posOffset>425064</wp:posOffset>
            </wp:positionH>
            <wp:positionV relativeFrom="page">
              <wp:posOffset>402335</wp:posOffset>
            </wp:positionV>
            <wp:extent cx="6947281" cy="9180575"/>
            <wp:effectExtent l="0" t="0" r="0" b="0"/>
            <wp:wrapNone/>
            <wp:docPr id="59" name="image1.jpeg"/>
            <wp:cNvGraphicFramePr>
              <a:graphicFrameLocks noChangeAspect="1"/>
            </wp:cNvGraphicFramePr>
            <a:graphic>
              <a:graphicData uri="http://schemas.openxmlformats.org/drawingml/2006/picture">
                <pic:pic>
                  <pic:nvPicPr>
                    <pic:cNvPr id="6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4780"/>
        <w:gridCol w:w="2478"/>
      </w:tblGrid>
      <w:tr>
        <w:trPr>
          <w:trHeight w:val="217" w:hRule="atLeast"/>
        </w:trPr>
        <w:tc>
          <w:tcPr>
            <w:tcW w:w="1673" w:type="dxa"/>
            <w:shd w:val="clear" w:color="auto" w:fill="990033"/>
          </w:tcPr>
          <w:p>
            <w:pPr>
              <w:pStyle w:val="TableParagraph"/>
              <w:spacing w:line="198" w:lineRule="exact"/>
              <w:ind w:left="623" w:right="616"/>
              <w:jc w:val="center"/>
              <w:rPr>
                <w:b/>
                <w:sz w:val="16"/>
              </w:rPr>
            </w:pPr>
            <w:r>
              <w:rPr>
                <w:b/>
                <w:color w:val="FFFFFF"/>
                <w:sz w:val="16"/>
              </w:rPr>
              <w:t>Dato</w:t>
            </w:r>
          </w:p>
        </w:tc>
        <w:tc>
          <w:tcPr>
            <w:tcW w:w="4780" w:type="dxa"/>
            <w:shd w:val="clear" w:color="auto" w:fill="990033"/>
          </w:tcPr>
          <w:p>
            <w:pPr>
              <w:pStyle w:val="TableParagraph"/>
              <w:spacing w:line="198" w:lineRule="exact"/>
              <w:ind w:left="1877" w:right="1871"/>
              <w:jc w:val="center"/>
              <w:rPr>
                <w:b/>
                <w:sz w:val="16"/>
              </w:rPr>
            </w:pPr>
            <w:r>
              <w:rPr>
                <w:b/>
                <w:color w:val="FFFFFF"/>
                <w:sz w:val="16"/>
              </w:rPr>
              <w:t>Justificación</w:t>
            </w:r>
          </w:p>
        </w:tc>
        <w:tc>
          <w:tcPr>
            <w:tcW w:w="2478" w:type="dxa"/>
            <w:shd w:val="clear" w:color="auto" w:fill="990033"/>
          </w:tcPr>
          <w:p>
            <w:pPr>
              <w:pStyle w:val="TableParagraph"/>
              <w:spacing w:line="198" w:lineRule="exact"/>
              <w:ind w:left="726"/>
              <w:jc w:val="left"/>
              <w:rPr>
                <w:b/>
                <w:sz w:val="16"/>
              </w:rPr>
            </w:pPr>
            <w:r>
              <w:rPr>
                <w:b/>
                <w:color w:val="FFFFFF"/>
                <w:sz w:val="16"/>
              </w:rPr>
              <w:t>Fundamento</w:t>
            </w:r>
          </w:p>
        </w:tc>
      </w:tr>
      <w:tr>
        <w:trPr>
          <w:trHeight w:val="5011" w:hRule="atLeast"/>
        </w:trPr>
        <w:tc>
          <w:tcPr>
            <w:tcW w:w="1673" w:type="dxa"/>
          </w:tcPr>
          <w:p>
            <w:pPr>
              <w:pStyle w:val="TableParagraph"/>
              <w:tabs>
                <w:tab w:pos="1376" w:val="left" w:leader="none"/>
              </w:tabs>
              <w:spacing w:line="213" w:lineRule="auto" w:before="10"/>
              <w:ind w:right="95"/>
              <w:jc w:val="left"/>
              <w:rPr>
                <w:sz w:val="16"/>
              </w:rPr>
            </w:pPr>
            <w:r>
              <w:rPr>
                <w:sz w:val="16"/>
              </w:rPr>
              <w:t>Domicilio</w:t>
              <w:tab/>
            </w:r>
            <w:r>
              <w:rPr>
                <w:spacing w:val="-10"/>
                <w:sz w:val="16"/>
              </w:rPr>
              <w:t>de </w:t>
            </w:r>
            <w:r>
              <w:rPr>
                <w:sz w:val="16"/>
              </w:rPr>
              <w:t>persona</w:t>
            </w:r>
            <w:r>
              <w:rPr>
                <w:spacing w:val="-1"/>
                <w:sz w:val="16"/>
              </w:rPr>
              <w:t> </w:t>
            </w:r>
            <w:r>
              <w:rPr>
                <w:sz w:val="16"/>
              </w:rPr>
              <w:t>física</w:t>
            </w:r>
          </w:p>
        </w:tc>
        <w:tc>
          <w:tcPr>
            <w:tcW w:w="4780" w:type="dxa"/>
          </w:tcPr>
          <w:p>
            <w:pPr>
              <w:pStyle w:val="TableParagraph"/>
              <w:spacing w:line="216" w:lineRule="auto" w:before="8"/>
              <w:ind w:right="96"/>
              <w:rPr>
                <w:sz w:val="16"/>
              </w:rPr>
            </w:pPr>
            <w:r>
              <w:rPr>
                <w:sz w:val="16"/>
              </w:rPr>
              <w:t>El</w:t>
            </w:r>
            <w:r>
              <w:rPr>
                <w:spacing w:val="-11"/>
                <w:sz w:val="16"/>
              </w:rPr>
              <w:t> </w:t>
            </w:r>
            <w:r>
              <w:rPr>
                <w:sz w:val="16"/>
              </w:rPr>
              <w:t>domicilio</w:t>
            </w:r>
            <w:r>
              <w:rPr>
                <w:spacing w:val="-10"/>
                <w:sz w:val="16"/>
              </w:rPr>
              <w:t> </w:t>
            </w:r>
            <w:r>
              <w:rPr>
                <w:sz w:val="16"/>
              </w:rPr>
              <w:t>es</w:t>
            </w:r>
            <w:r>
              <w:rPr>
                <w:spacing w:val="-10"/>
                <w:sz w:val="16"/>
              </w:rPr>
              <w:t> </w:t>
            </w:r>
            <w:r>
              <w:rPr>
                <w:sz w:val="16"/>
              </w:rPr>
              <w:t>un</w:t>
            </w:r>
            <w:r>
              <w:rPr>
                <w:spacing w:val="-11"/>
                <w:sz w:val="16"/>
              </w:rPr>
              <w:t> </w:t>
            </w:r>
            <w:r>
              <w:rPr>
                <w:sz w:val="16"/>
              </w:rPr>
              <w:t>atributo</w:t>
            </w:r>
            <w:r>
              <w:rPr>
                <w:spacing w:val="-9"/>
                <w:sz w:val="16"/>
              </w:rPr>
              <w:t> </w:t>
            </w:r>
            <w:r>
              <w:rPr>
                <w:sz w:val="16"/>
              </w:rPr>
              <w:t>de</w:t>
            </w:r>
            <w:r>
              <w:rPr>
                <w:spacing w:val="-10"/>
                <w:sz w:val="16"/>
              </w:rPr>
              <w:t> </w:t>
            </w:r>
            <w:r>
              <w:rPr>
                <w:sz w:val="16"/>
              </w:rPr>
              <w:t>la</w:t>
            </w:r>
            <w:r>
              <w:rPr>
                <w:spacing w:val="-9"/>
                <w:sz w:val="16"/>
              </w:rPr>
              <w:t> </w:t>
            </w:r>
            <w:r>
              <w:rPr>
                <w:sz w:val="16"/>
              </w:rPr>
              <w:t>personalidad,</w:t>
            </w:r>
            <w:r>
              <w:rPr>
                <w:spacing w:val="-10"/>
                <w:sz w:val="16"/>
              </w:rPr>
              <w:t> </w:t>
            </w:r>
            <w:r>
              <w:rPr>
                <w:sz w:val="16"/>
              </w:rPr>
              <w:t>que</w:t>
            </w:r>
            <w:r>
              <w:rPr>
                <w:spacing w:val="-10"/>
                <w:sz w:val="16"/>
              </w:rPr>
              <w:t> </w:t>
            </w:r>
            <w:r>
              <w:rPr>
                <w:sz w:val="16"/>
              </w:rPr>
              <w:t>consiste</w:t>
            </w:r>
            <w:r>
              <w:rPr>
                <w:spacing w:val="-12"/>
                <w:sz w:val="16"/>
              </w:rPr>
              <w:t> </w:t>
            </w:r>
            <w:r>
              <w:rPr>
                <w:sz w:val="16"/>
              </w:rPr>
              <w:t>en el lugar donde la persona tiene su residencia con el ánimo real o presunto de permanecer en ella, también es considerado como la circunscripción territorial donde se asienta una persona, para el ejercicio de sus derechos y cumplimiento de sus obligaciones. Esto es, la calle y número exterior, colonia, delegación o municipio, entidad federativa y</w:t>
            </w:r>
            <w:r>
              <w:rPr>
                <w:spacing w:val="-6"/>
                <w:sz w:val="16"/>
              </w:rPr>
              <w:t> </w:t>
            </w:r>
            <w:r>
              <w:rPr>
                <w:sz w:val="16"/>
              </w:rPr>
              <w:t>el</w:t>
            </w:r>
            <w:r>
              <w:rPr>
                <w:spacing w:val="-6"/>
                <w:sz w:val="16"/>
              </w:rPr>
              <w:t> </w:t>
            </w:r>
            <w:r>
              <w:rPr>
                <w:sz w:val="16"/>
              </w:rPr>
              <w:t>código</w:t>
            </w:r>
            <w:r>
              <w:rPr>
                <w:spacing w:val="-5"/>
                <w:sz w:val="16"/>
              </w:rPr>
              <w:t> </w:t>
            </w:r>
            <w:r>
              <w:rPr>
                <w:sz w:val="16"/>
              </w:rPr>
              <w:t>postal,</w:t>
            </w:r>
            <w:r>
              <w:rPr>
                <w:spacing w:val="-6"/>
                <w:sz w:val="16"/>
              </w:rPr>
              <w:t> </w:t>
            </w:r>
            <w:r>
              <w:rPr>
                <w:sz w:val="16"/>
              </w:rPr>
              <w:t>se</w:t>
            </w:r>
            <w:r>
              <w:rPr>
                <w:spacing w:val="-5"/>
                <w:sz w:val="16"/>
              </w:rPr>
              <w:t> </w:t>
            </w:r>
            <w:r>
              <w:rPr>
                <w:sz w:val="16"/>
              </w:rPr>
              <w:t>traduce</w:t>
            </w:r>
            <w:r>
              <w:rPr>
                <w:spacing w:val="-4"/>
                <w:sz w:val="16"/>
              </w:rPr>
              <w:t> </w:t>
            </w:r>
            <w:r>
              <w:rPr>
                <w:sz w:val="16"/>
              </w:rPr>
              <w:t>en</w:t>
            </w:r>
            <w:r>
              <w:rPr>
                <w:spacing w:val="-9"/>
                <w:sz w:val="16"/>
              </w:rPr>
              <w:t> </w:t>
            </w:r>
            <w:r>
              <w:rPr>
                <w:sz w:val="16"/>
              </w:rPr>
              <w:t>el</w:t>
            </w:r>
            <w:r>
              <w:rPr>
                <w:spacing w:val="-6"/>
                <w:sz w:val="16"/>
              </w:rPr>
              <w:t> </w:t>
            </w:r>
            <w:r>
              <w:rPr>
                <w:sz w:val="16"/>
              </w:rPr>
              <w:t>domicilio</w:t>
            </w:r>
            <w:r>
              <w:rPr>
                <w:spacing w:val="-5"/>
                <w:sz w:val="16"/>
              </w:rPr>
              <w:t> </w:t>
            </w:r>
            <w:r>
              <w:rPr>
                <w:sz w:val="16"/>
              </w:rPr>
              <w:t>particular,</w:t>
            </w:r>
            <w:r>
              <w:rPr>
                <w:spacing w:val="-5"/>
                <w:sz w:val="16"/>
              </w:rPr>
              <w:t> </w:t>
            </w:r>
            <w:r>
              <w:rPr>
                <w:sz w:val="16"/>
              </w:rPr>
              <w:t>por</w:t>
            </w:r>
            <w:r>
              <w:rPr>
                <w:spacing w:val="-5"/>
                <w:sz w:val="16"/>
              </w:rPr>
              <w:t> </w:t>
            </w:r>
            <w:r>
              <w:rPr>
                <w:sz w:val="16"/>
              </w:rPr>
              <w:t>lo tanto,</w:t>
            </w:r>
            <w:r>
              <w:rPr>
                <w:spacing w:val="-8"/>
                <w:sz w:val="16"/>
              </w:rPr>
              <w:t> </w:t>
            </w:r>
            <w:r>
              <w:rPr>
                <w:sz w:val="16"/>
              </w:rPr>
              <w:t>constituye</w:t>
            </w:r>
            <w:r>
              <w:rPr>
                <w:spacing w:val="-8"/>
                <w:sz w:val="16"/>
              </w:rPr>
              <w:t> </w:t>
            </w:r>
            <w:r>
              <w:rPr>
                <w:sz w:val="16"/>
              </w:rPr>
              <w:t>un</w:t>
            </w:r>
            <w:r>
              <w:rPr>
                <w:spacing w:val="-8"/>
                <w:sz w:val="16"/>
              </w:rPr>
              <w:t> </w:t>
            </w:r>
            <w:r>
              <w:rPr>
                <w:sz w:val="16"/>
              </w:rPr>
              <w:t>dato</w:t>
            </w:r>
            <w:r>
              <w:rPr>
                <w:spacing w:val="-8"/>
                <w:sz w:val="16"/>
              </w:rPr>
              <w:t> </w:t>
            </w:r>
            <w:r>
              <w:rPr>
                <w:sz w:val="16"/>
              </w:rPr>
              <w:t>personal</w:t>
            </w:r>
            <w:r>
              <w:rPr>
                <w:spacing w:val="-8"/>
                <w:sz w:val="16"/>
              </w:rPr>
              <w:t> </w:t>
            </w:r>
            <w:r>
              <w:rPr>
                <w:sz w:val="16"/>
              </w:rPr>
              <w:t>confidencial,</w:t>
            </w:r>
            <w:r>
              <w:rPr>
                <w:spacing w:val="-8"/>
                <w:sz w:val="16"/>
              </w:rPr>
              <w:t> </w:t>
            </w:r>
            <w:r>
              <w:rPr>
                <w:sz w:val="16"/>
              </w:rPr>
              <w:t>ya</w:t>
            </w:r>
            <w:r>
              <w:rPr>
                <w:spacing w:val="-6"/>
                <w:sz w:val="16"/>
              </w:rPr>
              <w:t> </w:t>
            </w:r>
            <w:r>
              <w:rPr>
                <w:sz w:val="16"/>
              </w:rPr>
              <w:t>que</w:t>
            </w:r>
            <w:r>
              <w:rPr>
                <w:spacing w:val="-8"/>
                <w:sz w:val="16"/>
              </w:rPr>
              <w:t> </w:t>
            </w:r>
            <w:r>
              <w:rPr>
                <w:sz w:val="16"/>
              </w:rPr>
              <w:t>incide directamente en la privacidad de personas físicas identificadas.</w:t>
            </w:r>
          </w:p>
          <w:p>
            <w:pPr>
              <w:pStyle w:val="TableParagraph"/>
              <w:spacing w:before="11"/>
              <w:ind w:left="0"/>
              <w:jc w:val="left"/>
              <w:rPr>
                <w:rFonts w:ascii="Trebuchet MS"/>
                <w:b/>
                <w:sz w:val="17"/>
              </w:rPr>
            </w:pPr>
          </w:p>
          <w:p>
            <w:pPr>
              <w:pStyle w:val="TableParagraph"/>
              <w:spacing w:line="216" w:lineRule="auto"/>
              <w:ind w:right="95"/>
              <w:rPr>
                <w:sz w:val="16"/>
              </w:rPr>
            </w:pPr>
            <w:r>
              <w:rPr>
                <w:sz w:val="16"/>
              </w:rPr>
              <w:t>En términos del artículo 29, del Código Civil Federal, el domicilio es el lugar en donde reside habitualmente una persona física. Esto es, la calle y número exterior, colonia, delegación</w:t>
            </w:r>
            <w:r>
              <w:rPr>
                <w:spacing w:val="-9"/>
                <w:sz w:val="16"/>
              </w:rPr>
              <w:t> </w:t>
            </w:r>
            <w:r>
              <w:rPr>
                <w:sz w:val="16"/>
              </w:rPr>
              <w:t>o</w:t>
            </w:r>
            <w:r>
              <w:rPr>
                <w:spacing w:val="-6"/>
                <w:sz w:val="16"/>
              </w:rPr>
              <w:t> </w:t>
            </w:r>
            <w:r>
              <w:rPr>
                <w:sz w:val="16"/>
              </w:rPr>
              <w:t>municipio,</w:t>
            </w:r>
            <w:r>
              <w:rPr>
                <w:spacing w:val="-7"/>
                <w:sz w:val="16"/>
              </w:rPr>
              <w:t> </w:t>
            </w:r>
            <w:r>
              <w:rPr>
                <w:sz w:val="16"/>
              </w:rPr>
              <w:t>entidad</w:t>
            </w:r>
            <w:r>
              <w:rPr>
                <w:spacing w:val="-8"/>
                <w:sz w:val="16"/>
              </w:rPr>
              <w:t> </w:t>
            </w:r>
            <w:r>
              <w:rPr>
                <w:sz w:val="16"/>
              </w:rPr>
              <w:t>federativa</w:t>
            </w:r>
            <w:r>
              <w:rPr>
                <w:spacing w:val="-6"/>
                <w:sz w:val="16"/>
              </w:rPr>
              <w:t> </w:t>
            </w:r>
            <w:r>
              <w:rPr>
                <w:sz w:val="16"/>
              </w:rPr>
              <w:t>y</w:t>
            </w:r>
            <w:r>
              <w:rPr>
                <w:spacing w:val="-8"/>
                <w:sz w:val="16"/>
              </w:rPr>
              <w:t> </w:t>
            </w:r>
            <w:r>
              <w:rPr>
                <w:sz w:val="16"/>
              </w:rPr>
              <w:t>el</w:t>
            </w:r>
            <w:r>
              <w:rPr>
                <w:spacing w:val="-8"/>
                <w:sz w:val="16"/>
              </w:rPr>
              <w:t> </w:t>
            </w:r>
            <w:r>
              <w:rPr>
                <w:sz w:val="16"/>
              </w:rPr>
              <w:t>código</w:t>
            </w:r>
            <w:r>
              <w:rPr>
                <w:spacing w:val="-6"/>
                <w:sz w:val="16"/>
              </w:rPr>
              <w:t> </w:t>
            </w:r>
            <w:r>
              <w:rPr>
                <w:sz w:val="16"/>
              </w:rPr>
              <w:t>postal, se</w:t>
            </w:r>
            <w:r>
              <w:rPr>
                <w:spacing w:val="-6"/>
                <w:sz w:val="16"/>
              </w:rPr>
              <w:t> </w:t>
            </w:r>
            <w:r>
              <w:rPr>
                <w:sz w:val="16"/>
              </w:rPr>
              <w:t>traduce</w:t>
            </w:r>
            <w:r>
              <w:rPr>
                <w:spacing w:val="-6"/>
                <w:sz w:val="16"/>
              </w:rPr>
              <w:t> </w:t>
            </w:r>
            <w:r>
              <w:rPr>
                <w:sz w:val="16"/>
              </w:rPr>
              <w:t>en</w:t>
            </w:r>
            <w:r>
              <w:rPr>
                <w:spacing w:val="-7"/>
                <w:sz w:val="16"/>
              </w:rPr>
              <w:t> </w:t>
            </w:r>
            <w:r>
              <w:rPr>
                <w:sz w:val="16"/>
              </w:rPr>
              <w:t>el</w:t>
            </w:r>
            <w:r>
              <w:rPr>
                <w:spacing w:val="-7"/>
                <w:sz w:val="16"/>
              </w:rPr>
              <w:t> </w:t>
            </w:r>
            <w:r>
              <w:rPr>
                <w:sz w:val="16"/>
              </w:rPr>
              <w:t>domicilio</w:t>
            </w:r>
            <w:r>
              <w:rPr>
                <w:spacing w:val="-5"/>
                <w:sz w:val="16"/>
              </w:rPr>
              <w:t> </w:t>
            </w:r>
            <w:r>
              <w:rPr>
                <w:sz w:val="16"/>
              </w:rPr>
              <w:t>particular,</w:t>
            </w:r>
            <w:r>
              <w:rPr>
                <w:spacing w:val="-6"/>
                <w:sz w:val="16"/>
              </w:rPr>
              <w:t> </w:t>
            </w:r>
            <w:r>
              <w:rPr>
                <w:sz w:val="16"/>
              </w:rPr>
              <w:t>mismo</w:t>
            </w:r>
            <w:r>
              <w:rPr>
                <w:spacing w:val="-5"/>
                <w:sz w:val="16"/>
              </w:rPr>
              <w:t> </w:t>
            </w:r>
            <w:r>
              <w:rPr>
                <w:sz w:val="16"/>
              </w:rPr>
              <w:t>que</w:t>
            </w:r>
            <w:r>
              <w:rPr>
                <w:spacing w:val="-6"/>
                <w:sz w:val="16"/>
              </w:rPr>
              <w:t> </w:t>
            </w:r>
            <w:r>
              <w:rPr>
                <w:sz w:val="16"/>
              </w:rPr>
              <w:t>se</w:t>
            </w:r>
            <w:r>
              <w:rPr>
                <w:spacing w:val="-6"/>
                <w:sz w:val="16"/>
              </w:rPr>
              <w:t> </w:t>
            </w:r>
            <w:r>
              <w:rPr>
                <w:sz w:val="16"/>
              </w:rPr>
              <w:t>considera clasificado en tanto que incide directamente en la esfera privada de las</w:t>
            </w:r>
            <w:r>
              <w:rPr>
                <w:spacing w:val="-4"/>
                <w:sz w:val="16"/>
              </w:rPr>
              <w:t> </w:t>
            </w:r>
            <w:r>
              <w:rPr>
                <w:sz w:val="16"/>
              </w:rPr>
              <w:t>personas.</w:t>
            </w:r>
          </w:p>
          <w:p>
            <w:pPr>
              <w:pStyle w:val="TableParagraph"/>
              <w:spacing w:before="6"/>
              <w:ind w:left="0"/>
              <w:jc w:val="left"/>
              <w:rPr>
                <w:rFonts w:ascii="Trebuchet MS"/>
                <w:b/>
                <w:sz w:val="18"/>
              </w:rPr>
            </w:pPr>
          </w:p>
          <w:p>
            <w:pPr>
              <w:pStyle w:val="TableParagraph"/>
              <w:spacing w:line="213" w:lineRule="auto"/>
              <w:ind w:right="99"/>
              <w:rPr>
                <w:sz w:val="16"/>
              </w:rPr>
            </w:pPr>
            <w:r>
              <w:rPr>
                <w:sz w:val="16"/>
              </w:rPr>
              <w:t>Por consiguiente, dicha información es confidencial y sólo podrá otorgarse mediante el consentimiento expreso del</w:t>
            </w:r>
          </w:p>
          <w:p>
            <w:pPr>
              <w:pStyle w:val="TableParagraph"/>
              <w:spacing w:line="190" w:lineRule="exact"/>
              <w:rPr>
                <w:sz w:val="16"/>
              </w:rPr>
            </w:pPr>
            <w:r>
              <w:rPr>
                <w:sz w:val="16"/>
              </w:rPr>
              <w:t>titular de los datos personales.</w:t>
            </w:r>
          </w:p>
        </w:tc>
        <w:tc>
          <w:tcPr>
            <w:tcW w:w="2478" w:type="dxa"/>
          </w:tcPr>
          <w:p>
            <w:pPr>
              <w:pStyle w:val="TableParagraph"/>
              <w:spacing w:line="216" w:lineRule="auto" w:before="8"/>
              <w:ind w:left="106" w:right="94"/>
              <w:rPr>
                <w:sz w:val="16"/>
              </w:rPr>
            </w:pPr>
            <w:r>
              <w:rPr>
                <w:sz w:val="16"/>
              </w:rPr>
              <w:t>Artículo 113, fracción I, de la Ley Federal de Transparencia y Acceso a la Información Pública;</w:t>
            </w:r>
            <w:r>
              <w:rPr>
                <w:spacing w:val="-12"/>
                <w:sz w:val="16"/>
              </w:rPr>
              <w:t> </w:t>
            </w:r>
            <w:r>
              <w:rPr>
                <w:sz w:val="16"/>
              </w:rPr>
              <w:t>y</w:t>
            </w:r>
            <w:r>
              <w:rPr>
                <w:spacing w:val="-12"/>
                <w:sz w:val="16"/>
              </w:rPr>
              <w:t> </w:t>
            </w:r>
            <w:r>
              <w:rPr>
                <w:sz w:val="16"/>
              </w:rPr>
              <w:t>Trigésimo</w:t>
            </w:r>
            <w:r>
              <w:rPr>
                <w:spacing w:val="-11"/>
                <w:sz w:val="16"/>
              </w:rPr>
              <w:t> </w:t>
            </w:r>
            <w:r>
              <w:rPr>
                <w:sz w:val="16"/>
              </w:rPr>
              <w:t>Octavo</w:t>
            </w:r>
            <w:r>
              <w:rPr>
                <w:spacing w:val="-11"/>
                <w:sz w:val="16"/>
              </w:rPr>
              <w:t> </w:t>
            </w:r>
            <w:r>
              <w:rPr>
                <w:sz w:val="16"/>
              </w:rPr>
              <w:t>de los</w:t>
            </w:r>
            <w:r>
              <w:rPr>
                <w:spacing w:val="-12"/>
                <w:sz w:val="16"/>
              </w:rPr>
              <w:t> </w:t>
            </w:r>
            <w:r>
              <w:rPr>
                <w:sz w:val="16"/>
              </w:rPr>
              <w:t>Lineamientos</w:t>
            </w:r>
            <w:r>
              <w:rPr>
                <w:spacing w:val="-11"/>
                <w:sz w:val="16"/>
              </w:rPr>
              <w:t> </w:t>
            </w:r>
            <w:r>
              <w:rPr>
                <w:sz w:val="16"/>
              </w:rPr>
              <w:t>generales</w:t>
            </w:r>
            <w:r>
              <w:rPr>
                <w:spacing w:val="-11"/>
                <w:sz w:val="16"/>
              </w:rPr>
              <w:t> </w:t>
            </w:r>
            <w:r>
              <w:rPr>
                <w:sz w:val="16"/>
              </w:rPr>
              <w:t>en materia de clasificación y desclasificación de la información, así como para la elaboración de versiones públicas.</w:t>
            </w:r>
          </w:p>
        </w:tc>
      </w:tr>
      <w:tr>
        <w:trPr>
          <w:trHeight w:val="3268" w:hRule="atLeast"/>
        </w:trPr>
        <w:tc>
          <w:tcPr>
            <w:tcW w:w="1673" w:type="dxa"/>
          </w:tcPr>
          <w:p>
            <w:pPr>
              <w:pStyle w:val="TableParagraph"/>
              <w:tabs>
                <w:tab w:pos="1378" w:val="left" w:leader="none"/>
              </w:tabs>
              <w:spacing w:line="216" w:lineRule="auto" w:before="8"/>
              <w:ind w:right="95"/>
              <w:jc w:val="left"/>
              <w:rPr>
                <w:sz w:val="16"/>
              </w:rPr>
            </w:pPr>
            <w:r>
              <w:rPr>
                <w:sz w:val="16"/>
              </w:rPr>
              <w:t>Números</w:t>
              <w:tab/>
            </w:r>
            <w:r>
              <w:rPr>
                <w:spacing w:val="-11"/>
                <w:sz w:val="16"/>
              </w:rPr>
              <w:t>de </w:t>
            </w:r>
            <w:r>
              <w:rPr>
                <w:sz w:val="16"/>
              </w:rPr>
              <w:t>teléfonos particulares</w:t>
            </w:r>
          </w:p>
        </w:tc>
        <w:tc>
          <w:tcPr>
            <w:tcW w:w="4780" w:type="dxa"/>
          </w:tcPr>
          <w:p>
            <w:pPr>
              <w:pStyle w:val="TableParagraph"/>
              <w:spacing w:line="216" w:lineRule="auto" w:before="8"/>
              <w:ind w:right="97"/>
              <w:rPr>
                <w:sz w:val="16"/>
              </w:rPr>
            </w:pPr>
            <w:r>
              <w:rPr>
                <w:sz w:val="16"/>
              </w:rPr>
              <w:t>Es dable precisar que el número de teléfono se constituye como un medio para comunicarse con la persona titular del mismo, lo que la hace localizable, e incluso identificable, por lo</w:t>
            </w:r>
            <w:r>
              <w:rPr>
                <w:spacing w:val="-4"/>
                <w:sz w:val="16"/>
              </w:rPr>
              <w:t> </w:t>
            </w:r>
            <w:r>
              <w:rPr>
                <w:sz w:val="16"/>
              </w:rPr>
              <w:t>que</w:t>
            </w:r>
            <w:r>
              <w:rPr>
                <w:spacing w:val="-3"/>
                <w:sz w:val="16"/>
              </w:rPr>
              <w:t> </w:t>
            </w:r>
            <w:r>
              <w:rPr>
                <w:sz w:val="16"/>
              </w:rPr>
              <w:t>su</w:t>
            </w:r>
            <w:r>
              <w:rPr>
                <w:spacing w:val="-3"/>
                <w:sz w:val="16"/>
              </w:rPr>
              <w:t> </w:t>
            </w:r>
            <w:r>
              <w:rPr>
                <w:sz w:val="16"/>
              </w:rPr>
              <w:t>difusión</w:t>
            </w:r>
            <w:r>
              <w:rPr>
                <w:spacing w:val="-3"/>
                <w:sz w:val="16"/>
              </w:rPr>
              <w:t> </w:t>
            </w:r>
            <w:r>
              <w:rPr>
                <w:sz w:val="16"/>
              </w:rPr>
              <w:t>podría</w:t>
            </w:r>
            <w:r>
              <w:rPr>
                <w:spacing w:val="-3"/>
                <w:sz w:val="16"/>
              </w:rPr>
              <w:t> </w:t>
            </w:r>
            <w:r>
              <w:rPr>
                <w:sz w:val="16"/>
              </w:rPr>
              <w:t>derivar</w:t>
            </w:r>
            <w:r>
              <w:rPr>
                <w:spacing w:val="-5"/>
                <w:sz w:val="16"/>
              </w:rPr>
              <w:t> </w:t>
            </w:r>
            <w:r>
              <w:rPr>
                <w:sz w:val="16"/>
              </w:rPr>
              <w:t>en</w:t>
            </w:r>
            <w:r>
              <w:rPr>
                <w:spacing w:val="-6"/>
                <w:sz w:val="16"/>
              </w:rPr>
              <w:t> </w:t>
            </w:r>
            <w:r>
              <w:rPr>
                <w:sz w:val="16"/>
              </w:rPr>
              <w:t>actos</w:t>
            </w:r>
            <w:r>
              <w:rPr>
                <w:spacing w:val="-4"/>
                <w:sz w:val="16"/>
              </w:rPr>
              <w:t> </w:t>
            </w:r>
            <w:r>
              <w:rPr>
                <w:sz w:val="16"/>
              </w:rPr>
              <w:t>de</w:t>
            </w:r>
            <w:r>
              <w:rPr>
                <w:spacing w:val="-3"/>
                <w:sz w:val="16"/>
              </w:rPr>
              <w:t> </w:t>
            </w:r>
            <w:r>
              <w:rPr>
                <w:sz w:val="16"/>
              </w:rPr>
              <w:t>molestia,</w:t>
            </w:r>
            <w:r>
              <w:rPr>
                <w:spacing w:val="-4"/>
                <w:sz w:val="16"/>
              </w:rPr>
              <w:t> </w:t>
            </w:r>
            <w:r>
              <w:rPr>
                <w:sz w:val="16"/>
              </w:rPr>
              <w:t>lo que implicaría una violación a los derechos consagrados en los artículos 6° y 16</w:t>
            </w:r>
            <w:r>
              <w:rPr>
                <w:spacing w:val="-8"/>
                <w:sz w:val="16"/>
              </w:rPr>
              <w:t> </w:t>
            </w:r>
            <w:r>
              <w:rPr>
                <w:sz w:val="16"/>
              </w:rPr>
              <w:t>Constitucionales.</w:t>
            </w:r>
          </w:p>
          <w:p>
            <w:pPr>
              <w:pStyle w:val="TableParagraph"/>
              <w:spacing w:before="5"/>
              <w:ind w:left="0"/>
              <w:jc w:val="left"/>
              <w:rPr>
                <w:rFonts w:ascii="Trebuchet MS"/>
                <w:b/>
                <w:sz w:val="18"/>
              </w:rPr>
            </w:pPr>
          </w:p>
          <w:p>
            <w:pPr>
              <w:pStyle w:val="TableParagraph"/>
              <w:spacing w:line="216" w:lineRule="auto"/>
              <w:ind w:right="95"/>
              <w:rPr>
                <w:sz w:val="16"/>
              </w:rPr>
            </w:pPr>
            <w:r>
              <w:rPr>
                <w:sz w:val="16"/>
              </w:rPr>
              <w:t>El teléfono o número celular particular se hace consistir en una secuencia de dígitos numéricos utilizada para identificar una línea telefónica dentro de una red telefonía celular, mismo</w:t>
            </w:r>
            <w:r>
              <w:rPr>
                <w:spacing w:val="-7"/>
                <w:sz w:val="16"/>
              </w:rPr>
              <w:t> </w:t>
            </w:r>
            <w:r>
              <w:rPr>
                <w:sz w:val="16"/>
              </w:rPr>
              <w:t>que</w:t>
            </w:r>
            <w:r>
              <w:rPr>
                <w:spacing w:val="-8"/>
                <w:sz w:val="16"/>
              </w:rPr>
              <w:t> </w:t>
            </w:r>
            <w:r>
              <w:rPr>
                <w:sz w:val="16"/>
              </w:rPr>
              <w:t>permite</w:t>
            </w:r>
            <w:r>
              <w:rPr>
                <w:spacing w:val="-7"/>
                <w:sz w:val="16"/>
              </w:rPr>
              <w:t> </w:t>
            </w:r>
            <w:r>
              <w:rPr>
                <w:sz w:val="16"/>
              </w:rPr>
              <w:t>localizar</w:t>
            </w:r>
            <w:r>
              <w:rPr>
                <w:spacing w:val="-7"/>
                <w:sz w:val="16"/>
              </w:rPr>
              <w:t> </w:t>
            </w:r>
            <w:r>
              <w:rPr>
                <w:sz w:val="16"/>
              </w:rPr>
              <w:t>a</w:t>
            </w:r>
            <w:r>
              <w:rPr>
                <w:spacing w:val="-7"/>
                <w:sz w:val="16"/>
              </w:rPr>
              <w:t> </w:t>
            </w:r>
            <w:r>
              <w:rPr>
                <w:sz w:val="16"/>
              </w:rPr>
              <w:t>una</w:t>
            </w:r>
            <w:r>
              <w:rPr>
                <w:spacing w:val="-7"/>
                <w:sz w:val="16"/>
              </w:rPr>
              <w:t> </w:t>
            </w:r>
            <w:r>
              <w:rPr>
                <w:sz w:val="16"/>
              </w:rPr>
              <w:t>persona</w:t>
            </w:r>
            <w:r>
              <w:rPr>
                <w:spacing w:val="-6"/>
                <w:sz w:val="16"/>
              </w:rPr>
              <w:t> </w:t>
            </w:r>
            <w:r>
              <w:rPr>
                <w:sz w:val="16"/>
              </w:rPr>
              <w:t>física</w:t>
            </w:r>
            <w:r>
              <w:rPr>
                <w:spacing w:val="-8"/>
                <w:sz w:val="16"/>
              </w:rPr>
              <w:t> </w:t>
            </w:r>
            <w:r>
              <w:rPr>
                <w:sz w:val="16"/>
              </w:rPr>
              <w:t>identificada o identificable, por lo que se considera un dato personal confidencial, ya que sólo podrá otorgarse mediante el consentimiento</w:t>
            </w:r>
            <w:r>
              <w:rPr>
                <w:spacing w:val="-4"/>
                <w:sz w:val="16"/>
              </w:rPr>
              <w:t> </w:t>
            </w:r>
            <w:r>
              <w:rPr>
                <w:sz w:val="16"/>
              </w:rPr>
              <w:t>de</w:t>
            </w:r>
            <w:r>
              <w:rPr>
                <w:spacing w:val="-4"/>
                <w:sz w:val="16"/>
              </w:rPr>
              <w:t> </w:t>
            </w:r>
            <w:r>
              <w:rPr>
                <w:sz w:val="16"/>
              </w:rPr>
              <w:t>su</w:t>
            </w:r>
            <w:r>
              <w:rPr>
                <w:spacing w:val="-5"/>
                <w:sz w:val="16"/>
              </w:rPr>
              <w:t> </w:t>
            </w:r>
            <w:r>
              <w:rPr>
                <w:sz w:val="16"/>
              </w:rPr>
              <w:t>titular,</w:t>
            </w:r>
            <w:r>
              <w:rPr>
                <w:spacing w:val="-5"/>
                <w:sz w:val="16"/>
              </w:rPr>
              <w:t> </w:t>
            </w:r>
            <w:r>
              <w:rPr>
                <w:sz w:val="16"/>
              </w:rPr>
              <w:t>por</w:t>
            </w:r>
            <w:r>
              <w:rPr>
                <w:spacing w:val="-5"/>
                <w:sz w:val="16"/>
              </w:rPr>
              <w:t> </w:t>
            </w:r>
            <w:r>
              <w:rPr>
                <w:sz w:val="16"/>
              </w:rPr>
              <w:t>lo</w:t>
            </w:r>
            <w:r>
              <w:rPr>
                <w:spacing w:val="-4"/>
                <w:sz w:val="16"/>
              </w:rPr>
              <w:t> </w:t>
            </w:r>
            <w:r>
              <w:rPr>
                <w:sz w:val="16"/>
              </w:rPr>
              <w:t>tanto,</w:t>
            </w:r>
            <w:r>
              <w:rPr>
                <w:spacing w:val="-4"/>
                <w:sz w:val="16"/>
              </w:rPr>
              <w:t> </w:t>
            </w:r>
            <w:r>
              <w:rPr>
                <w:sz w:val="16"/>
              </w:rPr>
              <w:t>se</w:t>
            </w:r>
            <w:r>
              <w:rPr>
                <w:spacing w:val="-4"/>
                <w:sz w:val="16"/>
              </w:rPr>
              <w:t> </w:t>
            </w:r>
            <w:r>
              <w:rPr>
                <w:sz w:val="16"/>
              </w:rPr>
              <w:t>trata</w:t>
            </w:r>
            <w:r>
              <w:rPr>
                <w:spacing w:val="-3"/>
                <w:sz w:val="16"/>
              </w:rPr>
              <w:t> </w:t>
            </w:r>
            <w:r>
              <w:rPr>
                <w:sz w:val="16"/>
              </w:rPr>
              <w:t>de</w:t>
            </w:r>
            <w:r>
              <w:rPr>
                <w:spacing w:val="-1"/>
                <w:sz w:val="16"/>
              </w:rPr>
              <w:t> </w:t>
            </w:r>
            <w:r>
              <w:rPr>
                <w:sz w:val="16"/>
              </w:rPr>
              <w:t>un</w:t>
            </w:r>
            <w:r>
              <w:rPr>
                <w:spacing w:val="-6"/>
                <w:sz w:val="16"/>
              </w:rPr>
              <w:t> </w:t>
            </w:r>
            <w:r>
              <w:rPr>
                <w:sz w:val="16"/>
              </w:rPr>
              <w:t>dato</w:t>
            </w:r>
          </w:p>
          <w:p>
            <w:pPr>
              <w:pStyle w:val="TableParagraph"/>
              <w:spacing w:line="183" w:lineRule="exact"/>
              <w:rPr>
                <w:sz w:val="16"/>
              </w:rPr>
            </w:pPr>
            <w:r>
              <w:rPr>
                <w:sz w:val="16"/>
              </w:rPr>
              <w:t>personal confidencial.</w:t>
            </w:r>
          </w:p>
        </w:tc>
        <w:tc>
          <w:tcPr>
            <w:tcW w:w="2478" w:type="dxa"/>
          </w:tcPr>
          <w:p>
            <w:pPr>
              <w:pStyle w:val="TableParagraph"/>
              <w:spacing w:line="216" w:lineRule="auto" w:before="8"/>
              <w:ind w:left="106" w:right="94"/>
              <w:rPr>
                <w:sz w:val="16"/>
              </w:rPr>
            </w:pPr>
            <w:r>
              <w:rPr>
                <w:sz w:val="16"/>
              </w:rPr>
              <w:t>Artículo 113, fracción I, de la Ley Federal de Transparencia y Acceso a la Información Pública;</w:t>
            </w:r>
            <w:r>
              <w:rPr>
                <w:spacing w:val="-12"/>
                <w:sz w:val="16"/>
              </w:rPr>
              <w:t> </w:t>
            </w:r>
            <w:r>
              <w:rPr>
                <w:sz w:val="16"/>
              </w:rPr>
              <w:t>y</w:t>
            </w:r>
            <w:r>
              <w:rPr>
                <w:spacing w:val="-12"/>
                <w:sz w:val="16"/>
              </w:rPr>
              <w:t> </w:t>
            </w:r>
            <w:r>
              <w:rPr>
                <w:sz w:val="16"/>
              </w:rPr>
              <w:t>Trigésimo</w:t>
            </w:r>
            <w:r>
              <w:rPr>
                <w:spacing w:val="-11"/>
                <w:sz w:val="16"/>
              </w:rPr>
              <w:t> </w:t>
            </w:r>
            <w:r>
              <w:rPr>
                <w:sz w:val="16"/>
              </w:rPr>
              <w:t>Octavo</w:t>
            </w:r>
            <w:r>
              <w:rPr>
                <w:spacing w:val="-11"/>
                <w:sz w:val="16"/>
              </w:rPr>
              <w:t> </w:t>
            </w:r>
            <w:r>
              <w:rPr>
                <w:sz w:val="16"/>
              </w:rPr>
              <w:t>de los</w:t>
            </w:r>
            <w:r>
              <w:rPr>
                <w:spacing w:val="-12"/>
                <w:sz w:val="16"/>
              </w:rPr>
              <w:t> </w:t>
            </w:r>
            <w:r>
              <w:rPr>
                <w:sz w:val="16"/>
              </w:rPr>
              <w:t>Lineamientos</w:t>
            </w:r>
            <w:r>
              <w:rPr>
                <w:spacing w:val="-11"/>
                <w:sz w:val="16"/>
              </w:rPr>
              <w:t> </w:t>
            </w:r>
            <w:r>
              <w:rPr>
                <w:sz w:val="16"/>
              </w:rPr>
              <w:t>generales</w:t>
            </w:r>
            <w:r>
              <w:rPr>
                <w:spacing w:val="-11"/>
                <w:sz w:val="16"/>
              </w:rPr>
              <w:t> </w:t>
            </w:r>
            <w:r>
              <w:rPr>
                <w:sz w:val="16"/>
              </w:rPr>
              <w:t>en materia de clasificación y desclasificación de la información, así como para la elaboración de versiones públicas.</w:t>
            </w:r>
          </w:p>
        </w:tc>
      </w:tr>
      <w:tr>
        <w:trPr>
          <w:trHeight w:val="1526" w:hRule="atLeast"/>
        </w:trPr>
        <w:tc>
          <w:tcPr>
            <w:tcW w:w="1673" w:type="dxa"/>
          </w:tcPr>
          <w:p>
            <w:pPr>
              <w:pStyle w:val="TableParagraph"/>
              <w:spacing w:line="216" w:lineRule="auto" w:before="8"/>
              <w:ind w:right="95"/>
              <w:jc w:val="left"/>
              <w:rPr>
                <w:sz w:val="16"/>
              </w:rPr>
            </w:pPr>
            <w:r>
              <w:rPr>
                <w:sz w:val="16"/>
              </w:rPr>
              <w:t>Correo electrónico particular</w:t>
            </w:r>
          </w:p>
        </w:tc>
        <w:tc>
          <w:tcPr>
            <w:tcW w:w="4780" w:type="dxa"/>
          </w:tcPr>
          <w:p>
            <w:pPr>
              <w:pStyle w:val="TableParagraph"/>
              <w:spacing w:line="216" w:lineRule="auto" w:before="8"/>
              <w:ind w:right="98"/>
              <w:rPr>
                <w:sz w:val="16"/>
              </w:rPr>
            </w:pPr>
            <w:r>
              <w:rPr>
                <w:sz w:val="16"/>
              </w:rPr>
              <w:t>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tc>
        <w:tc>
          <w:tcPr>
            <w:tcW w:w="2478" w:type="dxa"/>
          </w:tcPr>
          <w:p>
            <w:pPr>
              <w:pStyle w:val="TableParagraph"/>
              <w:spacing w:line="216" w:lineRule="auto" w:before="8"/>
              <w:ind w:left="106" w:right="96"/>
              <w:rPr>
                <w:sz w:val="16"/>
              </w:rPr>
            </w:pPr>
            <w:r>
              <w:rPr>
                <w:sz w:val="16"/>
              </w:rPr>
              <w:t>Artículo 113, fracción I, de la Ley Federal de Transparencia y Acceso a la Información Pública;</w:t>
            </w:r>
            <w:r>
              <w:rPr>
                <w:spacing w:val="-12"/>
                <w:sz w:val="16"/>
              </w:rPr>
              <w:t> </w:t>
            </w:r>
            <w:r>
              <w:rPr>
                <w:sz w:val="16"/>
              </w:rPr>
              <w:t>y</w:t>
            </w:r>
            <w:r>
              <w:rPr>
                <w:spacing w:val="-12"/>
                <w:sz w:val="16"/>
              </w:rPr>
              <w:t> </w:t>
            </w:r>
            <w:r>
              <w:rPr>
                <w:sz w:val="16"/>
              </w:rPr>
              <w:t>Trigésimo</w:t>
            </w:r>
            <w:r>
              <w:rPr>
                <w:spacing w:val="-11"/>
                <w:sz w:val="16"/>
              </w:rPr>
              <w:t> </w:t>
            </w:r>
            <w:r>
              <w:rPr>
                <w:sz w:val="16"/>
              </w:rPr>
              <w:t>Octavo</w:t>
            </w:r>
            <w:r>
              <w:rPr>
                <w:spacing w:val="-11"/>
                <w:sz w:val="16"/>
              </w:rPr>
              <w:t> </w:t>
            </w:r>
            <w:r>
              <w:rPr>
                <w:sz w:val="16"/>
              </w:rPr>
              <w:t>de los</w:t>
            </w:r>
            <w:r>
              <w:rPr>
                <w:spacing w:val="-12"/>
                <w:sz w:val="16"/>
              </w:rPr>
              <w:t> </w:t>
            </w:r>
            <w:r>
              <w:rPr>
                <w:sz w:val="16"/>
              </w:rPr>
              <w:t>Lineamientos</w:t>
            </w:r>
            <w:r>
              <w:rPr>
                <w:spacing w:val="-11"/>
                <w:sz w:val="16"/>
              </w:rPr>
              <w:t> </w:t>
            </w:r>
            <w:r>
              <w:rPr>
                <w:sz w:val="16"/>
              </w:rPr>
              <w:t>generales</w:t>
            </w:r>
            <w:r>
              <w:rPr>
                <w:spacing w:val="-11"/>
                <w:sz w:val="16"/>
              </w:rPr>
              <w:t> </w:t>
            </w:r>
            <w:r>
              <w:rPr>
                <w:sz w:val="16"/>
              </w:rPr>
              <w:t>en materia    de    clasificación  </w:t>
            </w:r>
            <w:r>
              <w:rPr>
                <w:spacing w:val="38"/>
                <w:sz w:val="16"/>
              </w:rPr>
              <w:t> </w:t>
            </w:r>
            <w:r>
              <w:rPr>
                <w:sz w:val="16"/>
              </w:rPr>
              <w:t>y</w:t>
            </w:r>
          </w:p>
          <w:p>
            <w:pPr>
              <w:pStyle w:val="TableParagraph"/>
              <w:spacing w:line="186" w:lineRule="exact"/>
              <w:ind w:left="106"/>
              <w:rPr>
                <w:sz w:val="16"/>
              </w:rPr>
            </w:pPr>
            <w:r>
              <w:rPr>
                <w:sz w:val="16"/>
              </w:rPr>
              <w:t>desclasificación         de        </w:t>
            </w:r>
            <w:r>
              <w:rPr>
                <w:spacing w:val="18"/>
                <w:sz w:val="16"/>
              </w:rPr>
              <w:t> </w:t>
            </w:r>
            <w:r>
              <w:rPr>
                <w:sz w:val="16"/>
              </w:rPr>
              <w:t>la</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7"/>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11</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1584">
            <wp:simplePos x="0" y="0"/>
            <wp:positionH relativeFrom="page">
              <wp:posOffset>425064</wp:posOffset>
            </wp:positionH>
            <wp:positionV relativeFrom="page">
              <wp:posOffset>402335</wp:posOffset>
            </wp:positionV>
            <wp:extent cx="6947281" cy="9180575"/>
            <wp:effectExtent l="0" t="0" r="0" b="0"/>
            <wp:wrapNone/>
            <wp:docPr id="61" name="image1.jpeg"/>
            <wp:cNvGraphicFramePr>
              <a:graphicFrameLocks noChangeAspect="1"/>
            </wp:cNvGraphicFramePr>
            <a:graphic>
              <a:graphicData uri="http://schemas.openxmlformats.org/drawingml/2006/picture">
                <pic:pic>
                  <pic:nvPicPr>
                    <pic:cNvPr id="6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3"/>
        <w:gridCol w:w="4780"/>
        <w:gridCol w:w="2478"/>
      </w:tblGrid>
      <w:tr>
        <w:trPr>
          <w:trHeight w:val="217" w:hRule="atLeast"/>
        </w:trPr>
        <w:tc>
          <w:tcPr>
            <w:tcW w:w="1673" w:type="dxa"/>
            <w:shd w:val="clear" w:color="auto" w:fill="990033"/>
          </w:tcPr>
          <w:p>
            <w:pPr>
              <w:pStyle w:val="TableParagraph"/>
              <w:spacing w:line="198" w:lineRule="exact"/>
              <w:ind w:left="623" w:right="616"/>
              <w:jc w:val="center"/>
              <w:rPr>
                <w:b/>
                <w:sz w:val="16"/>
              </w:rPr>
            </w:pPr>
            <w:r>
              <w:rPr>
                <w:b/>
                <w:color w:val="FFFFFF"/>
                <w:sz w:val="16"/>
              </w:rPr>
              <w:t>Dato</w:t>
            </w:r>
          </w:p>
        </w:tc>
        <w:tc>
          <w:tcPr>
            <w:tcW w:w="4780" w:type="dxa"/>
            <w:shd w:val="clear" w:color="auto" w:fill="990033"/>
          </w:tcPr>
          <w:p>
            <w:pPr>
              <w:pStyle w:val="TableParagraph"/>
              <w:spacing w:line="198" w:lineRule="exact"/>
              <w:ind w:left="1877" w:right="1871"/>
              <w:jc w:val="center"/>
              <w:rPr>
                <w:b/>
                <w:sz w:val="16"/>
              </w:rPr>
            </w:pPr>
            <w:r>
              <w:rPr>
                <w:b/>
                <w:color w:val="FFFFFF"/>
                <w:sz w:val="16"/>
              </w:rPr>
              <w:t>Justificación</w:t>
            </w:r>
          </w:p>
        </w:tc>
        <w:tc>
          <w:tcPr>
            <w:tcW w:w="2478" w:type="dxa"/>
            <w:shd w:val="clear" w:color="auto" w:fill="990033"/>
          </w:tcPr>
          <w:p>
            <w:pPr>
              <w:pStyle w:val="TableParagraph"/>
              <w:spacing w:line="198" w:lineRule="exact"/>
              <w:ind w:left="726"/>
              <w:jc w:val="left"/>
              <w:rPr>
                <w:b/>
                <w:sz w:val="16"/>
              </w:rPr>
            </w:pPr>
            <w:r>
              <w:rPr>
                <w:b/>
                <w:color w:val="FFFFFF"/>
                <w:sz w:val="16"/>
              </w:rPr>
              <w:t>Fundamento</w:t>
            </w:r>
          </w:p>
        </w:tc>
      </w:tr>
      <w:tr>
        <w:trPr>
          <w:trHeight w:val="3705" w:hRule="atLeast"/>
        </w:trPr>
        <w:tc>
          <w:tcPr>
            <w:tcW w:w="1673" w:type="dxa"/>
          </w:tcPr>
          <w:p>
            <w:pPr>
              <w:pStyle w:val="TableParagraph"/>
              <w:ind w:left="0"/>
              <w:jc w:val="left"/>
              <w:rPr>
                <w:rFonts w:ascii="Times New Roman"/>
                <w:sz w:val="14"/>
              </w:rPr>
            </w:pPr>
          </w:p>
        </w:tc>
        <w:tc>
          <w:tcPr>
            <w:tcW w:w="4780" w:type="dxa"/>
          </w:tcPr>
          <w:p>
            <w:pPr>
              <w:pStyle w:val="TableParagraph"/>
              <w:spacing w:line="216" w:lineRule="auto" w:before="8"/>
              <w:ind w:right="95"/>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before="3"/>
              <w:ind w:left="0"/>
              <w:jc w:val="left"/>
              <w:rPr>
                <w:rFonts w:ascii="Trebuchet MS"/>
                <w:b/>
                <w:sz w:val="18"/>
              </w:rPr>
            </w:pPr>
          </w:p>
          <w:p>
            <w:pPr>
              <w:pStyle w:val="TableParagraph"/>
              <w:spacing w:line="216" w:lineRule="auto"/>
              <w:ind w:right="95"/>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5"/>
                <w:sz w:val="16"/>
              </w:rPr>
              <w:t> </w:t>
            </w:r>
            <w:r>
              <w:rPr>
                <w:sz w:val="16"/>
              </w:rPr>
              <w:t>lo</w:t>
            </w:r>
            <w:r>
              <w:rPr>
                <w:spacing w:val="-5"/>
                <w:sz w:val="16"/>
              </w:rPr>
              <w:t> </w:t>
            </w:r>
            <w:r>
              <w:rPr>
                <w:sz w:val="16"/>
              </w:rPr>
              <w:t>que</w:t>
            </w:r>
            <w:r>
              <w:rPr>
                <w:spacing w:val="-4"/>
                <w:sz w:val="16"/>
              </w:rPr>
              <w:t> </w:t>
            </w:r>
            <w:r>
              <w:rPr>
                <w:sz w:val="16"/>
              </w:rPr>
              <w:t>la</w:t>
            </w:r>
            <w:r>
              <w:rPr>
                <w:spacing w:val="-5"/>
                <w:sz w:val="16"/>
              </w:rPr>
              <w:t> </w:t>
            </w:r>
            <w:r>
              <w:rPr>
                <w:sz w:val="16"/>
              </w:rPr>
              <w:t>hace</w:t>
            </w:r>
            <w:r>
              <w:rPr>
                <w:spacing w:val="-4"/>
                <w:sz w:val="16"/>
              </w:rPr>
              <w:t> </w:t>
            </w:r>
            <w:r>
              <w:rPr>
                <w:sz w:val="16"/>
              </w:rPr>
              <w:t>localizable.</w:t>
            </w:r>
            <w:r>
              <w:rPr>
                <w:spacing w:val="-8"/>
                <w:sz w:val="16"/>
              </w:rPr>
              <w:t> </w:t>
            </w:r>
            <w:r>
              <w:rPr>
                <w:sz w:val="16"/>
              </w:rPr>
              <w:t>Por</w:t>
            </w:r>
            <w:r>
              <w:rPr>
                <w:spacing w:val="-4"/>
                <w:sz w:val="16"/>
              </w:rPr>
              <w:t> </w:t>
            </w:r>
            <w:r>
              <w:rPr>
                <w:sz w:val="16"/>
              </w:rPr>
              <w:t>consiguiente,</w:t>
            </w:r>
            <w:r>
              <w:rPr>
                <w:spacing w:val="-5"/>
                <w:sz w:val="16"/>
              </w:rPr>
              <w:t> </w:t>
            </w:r>
            <w:r>
              <w:rPr>
                <w:sz w:val="16"/>
              </w:rPr>
              <w:t>se</w:t>
            </w:r>
            <w:r>
              <w:rPr>
                <w:spacing w:val="-4"/>
                <w:sz w:val="16"/>
              </w:rPr>
              <w:t> </w:t>
            </w:r>
            <w:r>
              <w:rPr>
                <w:sz w:val="16"/>
              </w:rPr>
              <w:t>trata</w:t>
            </w:r>
            <w:r>
              <w:rPr>
                <w:spacing w:val="-5"/>
                <w:sz w:val="16"/>
              </w:rPr>
              <w:t> </w:t>
            </w:r>
            <w:r>
              <w:rPr>
                <w:sz w:val="16"/>
              </w:rPr>
              <w:t>de información</w:t>
            </w:r>
            <w:r>
              <w:rPr>
                <w:spacing w:val="-31"/>
                <w:sz w:val="16"/>
              </w:rPr>
              <w:t> </w:t>
            </w:r>
            <w:r>
              <w:rPr>
                <w:sz w:val="16"/>
              </w:rPr>
              <w:t>de una persona física identificada o identificable que, al darse a conocer, afectaría su intimidad mismo que</w:t>
            </w:r>
            <w:r>
              <w:rPr>
                <w:spacing w:val="-26"/>
                <w:sz w:val="16"/>
              </w:rPr>
              <w:t> </w:t>
            </w:r>
            <w:r>
              <w:rPr>
                <w:sz w:val="16"/>
              </w:rPr>
              <w:t>da cuenta de un dato de contacto proporcionado por las personas en pos de sus necesidades particulares, por lo que solo</w:t>
            </w:r>
            <w:r>
              <w:rPr>
                <w:spacing w:val="8"/>
                <w:sz w:val="16"/>
              </w:rPr>
              <w:t> </w:t>
            </w:r>
            <w:r>
              <w:rPr>
                <w:sz w:val="16"/>
              </w:rPr>
              <w:t>a</w:t>
            </w:r>
            <w:r>
              <w:rPr>
                <w:spacing w:val="10"/>
                <w:sz w:val="16"/>
              </w:rPr>
              <w:t> </w:t>
            </w:r>
            <w:r>
              <w:rPr>
                <w:sz w:val="16"/>
              </w:rPr>
              <w:t>ellas</w:t>
            </w:r>
            <w:r>
              <w:rPr>
                <w:spacing w:val="10"/>
                <w:sz w:val="16"/>
              </w:rPr>
              <w:t> </w:t>
            </w:r>
            <w:r>
              <w:rPr>
                <w:sz w:val="16"/>
              </w:rPr>
              <w:t>les</w:t>
            </w:r>
            <w:r>
              <w:rPr>
                <w:spacing w:val="9"/>
                <w:sz w:val="16"/>
              </w:rPr>
              <w:t> </w:t>
            </w:r>
            <w:r>
              <w:rPr>
                <w:sz w:val="16"/>
              </w:rPr>
              <w:t>incumbe</w:t>
            </w:r>
            <w:r>
              <w:rPr>
                <w:spacing w:val="10"/>
                <w:sz w:val="16"/>
              </w:rPr>
              <w:t> </w:t>
            </w:r>
            <w:r>
              <w:rPr>
                <w:sz w:val="16"/>
              </w:rPr>
              <w:t>su</w:t>
            </w:r>
            <w:r>
              <w:rPr>
                <w:spacing w:val="9"/>
                <w:sz w:val="16"/>
              </w:rPr>
              <w:t> </w:t>
            </w:r>
            <w:r>
              <w:rPr>
                <w:sz w:val="16"/>
              </w:rPr>
              <w:t>difusión,</w:t>
            </w:r>
            <w:r>
              <w:rPr>
                <w:spacing w:val="10"/>
                <w:sz w:val="16"/>
              </w:rPr>
              <w:t> </w:t>
            </w:r>
            <w:r>
              <w:rPr>
                <w:sz w:val="16"/>
              </w:rPr>
              <w:t>ya</w:t>
            </w:r>
            <w:r>
              <w:rPr>
                <w:spacing w:val="10"/>
                <w:sz w:val="16"/>
              </w:rPr>
              <w:t> </w:t>
            </w:r>
            <w:r>
              <w:rPr>
                <w:sz w:val="16"/>
              </w:rPr>
              <w:t>que</w:t>
            </w:r>
            <w:r>
              <w:rPr>
                <w:spacing w:val="10"/>
                <w:sz w:val="16"/>
              </w:rPr>
              <w:t> </w:t>
            </w:r>
            <w:r>
              <w:rPr>
                <w:sz w:val="16"/>
              </w:rPr>
              <w:t>con</w:t>
            </w:r>
            <w:r>
              <w:rPr>
                <w:spacing w:val="10"/>
                <w:sz w:val="16"/>
              </w:rPr>
              <w:t> </w:t>
            </w:r>
            <w:r>
              <w:rPr>
                <w:sz w:val="16"/>
              </w:rPr>
              <w:t>ese</w:t>
            </w:r>
            <w:r>
              <w:rPr>
                <w:spacing w:val="10"/>
                <w:sz w:val="16"/>
              </w:rPr>
              <w:t> </w:t>
            </w:r>
            <w:r>
              <w:rPr>
                <w:sz w:val="16"/>
              </w:rPr>
              <w:t>dato</w:t>
            </w:r>
            <w:r>
              <w:rPr>
                <w:spacing w:val="10"/>
                <w:sz w:val="16"/>
              </w:rPr>
              <w:t> </w:t>
            </w:r>
            <w:r>
              <w:rPr>
                <w:sz w:val="16"/>
              </w:rPr>
              <w:t>se</w:t>
            </w:r>
          </w:p>
          <w:p>
            <w:pPr>
              <w:pStyle w:val="TableParagraph"/>
              <w:spacing w:line="184" w:lineRule="exact"/>
              <w:rPr>
                <w:sz w:val="16"/>
              </w:rPr>
            </w:pPr>
            <w:r>
              <w:rPr>
                <w:sz w:val="16"/>
              </w:rPr>
              <w:t>puede contactar a los titulares.</w:t>
            </w:r>
          </w:p>
        </w:tc>
        <w:tc>
          <w:tcPr>
            <w:tcW w:w="2478" w:type="dxa"/>
          </w:tcPr>
          <w:p>
            <w:pPr>
              <w:pStyle w:val="TableParagraph"/>
              <w:spacing w:line="213" w:lineRule="auto" w:before="10"/>
              <w:ind w:left="106" w:right="96"/>
              <w:rPr>
                <w:sz w:val="16"/>
              </w:rPr>
            </w:pPr>
            <w:r>
              <w:rPr>
                <w:sz w:val="16"/>
              </w:rPr>
              <w:t>información, así como para la elaboración de versiones públicas.</w:t>
            </w:r>
          </w:p>
        </w:tc>
      </w:tr>
    </w:tbl>
    <w:p>
      <w:pPr>
        <w:pStyle w:val="BodyText"/>
        <w:spacing w:before="10"/>
        <w:rPr>
          <w:rFonts w:ascii="Trebuchet MS"/>
          <w:b/>
          <w:sz w:val="9"/>
        </w:rPr>
      </w:pPr>
    </w:p>
    <w:p>
      <w:pPr>
        <w:pStyle w:val="ListParagraph"/>
        <w:numPr>
          <w:ilvl w:val="0"/>
          <w:numId w:val="14"/>
        </w:numPr>
        <w:tabs>
          <w:tab w:pos="841" w:val="left" w:leader="none"/>
          <w:tab w:pos="842" w:val="left" w:leader="none"/>
        </w:tabs>
        <w:spacing w:line="240" w:lineRule="auto" w:before="92" w:after="0"/>
        <w:ind w:left="842" w:right="0" w:hanging="361"/>
        <w:jc w:val="left"/>
        <w:rPr>
          <w:b/>
          <w:sz w:val="16"/>
        </w:rPr>
      </w:pPr>
      <w:r>
        <w:rPr>
          <w:b/>
          <w:sz w:val="16"/>
        </w:rPr>
        <w:t>Expediente</w:t>
      </w:r>
      <w:r>
        <w:rPr>
          <w:b/>
          <w:spacing w:val="-2"/>
          <w:sz w:val="16"/>
        </w:rPr>
        <w:t> </w:t>
      </w:r>
      <w:r>
        <w:rPr>
          <w:b/>
          <w:sz w:val="16"/>
        </w:rPr>
        <w:t>INC-006/2023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4775"/>
        <w:gridCol w:w="2466"/>
      </w:tblGrid>
      <w:tr>
        <w:trPr>
          <w:trHeight w:val="218" w:hRule="atLeast"/>
        </w:trPr>
        <w:tc>
          <w:tcPr>
            <w:tcW w:w="1697" w:type="dxa"/>
            <w:shd w:val="clear" w:color="auto" w:fill="990033"/>
          </w:tcPr>
          <w:p>
            <w:pPr>
              <w:pStyle w:val="TableParagraph"/>
              <w:spacing w:line="198" w:lineRule="exact"/>
              <w:ind w:left="57" w:right="50"/>
              <w:jc w:val="center"/>
              <w:rPr>
                <w:b/>
                <w:sz w:val="16"/>
              </w:rPr>
            </w:pPr>
            <w:r>
              <w:rPr>
                <w:b/>
                <w:color w:val="FFFFFF"/>
                <w:sz w:val="16"/>
              </w:rPr>
              <w:t>Dato</w:t>
            </w:r>
          </w:p>
        </w:tc>
        <w:tc>
          <w:tcPr>
            <w:tcW w:w="4775" w:type="dxa"/>
            <w:shd w:val="clear" w:color="auto" w:fill="990033"/>
          </w:tcPr>
          <w:p>
            <w:pPr>
              <w:pStyle w:val="TableParagraph"/>
              <w:spacing w:line="198" w:lineRule="exact"/>
              <w:ind w:left="1875" w:right="1869"/>
              <w:jc w:val="center"/>
              <w:rPr>
                <w:b/>
                <w:sz w:val="16"/>
              </w:rPr>
            </w:pPr>
            <w:r>
              <w:rPr>
                <w:b/>
                <w:color w:val="FFFFFF"/>
                <w:sz w:val="16"/>
              </w:rPr>
              <w:t>Justificación</w:t>
            </w:r>
          </w:p>
        </w:tc>
        <w:tc>
          <w:tcPr>
            <w:tcW w:w="2466" w:type="dxa"/>
            <w:shd w:val="clear" w:color="auto" w:fill="990033"/>
          </w:tcPr>
          <w:p>
            <w:pPr>
              <w:pStyle w:val="TableParagraph"/>
              <w:spacing w:line="198" w:lineRule="exact"/>
              <w:ind w:left="719"/>
              <w:jc w:val="left"/>
              <w:rPr>
                <w:b/>
                <w:sz w:val="16"/>
              </w:rPr>
            </w:pPr>
            <w:r>
              <w:rPr>
                <w:b/>
                <w:color w:val="FFFFFF"/>
                <w:sz w:val="16"/>
              </w:rPr>
              <w:t>Fundamento</w:t>
            </w:r>
          </w:p>
        </w:tc>
      </w:tr>
      <w:tr>
        <w:trPr>
          <w:trHeight w:val="5014" w:hRule="atLeast"/>
        </w:trPr>
        <w:tc>
          <w:tcPr>
            <w:tcW w:w="1697" w:type="dxa"/>
          </w:tcPr>
          <w:p>
            <w:pPr>
              <w:pStyle w:val="TableParagraph"/>
              <w:spacing w:line="233" w:lineRule="exact"/>
              <w:ind w:left="74" w:right="150"/>
              <w:jc w:val="center"/>
              <w:rPr>
                <w:sz w:val="16"/>
              </w:rPr>
            </w:pPr>
            <w:r>
              <w:rPr>
                <w:sz w:val="16"/>
              </w:rPr>
              <w:t>Correo electrónico</w:t>
            </w:r>
          </w:p>
        </w:tc>
        <w:tc>
          <w:tcPr>
            <w:tcW w:w="4775" w:type="dxa"/>
          </w:tcPr>
          <w:p>
            <w:pPr>
              <w:pStyle w:val="TableParagraph"/>
              <w:spacing w:line="216" w:lineRule="auto" w:before="8"/>
              <w:ind w:right="95"/>
              <w:rPr>
                <w:sz w:val="16"/>
              </w:rPr>
            </w:pPr>
            <w:r>
              <w:rPr>
                <w:sz w:val="16"/>
              </w:rPr>
              <w:t>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pPr>
              <w:pStyle w:val="TableParagraph"/>
              <w:spacing w:before="2"/>
              <w:ind w:left="0"/>
              <w:jc w:val="left"/>
              <w:rPr>
                <w:b/>
                <w:sz w:val="14"/>
              </w:rPr>
            </w:pPr>
          </w:p>
          <w:p>
            <w:pPr>
              <w:pStyle w:val="TableParagraph"/>
              <w:spacing w:line="216" w:lineRule="auto"/>
              <w:ind w:right="94"/>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before="2"/>
              <w:ind w:left="0"/>
              <w:jc w:val="left"/>
              <w:rPr>
                <w:b/>
                <w:sz w:val="14"/>
              </w:rPr>
            </w:pPr>
          </w:p>
          <w:p>
            <w:pPr>
              <w:pStyle w:val="TableParagraph"/>
              <w:spacing w:line="216" w:lineRule="auto"/>
              <w:ind w:right="94"/>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5"/>
                <w:sz w:val="16"/>
              </w:rPr>
              <w:t> </w:t>
            </w:r>
            <w:r>
              <w:rPr>
                <w:sz w:val="16"/>
              </w:rPr>
              <w:t>lo</w:t>
            </w:r>
            <w:r>
              <w:rPr>
                <w:spacing w:val="-5"/>
                <w:sz w:val="16"/>
              </w:rPr>
              <w:t> </w:t>
            </w:r>
            <w:r>
              <w:rPr>
                <w:sz w:val="16"/>
              </w:rPr>
              <w:t>que</w:t>
            </w:r>
            <w:r>
              <w:rPr>
                <w:spacing w:val="-5"/>
                <w:sz w:val="16"/>
              </w:rPr>
              <w:t> </w:t>
            </w:r>
            <w:r>
              <w:rPr>
                <w:sz w:val="16"/>
              </w:rPr>
              <w:t>la</w:t>
            </w:r>
            <w:r>
              <w:rPr>
                <w:spacing w:val="-5"/>
                <w:sz w:val="16"/>
              </w:rPr>
              <w:t> </w:t>
            </w:r>
            <w:r>
              <w:rPr>
                <w:sz w:val="16"/>
              </w:rPr>
              <w:t>hace</w:t>
            </w:r>
            <w:r>
              <w:rPr>
                <w:spacing w:val="-5"/>
                <w:sz w:val="16"/>
              </w:rPr>
              <w:t> </w:t>
            </w:r>
            <w:r>
              <w:rPr>
                <w:sz w:val="16"/>
              </w:rPr>
              <w:t>localizable.</w:t>
            </w:r>
            <w:r>
              <w:rPr>
                <w:spacing w:val="-7"/>
                <w:sz w:val="16"/>
              </w:rPr>
              <w:t> </w:t>
            </w:r>
            <w:r>
              <w:rPr>
                <w:sz w:val="16"/>
              </w:rPr>
              <w:t>Por</w:t>
            </w:r>
            <w:r>
              <w:rPr>
                <w:spacing w:val="-5"/>
                <w:sz w:val="16"/>
              </w:rPr>
              <w:t> </w:t>
            </w:r>
            <w:r>
              <w:rPr>
                <w:sz w:val="16"/>
              </w:rPr>
              <w:t>consiguiente,</w:t>
            </w:r>
            <w:r>
              <w:rPr>
                <w:spacing w:val="-5"/>
                <w:sz w:val="16"/>
              </w:rPr>
              <w:t> </w:t>
            </w:r>
            <w:r>
              <w:rPr>
                <w:sz w:val="16"/>
              </w:rPr>
              <w:t>se</w:t>
            </w:r>
            <w:r>
              <w:rPr>
                <w:spacing w:val="-5"/>
                <w:sz w:val="16"/>
              </w:rPr>
              <w:t> </w:t>
            </w:r>
            <w:r>
              <w:rPr>
                <w:sz w:val="16"/>
              </w:rPr>
              <w:t>trata</w:t>
            </w:r>
            <w:r>
              <w:rPr>
                <w:spacing w:val="-4"/>
                <w:sz w:val="16"/>
              </w:rPr>
              <w:t> </w:t>
            </w:r>
            <w:r>
              <w:rPr>
                <w:sz w:val="16"/>
              </w:rPr>
              <w:t>de información</w:t>
            </w:r>
            <w:r>
              <w:rPr>
                <w:spacing w:val="-31"/>
                <w:sz w:val="16"/>
              </w:rPr>
              <w:t> </w:t>
            </w:r>
            <w:r>
              <w:rPr>
                <w:sz w:val="16"/>
              </w:rPr>
              <w:t>de una persona física identificada o identificable que,</w:t>
            </w:r>
            <w:r>
              <w:rPr>
                <w:spacing w:val="-5"/>
                <w:sz w:val="16"/>
              </w:rPr>
              <w:t> </w:t>
            </w:r>
            <w:r>
              <w:rPr>
                <w:sz w:val="16"/>
              </w:rPr>
              <w:t>al</w:t>
            </w:r>
            <w:r>
              <w:rPr>
                <w:spacing w:val="-4"/>
                <w:sz w:val="16"/>
              </w:rPr>
              <w:t> </w:t>
            </w:r>
            <w:r>
              <w:rPr>
                <w:sz w:val="16"/>
              </w:rPr>
              <w:t>darse</w:t>
            </w:r>
            <w:r>
              <w:rPr>
                <w:spacing w:val="-3"/>
                <w:sz w:val="16"/>
              </w:rPr>
              <w:t> </w:t>
            </w:r>
            <w:r>
              <w:rPr>
                <w:sz w:val="16"/>
              </w:rPr>
              <w:t>a</w:t>
            </w:r>
            <w:r>
              <w:rPr>
                <w:spacing w:val="-3"/>
                <w:sz w:val="16"/>
              </w:rPr>
              <w:t> </w:t>
            </w:r>
            <w:r>
              <w:rPr>
                <w:sz w:val="16"/>
              </w:rPr>
              <w:t>conocer,</w:t>
            </w:r>
            <w:r>
              <w:rPr>
                <w:spacing w:val="-4"/>
                <w:sz w:val="16"/>
              </w:rPr>
              <w:t> </w:t>
            </w:r>
            <w:r>
              <w:rPr>
                <w:sz w:val="16"/>
              </w:rPr>
              <w:t>afectaría</w:t>
            </w:r>
            <w:r>
              <w:rPr>
                <w:spacing w:val="-3"/>
                <w:sz w:val="16"/>
              </w:rPr>
              <w:t> </w:t>
            </w:r>
            <w:r>
              <w:rPr>
                <w:sz w:val="16"/>
              </w:rPr>
              <w:t>su</w:t>
            </w:r>
            <w:r>
              <w:rPr>
                <w:spacing w:val="-5"/>
                <w:sz w:val="16"/>
              </w:rPr>
              <w:t> </w:t>
            </w:r>
            <w:r>
              <w:rPr>
                <w:sz w:val="16"/>
              </w:rPr>
              <w:t>intimidad</w:t>
            </w:r>
            <w:r>
              <w:rPr>
                <w:spacing w:val="-4"/>
                <w:sz w:val="16"/>
              </w:rPr>
              <w:t> </w:t>
            </w:r>
            <w:r>
              <w:rPr>
                <w:sz w:val="16"/>
              </w:rPr>
              <w:t>mismo</w:t>
            </w:r>
            <w:r>
              <w:rPr>
                <w:spacing w:val="-4"/>
                <w:sz w:val="16"/>
              </w:rPr>
              <w:t> </w:t>
            </w:r>
            <w:r>
              <w:rPr>
                <w:sz w:val="16"/>
              </w:rPr>
              <w:t>que</w:t>
            </w:r>
            <w:r>
              <w:rPr>
                <w:spacing w:val="-3"/>
                <w:sz w:val="16"/>
              </w:rPr>
              <w:t> </w:t>
            </w:r>
            <w:r>
              <w:rPr>
                <w:sz w:val="16"/>
              </w:rPr>
              <w:t>da cuenta de un dato de contacto proporcionado por las personas en pos de sus necesidades particulares, por lo que solo</w:t>
            </w:r>
            <w:r>
              <w:rPr>
                <w:spacing w:val="8"/>
                <w:sz w:val="16"/>
              </w:rPr>
              <w:t> </w:t>
            </w:r>
            <w:r>
              <w:rPr>
                <w:sz w:val="16"/>
              </w:rPr>
              <w:t>a</w:t>
            </w:r>
            <w:r>
              <w:rPr>
                <w:spacing w:val="10"/>
                <w:sz w:val="16"/>
              </w:rPr>
              <w:t> </w:t>
            </w:r>
            <w:r>
              <w:rPr>
                <w:sz w:val="16"/>
              </w:rPr>
              <w:t>ellas</w:t>
            </w:r>
            <w:r>
              <w:rPr>
                <w:spacing w:val="9"/>
                <w:sz w:val="16"/>
              </w:rPr>
              <w:t> </w:t>
            </w:r>
            <w:r>
              <w:rPr>
                <w:sz w:val="16"/>
              </w:rPr>
              <w:t>les</w:t>
            </w:r>
            <w:r>
              <w:rPr>
                <w:spacing w:val="9"/>
                <w:sz w:val="16"/>
              </w:rPr>
              <w:t> </w:t>
            </w:r>
            <w:r>
              <w:rPr>
                <w:sz w:val="16"/>
              </w:rPr>
              <w:t>incumbe</w:t>
            </w:r>
            <w:r>
              <w:rPr>
                <w:spacing w:val="10"/>
                <w:sz w:val="16"/>
              </w:rPr>
              <w:t> </w:t>
            </w:r>
            <w:r>
              <w:rPr>
                <w:sz w:val="16"/>
              </w:rPr>
              <w:t>su</w:t>
            </w:r>
            <w:r>
              <w:rPr>
                <w:spacing w:val="8"/>
                <w:sz w:val="16"/>
              </w:rPr>
              <w:t> </w:t>
            </w:r>
            <w:r>
              <w:rPr>
                <w:sz w:val="16"/>
              </w:rPr>
              <w:t>difusión,</w:t>
            </w:r>
            <w:r>
              <w:rPr>
                <w:spacing w:val="10"/>
                <w:sz w:val="16"/>
              </w:rPr>
              <w:t> </w:t>
            </w:r>
            <w:r>
              <w:rPr>
                <w:sz w:val="16"/>
              </w:rPr>
              <w:t>ya</w:t>
            </w:r>
            <w:r>
              <w:rPr>
                <w:spacing w:val="10"/>
                <w:sz w:val="16"/>
              </w:rPr>
              <w:t> </w:t>
            </w:r>
            <w:r>
              <w:rPr>
                <w:sz w:val="16"/>
              </w:rPr>
              <w:t>que</w:t>
            </w:r>
            <w:r>
              <w:rPr>
                <w:spacing w:val="10"/>
                <w:sz w:val="16"/>
              </w:rPr>
              <w:t> </w:t>
            </w:r>
            <w:r>
              <w:rPr>
                <w:sz w:val="16"/>
              </w:rPr>
              <w:t>con</w:t>
            </w:r>
            <w:r>
              <w:rPr>
                <w:spacing w:val="9"/>
                <w:sz w:val="16"/>
              </w:rPr>
              <w:t> </w:t>
            </w:r>
            <w:r>
              <w:rPr>
                <w:sz w:val="16"/>
              </w:rPr>
              <w:t>ese</w:t>
            </w:r>
            <w:r>
              <w:rPr>
                <w:spacing w:val="10"/>
                <w:sz w:val="16"/>
              </w:rPr>
              <w:t> </w:t>
            </w:r>
            <w:r>
              <w:rPr>
                <w:sz w:val="16"/>
              </w:rPr>
              <w:t>dato</w:t>
            </w:r>
            <w:r>
              <w:rPr>
                <w:spacing w:val="11"/>
                <w:sz w:val="16"/>
              </w:rPr>
              <w:t> </w:t>
            </w:r>
            <w:r>
              <w:rPr>
                <w:sz w:val="16"/>
              </w:rPr>
              <w:t>se</w:t>
            </w:r>
          </w:p>
          <w:p>
            <w:pPr>
              <w:pStyle w:val="TableParagraph"/>
              <w:spacing w:line="182" w:lineRule="exact"/>
              <w:rPr>
                <w:sz w:val="16"/>
              </w:rPr>
            </w:pPr>
            <w:r>
              <w:rPr>
                <w:sz w:val="16"/>
              </w:rPr>
              <w:t>puede contactar a los titulares.</w:t>
            </w:r>
          </w:p>
        </w:tc>
        <w:tc>
          <w:tcPr>
            <w:tcW w:w="2466" w:type="dxa"/>
          </w:tcPr>
          <w:p>
            <w:pPr>
              <w:pStyle w:val="TableParagraph"/>
              <w:spacing w:line="216" w:lineRule="auto" w:before="8"/>
              <w:ind w:right="95"/>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b/>
          <w:sz w:val="22"/>
        </w:rPr>
      </w:pPr>
    </w:p>
    <w:p>
      <w:pPr>
        <w:pStyle w:val="BodyText"/>
        <w:rPr>
          <w:b/>
          <w:sz w:val="22"/>
        </w:rPr>
      </w:pPr>
    </w:p>
    <w:p>
      <w:pPr>
        <w:pStyle w:val="BodyText"/>
        <w:rPr>
          <w:b/>
          <w:sz w:val="22"/>
        </w:rPr>
      </w:pPr>
    </w:p>
    <w:p>
      <w:pPr>
        <w:spacing w:before="192"/>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2608">
            <wp:simplePos x="0" y="0"/>
            <wp:positionH relativeFrom="page">
              <wp:posOffset>425064</wp:posOffset>
            </wp:positionH>
            <wp:positionV relativeFrom="page">
              <wp:posOffset>402335</wp:posOffset>
            </wp:positionV>
            <wp:extent cx="6947281" cy="9180575"/>
            <wp:effectExtent l="0" t="0" r="0" b="0"/>
            <wp:wrapNone/>
            <wp:docPr id="63" name="image1.jpeg"/>
            <wp:cNvGraphicFramePr>
              <a:graphicFrameLocks noChangeAspect="1"/>
            </wp:cNvGraphicFramePr>
            <a:graphic>
              <a:graphicData uri="http://schemas.openxmlformats.org/drawingml/2006/picture">
                <pic:pic>
                  <pic:nvPicPr>
                    <pic:cNvPr id="6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4775"/>
        <w:gridCol w:w="2466"/>
      </w:tblGrid>
      <w:tr>
        <w:trPr>
          <w:trHeight w:val="217" w:hRule="atLeast"/>
        </w:trPr>
        <w:tc>
          <w:tcPr>
            <w:tcW w:w="1697" w:type="dxa"/>
            <w:shd w:val="clear" w:color="auto" w:fill="990033"/>
          </w:tcPr>
          <w:p>
            <w:pPr>
              <w:pStyle w:val="TableParagraph"/>
              <w:spacing w:line="198" w:lineRule="exact"/>
              <w:ind w:left="57" w:right="50"/>
              <w:jc w:val="center"/>
              <w:rPr>
                <w:b/>
                <w:sz w:val="16"/>
              </w:rPr>
            </w:pPr>
            <w:r>
              <w:rPr>
                <w:b/>
                <w:color w:val="FFFFFF"/>
                <w:sz w:val="16"/>
              </w:rPr>
              <w:t>Dato</w:t>
            </w:r>
          </w:p>
        </w:tc>
        <w:tc>
          <w:tcPr>
            <w:tcW w:w="4775" w:type="dxa"/>
            <w:shd w:val="clear" w:color="auto" w:fill="990033"/>
          </w:tcPr>
          <w:p>
            <w:pPr>
              <w:pStyle w:val="TableParagraph"/>
              <w:spacing w:line="198" w:lineRule="exact"/>
              <w:ind w:left="1875" w:right="1869"/>
              <w:jc w:val="center"/>
              <w:rPr>
                <w:b/>
                <w:sz w:val="16"/>
              </w:rPr>
            </w:pPr>
            <w:r>
              <w:rPr>
                <w:b/>
                <w:color w:val="FFFFFF"/>
                <w:sz w:val="16"/>
              </w:rPr>
              <w:t>Justificación</w:t>
            </w:r>
          </w:p>
        </w:tc>
        <w:tc>
          <w:tcPr>
            <w:tcW w:w="2466" w:type="dxa"/>
            <w:shd w:val="clear" w:color="auto" w:fill="990033"/>
          </w:tcPr>
          <w:p>
            <w:pPr>
              <w:pStyle w:val="TableParagraph"/>
              <w:spacing w:line="198" w:lineRule="exact"/>
              <w:ind w:left="719"/>
              <w:jc w:val="left"/>
              <w:rPr>
                <w:b/>
                <w:sz w:val="16"/>
              </w:rPr>
            </w:pPr>
            <w:r>
              <w:rPr>
                <w:b/>
                <w:color w:val="FFFFFF"/>
                <w:sz w:val="16"/>
              </w:rPr>
              <w:t>Fundamento</w:t>
            </w:r>
          </w:p>
        </w:tc>
      </w:tr>
      <w:tr>
        <w:trPr>
          <w:trHeight w:val="2832" w:hRule="atLeast"/>
        </w:trPr>
        <w:tc>
          <w:tcPr>
            <w:tcW w:w="1697" w:type="dxa"/>
          </w:tcPr>
          <w:p>
            <w:pPr>
              <w:pStyle w:val="TableParagraph"/>
              <w:tabs>
                <w:tab w:pos="1398" w:val="left" w:leader="none"/>
              </w:tabs>
              <w:spacing w:line="213" w:lineRule="auto" w:before="10"/>
              <w:ind w:right="95"/>
              <w:rPr>
                <w:sz w:val="16"/>
              </w:rPr>
            </w:pPr>
            <w:r>
              <w:rPr>
                <w:sz w:val="16"/>
              </w:rPr>
              <w:t>Nombre</w:t>
              <w:tab/>
            </w:r>
            <w:r>
              <w:rPr>
                <w:spacing w:val="-9"/>
                <w:sz w:val="16"/>
              </w:rPr>
              <w:t>de </w:t>
            </w:r>
            <w:r>
              <w:rPr>
                <w:sz w:val="16"/>
              </w:rPr>
              <w:t>personas morales (terceras)</w:t>
            </w:r>
          </w:p>
        </w:tc>
        <w:tc>
          <w:tcPr>
            <w:tcW w:w="4775" w:type="dxa"/>
          </w:tcPr>
          <w:p>
            <w:pPr>
              <w:pStyle w:val="TableParagraph"/>
              <w:spacing w:line="213" w:lineRule="auto" w:before="10"/>
              <w:ind w:right="97"/>
              <w:rPr>
                <w:sz w:val="16"/>
              </w:rPr>
            </w:pPr>
            <w:r>
              <w:rPr>
                <w:sz w:val="16"/>
              </w:rPr>
              <w:t>La denominación social de las personas morales, se encuentran inscritas en el Registro Público de Comercio, por lo que en principio dicha información es pública.</w:t>
            </w:r>
          </w:p>
          <w:p>
            <w:pPr>
              <w:pStyle w:val="TableParagraph"/>
              <w:ind w:left="0"/>
              <w:jc w:val="left"/>
              <w:rPr>
                <w:rFonts w:ascii="Trebuchet MS"/>
                <w:b/>
                <w:sz w:val="19"/>
              </w:rPr>
            </w:pPr>
          </w:p>
          <w:p>
            <w:pPr>
              <w:pStyle w:val="TableParagraph"/>
              <w:spacing w:line="216" w:lineRule="auto"/>
              <w:ind w:right="94"/>
              <w:rPr>
                <w:sz w:val="16"/>
              </w:rPr>
            </w:pPr>
            <w:r>
              <w:rPr>
                <w:sz w:val="16"/>
              </w:rPr>
              <w:t>Así,</w:t>
            </w:r>
            <w:r>
              <w:rPr>
                <w:spacing w:val="-6"/>
                <w:sz w:val="16"/>
              </w:rPr>
              <w:t> </w:t>
            </w:r>
            <w:r>
              <w:rPr>
                <w:sz w:val="16"/>
              </w:rPr>
              <w:t>es</w:t>
            </w:r>
            <w:r>
              <w:rPr>
                <w:spacing w:val="-6"/>
                <w:sz w:val="16"/>
              </w:rPr>
              <w:t> </w:t>
            </w:r>
            <w:r>
              <w:rPr>
                <w:sz w:val="16"/>
              </w:rPr>
              <w:t>posible</w:t>
            </w:r>
            <w:r>
              <w:rPr>
                <w:spacing w:val="-6"/>
                <w:sz w:val="16"/>
              </w:rPr>
              <w:t> </w:t>
            </w:r>
            <w:r>
              <w:rPr>
                <w:sz w:val="16"/>
              </w:rPr>
              <w:t>sostener</w:t>
            </w:r>
            <w:r>
              <w:rPr>
                <w:spacing w:val="-5"/>
                <w:sz w:val="16"/>
              </w:rPr>
              <w:t> </w:t>
            </w:r>
            <w:r>
              <w:rPr>
                <w:sz w:val="16"/>
              </w:rPr>
              <w:t>que</w:t>
            </w:r>
            <w:r>
              <w:rPr>
                <w:spacing w:val="-6"/>
                <w:sz w:val="16"/>
              </w:rPr>
              <w:t> </w:t>
            </w:r>
            <w:r>
              <w:rPr>
                <w:sz w:val="16"/>
              </w:rPr>
              <w:t>el</w:t>
            </w:r>
            <w:r>
              <w:rPr>
                <w:spacing w:val="-7"/>
                <w:sz w:val="16"/>
              </w:rPr>
              <w:t> </w:t>
            </w:r>
            <w:r>
              <w:rPr>
                <w:sz w:val="16"/>
              </w:rPr>
              <w:t>nombre</w:t>
            </w:r>
            <w:r>
              <w:rPr>
                <w:spacing w:val="-6"/>
                <w:sz w:val="16"/>
              </w:rPr>
              <w:t> </w:t>
            </w:r>
            <w:r>
              <w:rPr>
                <w:sz w:val="16"/>
              </w:rPr>
              <w:t>de</w:t>
            </w:r>
            <w:r>
              <w:rPr>
                <w:spacing w:val="-6"/>
                <w:sz w:val="16"/>
              </w:rPr>
              <w:t> </w:t>
            </w:r>
            <w:r>
              <w:rPr>
                <w:sz w:val="16"/>
              </w:rPr>
              <w:t>una</w:t>
            </w:r>
            <w:r>
              <w:rPr>
                <w:spacing w:val="-5"/>
                <w:sz w:val="16"/>
              </w:rPr>
              <w:t> </w:t>
            </w:r>
            <w:r>
              <w:rPr>
                <w:sz w:val="16"/>
              </w:rPr>
              <w:t>persona</w:t>
            </w:r>
            <w:r>
              <w:rPr>
                <w:spacing w:val="-5"/>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w:t>
            </w:r>
            <w:r>
              <w:rPr>
                <w:spacing w:val="6"/>
                <w:sz w:val="16"/>
              </w:rPr>
              <w:t> </w:t>
            </w:r>
            <w:r>
              <w:rPr>
                <w:sz w:val="16"/>
              </w:rPr>
              <w:t>motivo</w:t>
            </w:r>
            <w:r>
              <w:rPr>
                <w:spacing w:val="7"/>
                <w:sz w:val="16"/>
              </w:rPr>
              <w:t> </w:t>
            </w:r>
            <w:r>
              <w:rPr>
                <w:sz w:val="16"/>
              </w:rPr>
              <w:t>del</w:t>
            </w:r>
            <w:r>
              <w:rPr>
                <w:spacing w:val="5"/>
                <w:sz w:val="16"/>
              </w:rPr>
              <w:t> </w:t>
            </w:r>
            <w:r>
              <w:rPr>
                <w:sz w:val="16"/>
              </w:rPr>
              <w:t>procedimiento,</w:t>
            </w:r>
            <w:r>
              <w:rPr>
                <w:spacing w:val="6"/>
                <w:sz w:val="16"/>
              </w:rPr>
              <w:t> </w:t>
            </w:r>
            <w:r>
              <w:rPr>
                <w:sz w:val="16"/>
              </w:rPr>
              <w:t>por</w:t>
            </w:r>
            <w:r>
              <w:rPr>
                <w:spacing w:val="7"/>
                <w:sz w:val="16"/>
              </w:rPr>
              <w:t> </w:t>
            </w:r>
            <w:r>
              <w:rPr>
                <w:sz w:val="16"/>
              </w:rPr>
              <w:t>lo</w:t>
            </w:r>
            <w:r>
              <w:rPr>
                <w:spacing w:val="8"/>
                <w:sz w:val="16"/>
              </w:rPr>
              <w:t> </w:t>
            </w:r>
            <w:r>
              <w:rPr>
                <w:sz w:val="16"/>
              </w:rPr>
              <w:t>que,</w:t>
            </w:r>
            <w:r>
              <w:rPr>
                <w:spacing w:val="6"/>
                <w:sz w:val="16"/>
              </w:rPr>
              <w:t> </w:t>
            </w:r>
            <w:r>
              <w:rPr>
                <w:sz w:val="16"/>
              </w:rPr>
              <w:t>en</w:t>
            </w:r>
            <w:r>
              <w:rPr>
                <w:spacing w:val="5"/>
                <w:sz w:val="16"/>
              </w:rPr>
              <w:t> </w:t>
            </w:r>
            <w:r>
              <w:rPr>
                <w:sz w:val="16"/>
              </w:rPr>
              <w:t>caso</w:t>
            </w:r>
            <w:r>
              <w:rPr>
                <w:spacing w:val="7"/>
                <w:sz w:val="16"/>
              </w:rPr>
              <w:t> </w:t>
            </w:r>
            <w:r>
              <w:rPr>
                <w:sz w:val="16"/>
              </w:rPr>
              <w:t>concreto,</w:t>
            </w:r>
          </w:p>
          <w:p>
            <w:pPr>
              <w:pStyle w:val="TableParagraph"/>
              <w:spacing w:line="183" w:lineRule="exact"/>
              <w:rPr>
                <w:sz w:val="16"/>
              </w:rPr>
            </w:pPr>
            <w:r>
              <w:rPr>
                <w:sz w:val="16"/>
              </w:rPr>
              <w:t>este dato actualiza el supuesto de información confidencial.</w:t>
            </w:r>
          </w:p>
        </w:tc>
        <w:tc>
          <w:tcPr>
            <w:tcW w:w="2466" w:type="dxa"/>
          </w:tcPr>
          <w:p>
            <w:pPr>
              <w:pStyle w:val="TableParagraph"/>
              <w:spacing w:line="216" w:lineRule="auto" w:before="8"/>
              <w:ind w:right="95"/>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r>
        <w:trPr>
          <w:trHeight w:val="3487" w:hRule="atLeast"/>
        </w:trPr>
        <w:tc>
          <w:tcPr>
            <w:tcW w:w="1697" w:type="dxa"/>
          </w:tcPr>
          <w:p>
            <w:pPr>
              <w:pStyle w:val="TableParagraph"/>
              <w:tabs>
                <w:tab w:pos="1398" w:val="left" w:leader="none"/>
              </w:tabs>
              <w:spacing w:line="216" w:lineRule="auto" w:before="8"/>
              <w:ind w:right="97"/>
              <w:jc w:val="left"/>
              <w:rPr>
                <w:sz w:val="16"/>
              </w:rPr>
            </w:pPr>
            <w:r>
              <w:rPr>
                <w:sz w:val="16"/>
              </w:rPr>
              <w:t>Nombre</w:t>
              <w:tab/>
            </w:r>
            <w:r>
              <w:rPr>
                <w:spacing w:val="-10"/>
                <w:sz w:val="16"/>
              </w:rPr>
              <w:t>de </w:t>
            </w:r>
            <w:r>
              <w:rPr>
                <w:sz w:val="16"/>
              </w:rPr>
              <w:t>particulares (Personas</w:t>
            </w:r>
            <w:r>
              <w:rPr>
                <w:spacing w:val="-3"/>
                <w:sz w:val="16"/>
              </w:rPr>
              <w:t> </w:t>
            </w:r>
            <w:r>
              <w:rPr>
                <w:sz w:val="16"/>
              </w:rPr>
              <w:t>físicas)</w:t>
            </w:r>
          </w:p>
        </w:tc>
        <w:tc>
          <w:tcPr>
            <w:tcW w:w="4775" w:type="dxa"/>
          </w:tcPr>
          <w:p>
            <w:pPr>
              <w:pStyle w:val="TableParagraph"/>
              <w:spacing w:line="216" w:lineRule="auto" w:before="8"/>
              <w:ind w:right="97"/>
              <w:rPr>
                <w:sz w:val="16"/>
              </w:rPr>
            </w:pPr>
            <w:r>
              <w:rPr>
                <w:sz w:val="16"/>
              </w:rPr>
              <w:t>Al ser el nombre un atributo de la personalidad y la manifestación principal del derecho a la identidad, en razón de que por sí mismo permite identificar a una persona física, se considera que es un dato personal por excelencia.</w:t>
            </w:r>
          </w:p>
          <w:p>
            <w:pPr>
              <w:pStyle w:val="TableParagraph"/>
              <w:spacing w:before="6"/>
              <w:ind w:left="0"/>
              <w:jc w:val="left"/>
              <w:rPr>
                <w:rFonts w:ascii="Trebuchet MS"/>
                <w:b/>
                <w:sz w:val="18"/>
              </w:rPr>
            </w:pPr>
          </w:p>
          <w:p>
            <w:pPr>
              <w:pStyle w:val="TableParagraph"/>
              <w:spacing w:line="216" w:lineRule="auto"/>
              <w:ind w:right="95"/>
              <w:rPr>
                <w:sz w:val="16"/>
              </w:rPr>
            </w:pPr>
            <w:r>
              <w:rPr>
                <w:sz w:val="16"/>
              </w:rPr>
              <w:t>Al</w:t>
            </w:r>
            <w:r>
              <w:rPr>
                <w:spacing w:val="-6"/>
                <w:sz w:val="16"/>
              </w:rPr>
              <w:t> </w:t>
            </w:r>
            <w:r>
              <w:rPr>
                <w:sz w:val="16"/>
              </w:rPr>
              <w:t>respecto,</w:t>
            </w:r>
            <w:r>
              <w:rPr>
                <w:spacing w:val="-6"/>
                <w:sz w:val="16"/>
              </w:rPr>
              <w:t> </w:t>
            </w:r>
            <w:r>
              <w:rPr>
                <w:sz w:val="16"/>
              </w:rPr>
              <w:t>el</w:t>
            </w:r>
            <w:r>
              <w:rPr>
                <w:spacing w:val="-7"/>
                <w:sz w:val="16"/>
              </w:rPr>
              <w:t> </w:t>
            </w:r>
            <w:r>
              <w:rPr>
                <w:sz w:val="16"/>
              </w:rPr>
              <w:t>nombre</w:t>
            </w:r>
            <w:r>
              <w:rPr>
                <w:spacing w:val="-6"/>
                <w:sz w:val="16"/>
              </w:rPr>
              <w:t> </w:t>
            </w:r>
            <w:r>
              <w:rPr>
                <w:sz w:val="16"/>
              </w:rPr>
              <w:t>es</w:t>
            </w:r>
            <w:r>
              <w:rPr>
                <w:spacing w:val="-6"/>
                <w:sz w:val="16"/>
              </w:rPr>
              <w:t> </w:t>
            </w:r>
            <w:r>
              <w:rPr>
                <w:sz w:val="16"/>
              </w:rPr>
              <w:t>un</w:t>
            </w:r>
            <w:r>
              <w:rPr>
                <w:spacing w:val="-7"/>
                <w:sz w:val="16"/>
              </w:rPr>
              <w:t> </w:t>
            </w:r>
            <w:r>
              <w:rPr>
                <w:sz w:val="16"/>
              </w:rPr>
              <w:t>atributo</w:t>
            </w:r>
            <w:r>
              <w:rPr>
                <w:spacing w:val="-6"/>
                <w:sz w:val="16"/>
              </w:rPr>
              <w:t> </w:t>
            </w:r>
            <w:r>
              <w:rPr>
                <w:sz w:val="16"/>
              </w:rPr>
              <w:t>de</w:t>
            </w:r>
            <w:r>
              <w:rPr>
                <w:spacing w:val="-6"/>
                <w:sz w:val="16"/>
              </w:rPr>
              <w:t> </w:t>
            </w:r>
            <w:r>
              <w:rPr>
                <w:sz w:val="16"/>
              </w:rPr>
              <w:t>la</w:t>
            </w:r>
            <w:r>
              <w:rPr>
                <w:spacing w:val="-5"/>
                <w:sz w:val="16"/>
              </w:rPr>
              <w:t> </w:t>
            </w:r>
            <w:r>
              <w:rPr>
                <w:sz w:val="16"/>
              </w:rPr>
              <w:t>persona</w:t>
            </w:r>
            <w:r>
              <w:rPr>
                <w:spacing w:val="-5"/>
                <w:sz w:val="16"/>
              </w:rPr>
              <w:t> </w:t>
            </w:r>
            <w:r>
              <w:rPr>
                <w:sz w:val="16"/>
              </w:rPr>
              <w:t>física</w:t>
            </w:r>
            <w:r>
              <w:rPr>
                <w:spacing w:val="-6"/>
                <w:sz w:val="16"/>
              </w:rPr>
              <w:t> </w:t>
            </w:r>
            <w:r>
              <w:rPr>
                <w:sz w:val="16"/>
              </w:rPr>
              <w:t>que lo identifica de los demás; se integra del prenombre o nombre de pila y los apellidos de la persona, elementos necesarios para dar constancia de la personalidad ante el registro Civil, que permiten la identificación de un</w:t>
            </w:r>
            <w:r>
              <w:rPr>
                <w:spacing w:val="-18"/>
                <w:sz w:val="16"/>
              </w:rPr>
              <w:t> </w:t>
            </w:r>
            <w:r>
              <w:rPr>
                <w:sz w:val="16"/>
              </w:rPr>
              <w:t>individuo.</w:t>
            </w:r>
          </w:p>
          <w:p>
            <w:pPr>
              <w:pStyle w:val="TableParagraph"/>
              <w:spacing w:before="5"/>
              <w:ind w:left="0"/>
              <w:jc w:val="left"/>
              <w:rPr>
                <w:rFonts w:ascii="Trebuchet MS"/>
                <w:b/>
                <w:sz w:val="18"/>
              </w:rPr>
            </w:pPr>
          </w:p>
          <w:p>
            <w:pPr>
              <w:pStyle w:val="TableParagraph"/>
              <w:spacing w:line="216" w:lineRule="auto"/>
              <w:ind w:right="94"/>
              <w:rPr>
                <w:sz w:val="16"/>
              </w:rPr>
            </w:pPr>
            <w:r>
              <w:rPr>
                <w:sz w:val="16"/>
              </w:rPr>
              <w:t>En consecuencia, el citado dato es uno de los atributos de la personalidad y la manifestación principal del derecho subjetivo</w:t>
            </w:r>
            <w:r>
              <w:rPr>
                <w:spacing w:val="-4"/>
                <w:sz w:val="16"/>
              </w:rPr>
              <w:t> </w:t>
            </w:r>
            <w:r>
              <w:rPr>
                <w:sz w:val="16"/>
              </w:rPr>
              <w:t>a</w:t>
            </w:r>
            <w:r>
              <w:rPr>
                <w:spacing w:val="-4"/>
                <w:sz w:val="16"/>
              </w:rPr>
              <w:t> </w:t>
            </w:r>
            <w:r>
              <w:rPr>
                <w:sz w:val="16"/>
              </w:rPr>
              <w:t>la</w:t>
            </w:r>
            <w:r>
              <w:rPr>
                <w:spacing w:val="-3"/>
                <w:sz w:val="16"/>
              </w:rPr>
              <w:t> </w:t>
            </w:r>
            <w:r>
              <w:rPr>
                <w:sz w:val="16"/>
              </w:rPr>
              <w:t>identidad,</w:t>
            </w:r>
            <w:r>
              <w:rPr>
                <w:spacing w:val="-5"/>
                <w:sz w:val="16"/>
              </w:rPr>
              <w:t> </w:t>
            </w:r>
            <w:r>
              <w:rPr>
                <w:sz w:val="16"/>
              </w:rPr>
              <w:t>en</w:t>
            </w:r>
            <w:r>
              <w:rPr>
                <w:spacing w:val="-5"/>
                <w:sz w:val="16"/>
              </w:rPr>
              <w:t> </w:t>
            </w:r>
            <w:r>
              <w:rPr>
                <w:sz w:val="16"/>
              </w:rPr>
              <w:t>virtud</w:t>
            </w:r>
            <w:r>
              <w:rPr>
                <w:spacing w:val="-5"/>
                <w:sz w:val="16"/>
              </w:rPr>
              <w:t> </w:t>
            </w:r>
            <w:r>
              <w:rPr>
                <w:sz w:val="16"/>
              </w:rPr>
              <w:t>de</w:t>
            </w:r>
            <w:r>
              <w:rPr>
                <w:spacing w:val="-3"/>
                <w:sz w:val="16"/>
              </w:rPr>
              <w:t> </w:t>
            </w:r>
            <w:r>
              <w:rPr>
                <w:sz w:val="16"/>
              </w:rPr>
              <w:t>que</w:t>
            </w:r>
            <w:r>
              <w:rPr>
                <w:spacing w:val="-4"/>
                <w:sz w:val="16"/>
              </w:rPr>
              <w:t> </w:t>
            </w:r>
            <w:r>
              <w:rPr>
                <w:sz w:val="16"/>
              </w:rPr>
              <w:t>el</w:t>
            </w:r>
            <w:r>
              <w:rPr>
                <w:spacing w:val="-4"/>
                <w:sz w:val="16"/>
              </w:rPr>
              <w:t> </w:t>
            </w:r>
            <w:r>
              <w:rPr>
                <w:sz w:val="16"/>
              </w:rPr>
              <w:t>nombre</w:t>
            </w:r>
            <w:r>
              <w:rPr>
                <w:spacing w:val="-4"/>
                <w:sz w:val="16"/>
              </w:rPr>
              <w:t> </w:t>
            </w:r>
            <w:r>
              <w:rPr>
                <w:sz w:val="16"/>
              </w:rPr>
              <w:t>per</w:t>
            </w:r>
            <w:r>
              <w:rPr>
                <w:spacing w:val="-3"/>
                <w:sz w:val="16"/>
              </w:rPr>
              <w:t> </w:t>
            </w:r>
            <w:r>
              <w:rPr>
                <w:sz w:val="16"/>
              </w:rPr>
              <w:t>se</w:t>
            </w:r>
            <w:r>
              <w:rPr>
                <w:spacing w:val="-4"/>
                <w:sz w:val="16"/>
              </w:rPr>
              <w:t> </w:t>
            </w:r>
            <w:r>
              <w:rPr>
                <w:sz w:val="16"/>
              </w:rPr>
              <w:t>es un</w:t>
            </w:r>
            <w:r>
              <w:rPr>
                <w:spacing w:val="27"/>
                <w:sz w:val="16"/>
              </w:rPr>
              <w:t> </w:t>
            </w:r>
            <w:r>
              <w:rPr>
                <w:sz w:val="16"/>
              </w:rPr>
              <w:t>elemento</w:t>
            </w:r>
            <w:r>
              <w:rPr>
                <w:spacing w:val="30"/>
                <w:sz w:val="16"/>
              </w:rPr>
              <w:t> </w:t>
            </w:r>
            <w:r>
              <w:rPr>
                <w:sz w:val="16"/>
              </w:rPr>
              <w:t>que</w:t>
            </w:r>
            <w:r>
              <w:rPr>
                <w:spacing w:val="30"/>
                <w:sz w:val="16"/>
              </w:rPr>
              <w:t> </w:t>
            </w:r>
            <w:r>
              <w:rPr>
                <w:sz w:val="16"/>
              </w:rPr>
              <w:t>hace</w:t>
            </w:r>
            <w:r>
              <w:rPr>
                <w:spacing w:val="29"/>
                <w:sz w:val="16"/>
              </w:rPr>
              <w:t> </w:t>
            </w:r>
            <w:r>
              <w:rPr>
                <w:sz w:val="16"/>
              </w:rPr>
              <w:t>a</w:t>
            </w:r>
            <w:r>
              <w:rPr>
                <w:spacing w:val="29"/>
                <w:sz w:val="16"/>
              </w:rPr>
              <w:t> </w:t>
            </w:r>
            <w:r>
              <w:rPr>
                <w:sz w:val="16"/>
              </w:rPr>
              <w:t>una</w:t>
            </w:r>
            <w:r>
              <w:rPr>
                <w:spacing w:val="28"/>
                <w:sz w:val="16"/>
              </w:rPr>
              <w:t> </w:t>
            </w:r>
            <w:r>
              <w:rPr>
                <w:sz w:val="16"/>
              </w:rPr>
              <w:t>persona</w:t>
            </w:r>
            <w:r>
              <w:rPr>
                <w:spacing w:val="30"/>
                <w:sz w:val="16"/>
              </w:rPr>
              <w:t> </w:t>
            </w:r>
            <w:r>
              <w:rPr>
                <w:sz w:val="16"/>
              </w:rPr>
              <w:t>física</w:t>
            </w:r>
            <w:r>
              <w:rPr>
                <w:spacing w:val="30"/>
                <w:sz w:val="16"/>
              </w:rPr>
              <w:t> </w:t>
            </w:r>
            <w:r>
              <w:rPr>
                <w:sz w:val="16"/>
              </w:rPr>
              <w:t>identificada</w:t>
            </w:r>
            <w:r>
              <w:rPr>
                <w:spacing w:val="29"/>
                <w:sz w:val="16"/>
              </w:rPr>
              <w:t> </w:t>
            </w:r>
            <w:r>
              <w:rPr>
                <w:sz w:val="16"/>
              </w:rPr>
              <w:t>o</w:t>
            </w:r>
          </w:p>
          <w:p>
            <w:pPr>
              <w:pStyle w:val="TableParagraph"/>
              <w:spacing w:line="186" w:lineRule="exact"/>
              <w:rPr>
                <w:sz w:val="16"/>
              </w:rPr>
            </w:pPr>
            <w:r>
              <w:rPr>
                <w:sz w:val="16"/>
              </w:rPr>
              <w:t>identificable,</w:t>
            </w:r>
            <w:r>
              <w:rPr>
                <w:spacing w:val="-13"/>
                <w:sz w:val="16"/>
              </w:rPr>
              <w:t> </w:t>
            </w:r>
            <w:r>
              <w:rPr>
                <w:sz w:val="16"/>
              </w:rPr>
              <w:t>por</w:t>
            </w:r>
            <w:r>
              <w:rPr>
                <w:spacing w:val="-11"/>
                <w:sz w:val="16"/>
              </w:rPr>
              <w:t> </w:t>
            </w:r>
            <w:r>
              <w:rPr>
                <w:sz w:val="16"/>
              </w:rPr>
              <w:t>lo</w:t>
            </w:r>
            <w:r>
              <w:rPr>
                <w:spacing w:val="-11"/>
                <w:sz w:val="16"/>
              </w:rPr>
              <w:t> </w:t>
            </w:r>
            <w:r>
              <w:rPr>
                <w:sz w:val="16"/>
              </w:rPr>
              <w:t>que</w:t>
            </w:r>
            <w:r>
              <w:rPr>
                <w:spacing w:val="-12"/>
                <w:sz w:val="16"/>
              </w:rPr>
              <w:t> </w:t>
            </w:r>
            <w:r>
              <w:rPr>
                <w:sz w:val="16"/>
              </w:rPr>
              <w:t>se</w:t>
            </w:r>
            <w:r>
              <w:rPr>
                <w:spacing w:val="-12"/>
                <w:sz w:val="16"/>
              </w:rPr>
              <w:t> </w:t>
            </w:r>
            <w:r>
              <w:rPr>
                <w:sz w:val="16"/>
              </w:rPr>
              <w:t>considera</w:t>
            </w:r>
            <w:r>
              <w:rPr>
                <w:spacing w:val="-12"/>
                <w:sz w:val="16"/>
              </w:rPr>
              <w:t> </w:t>
            </w:r>
            <w:r>
              <w:rPr>
                <w:sz w:val="16"/>
              </w:rPr>
              <w:t>de</w:t>
            </w:r>
            <w:r>
              <w:rPr>
                <w:spacing w:val="-12"/>
                <w:sz w:val="16"/>
              </w:rPr>
              <w:t> </w:t>
            </w:r>
            <w:r>
              <w:rPr>
                <w:sz w:val="16"/>
              </w:rPr>
              <w:t>carácter</w:t>
            </w:r>
            <w:r>
              <w:rPr>
                <w:spacing w:val="-11"/>
                <w:sz w:val="16"/>
              </w:rPr>
              <w:t> </w:t>
            </w:r>
            <w:r>
              <w:rPr>
                <w:sz w:val="16"/>
              </w:rPr>
              <w:t>confidencial.</w:t>
            </w:r>
          </w:p>
        </w:tc>
        <w:tc>
          <w:tcPr>
            <w:tcW w:w="2466" w:type="dxa"/>
          </w:tcPr>
          <w:p>
            <w:pPr>
              <w:pStyle w:val="TableParagraph"/>
              <w:spacing w:line="216" w:lineRule="auto" w:before="8"/>
              <w:ind w:right="94"/>
              <w:rPr>
                <w:sz w:val="16"/>
              </w:rPr>
            </w:pPr>
            <w:r>
              <w:rPr>
                <w:sz w:val="16"/>
              </w:rPr>
              <w:t>Artículos 116 de la </w:t>
            </w:r>
            <w:r>
              <w:rPr>
                <w:spacing w:val="-4"/>
                <w:sz w:val="16"/>
              </w:rPr>
              <w:t>Ley </w:t>
            </w:r>
            <w:r>
              <w:rPr>
                <w:sz w:val="16"/>
              </w:rPr>
              <w:t>General 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r>
        <w:trPr>
          <w:trHeight w:val="3271" w:hRule="atLeast"/>
        </w:trPr>
        <w:tc>
          <w:tcPr>
            <w:tcW w:w="1697" w:type="dxa"/>
          </w:tcPr>
          <w:p>
            <w:pPr>
              <w:pStyle w:val="TableParagraph"/>
              <w:tabs>
                <w:tab w:pos="1043" w:val="left" w:leader="none"/>
                <w:tab w:pos="1398" w:val="left" w:leader="none"/>
              </w:tabs>
              <w:spacing w:line="216" w:lineRule="auto" w:before="8"/>
              <w:ind w:right="95"/>
              <w:jc w:val="left"/>
              <w:rPr>
                <w:sz w:val="16"/>
              </w:rPr>
            </w:pPr>
            <w:r>
              <w:rPr>
                <w:sz w:val="16"/>
              </w:rPr>
              <w:t>Comprobante</w:t>
              <w:tab/>
            </w:r>
            <w:r>
              <w:rPr>
                <w:spacing w:val="-10"/>
                <w:sz w:val="16"/>
              </w:rPr>
              <w:t>de </w:t>
            </w:r>
            <w:r>
              <w:rPr>
                <w:sz w:val="16"/>
              </w:rPr>
              <w:t>Estudios</w:t>
              <w:tab/>
            </w:r>
            <w:r>
              <w:rPr>
                <w:spacing w:val="-3"/>
                <w:sz w:val="16"/>
              </w:rPr>
              <w:t>(cédula </w:t>
            </w:r>
            <w:r>
              <w:rPr>
                <w:sz w:val="16"/>
              </w:rPr>
              <w:t>profesional, constancia</w:t>
              <w:tab/>
              <w:tab/>
            </w:r>
            <w:r>
              <w:rPr>
                <w:spacing w:val="-10"/>
                <w:sz w:val="16"/>
              </w:rPr>
              <w:t>de </w:t>
            </w:r>
            <w:r>
              <w:rPr>
                <w:sz w:val="16"/>
              </w:rPr>
              <w:t>estudios, certificado</w:t>
              <w:tab/>
              <w:tab/>
            </w:r>
            <w:r>
              <w:rPr>
                <w:spacing w:val="-9"/>
                <w:sz w:val="16"/>
              </w:rPr>
              <w:t>de</w:t>
            </w:r>
          </w:p>
          <w:p>
            <w:pPr>
              <w:pStyle w:val="TableParagraph"/>
              <w:tabs>
                <w:tab w:pos="551" w:val="left" w:leader="none"/>
                <w:tab w:pos="1194" w:val="left" w:leader="none"/>
              </w:tabs>
              <w:spacing w:line="216" w:lineRule="auto"/>
              <w:ind w:right="94"/>
              <w:jc w:val="left"/>
              <w:rPr>
                <w:sz w:val="16"/>
              </w:rPr>
            </w:pPr>
            <w:r>
              <w:rPr>
                <w:sz w:val="16"/>
              </w:rPr>
              <w:t>estudios,</w:t>
              <w:tab/>
            </w:r>
            <w:r>
              <w:rPr>
                <w:spacing w:val="-3"/>
                <w:sz w:val="16"/>
              </w:rPr>
              <w:t>título </w:t>
            </w:r>
            <w:r>
              <w:rPr>
                <w:sz w:val="16"/>
              </w:rPr>
              <w:t>profesional, boleta de</w:t>
              <w:tab/>
            </w:r>
            <w:r>
              <w:rPr>
                <w:spacing w:val="-1"/>
                <w:sz w:val="16"/>
              </w:rPr>
              <w:t>calificaciones, </w:t>
            </w:r>
            <w:r>
              <w:rPr>
                <w:sz w:val="16"/>
              </w:rPr>
              <w:t>historial académico)</w:t>
            </w:r>
          </w:p>
        </w:tc>
        <w:tc>
          <w:tcPr>
            <w:tcW w:w="4775" w:type="dxa"/>
          </w:tcPr>
          <w:p>
            <w:pPr>
              <w:pStyle w:val="TableParagraph"/>
              <w:spacing w:line="216" w:lineRule="auto" w:before="8"/>
              <w:ind w:right="94"/>
              <w:rPr>
                <w:sz w:val="16"/>
              </w:rPr>
            </w:pPr>
            <w:r>
              <w:rPr>
                <w:sz w:val="16"/>
              </w:rPr>
              <w:t>Dichos documentos que acrediten o demuestren el grado de estudios</w:t>
            </w:r>
            <w:r>
              <w:rPr>
                <w:spacing w:val="-6"/>
                <w:sz w:val="16"/>
              </w:rPr>
              <w:t> </w:t>
            </w:r>
            <w:r>
              <w:rPr>
                <w:sz w:val="16"/>
              </w:rPr>
              <w:t>o</w:t>
            </w:r>
            <w:r>
              <w:rPr>
                <w:spacing w:val="-6"/>
                <w:sz w:val="16"/>
              </w:rPr>
              <w:t> </w:t>
            </w:r>
            <w:r>
              <w:rPr>
                <w:sz w:val="16"/>
              </w:rPr>
              <w:t>en</w:t>
            </w:r>
            <w:r>
              <w:rPr>
                <w:spacing w:val="-6"/>
                <w:sz w:val="16"/>
              </w:rPr>
              <w:t> </w:t>
            </w:r>
            <w:r>
              <w:rPr>
                <w:sz w:val="16"/>
              </w:rPr>
              <w:t>su</w:t>
            </w:r>
            <w:r>
              <w:rPr>
                <w:spacing w:val="-6"/>
                <w:sz w:val="16"/>
              </w:rPr>
              <w:t> </w:t>
            </w:r>
            <w:r>
              <w:rPr>
                <w:sz w:val="16"/>
              </w:rPr>
              <w:t>caso</w:t>
            </w:r>
            <w:r>
              <w:rPr>
                <w:spacing w:val="-4"/>
                <w:sz w:val="16"/>
              </w:rPr>
              <w:t> </w:t>
            </w:r>
            <w:r>
              <w:rPr>
                <w:sz w:val="16"/>
              </w:rPr>
              <w:t>la</w:t>
            </w:r>
            <w:r>
              <w:rPr>
                <w:spacing w:val="-4"/>
                <w:sz w:val="16"/>
              </w:rPr>
              <w:t> </w:t>
            </w:r>
            <w:r>
              <w:rPr>
                <w:sz w:val="16"/>
              </w:rPr>
              <w:t>profesión</w:t>
            </w:r>
            <w:r>
              <w:rPr>
                <w:spacing w:val="-6"/>
                <w:sz w:val="16"/>
              </w:rPr>
              <w:t> </w:t>
            </w:r>
            <w:r>
              <w:rPr>
                <w:sz w:val="16"/>
              </w:rPr>
              <w:t>de</w:t>
            </w:r>
            <w:r>
              <w:rPr>
                <w:spacing w:val="-4"/>
                <w:sz w:val="16"/>
              </w:rPr>
              <w:t> </w:t>
            </w:r>
            <w:r>
              <w:rPr>
                <w:sz w:val="16"/>
              </w:rPr>
              <w:t>una</w:t>
            </w:r>
            <w:r>
              <w:rPr>
                <w:spacing w:val="-4"/>
                <w:sz w:val="16"/>
              </w:rPr>
              <w:t> </w:t>
            </w:r>
            <w:r>
              <w:rPr>
                <w:sz w:val="16"/>
              </w:rPr>
              <w:t>persona,</w:t>
            </w:r>
            <w:r>
              <w:rPr>
                <w:spacing w:val="-5"/>
                <w:sz w:val="16"/>
              </w:rPr>
              <w:t> </w:t>
            </w:r>
            <w:r>
              <w:rPr>
                <w:sz w:val="16"/>
              </w:rPr>
              <w:t>contienen datos personales a saber; código de barras relacionado con la CURP; CURP; libro; foja; número, cadena original, número de</w:t>
            </w:r>
            <w:r>
              <w:rPr>
                <w:spacing w:val="-13"/>
                <w:sz w:val="16"/>
              </w:rPr>
              <w:t> </w:t>
            </w:r>
            <w:r>
              <w:rPr>
                <w:sz w:val="16"/>
              </w:rPr>
              <w:t>cuenta,</w:t>
            </w:r>
            <w:r>
              <w:rPr>
                <w:spacing w:val="-13"/>
                <w:sz w:val="16"/>
              </w:rPr>
              <w:t> </w:t>
            </w:r>
            <w:r>
              <w:rPr>
                <w:sz w:val="16"/>
              </w:rPr>
              <w:t>promedio,</w:t>
            </w:r>
            <w:r>
              <w:rPr>
                <w:spacing w:val="-15"/>
                <w:sz w:val="16"/>
              </w:rPr>
              <w:t> </w:t>
            </w:r>
            <w:r>
              <w:rPr>
                <w:sz w:val="16"/>
              </w:rPr>
              <w:t>asignaturas</w:t>
            </w:r>
            <w:r>
              <w:rPr>
                <w:spacing w:val="-13"/>
                <w:sz w:val="16"/>
              </w:rPr>
              <w:t> </w:t>
            </w:r>
            <w:r>
              <w:rPr>
                <w:sz w:val="16"/>
              </w:rPr>
              <w:t>aprobadas</w:t>
            </w:r>
            <w:r>
              <w:rPr>
                <w:spacing w:val="-12"/>
                <w:sz w:val="16"/>
              </w:rPr>
              <w:t> </w:t>
            </w:r>
            <w:r>
              <w:rPr>
                <w:sz w:val="16"/>
              </w:rPr>
              <w:t>y</w:t>
            </w:r>
            <w:r>
              <w:rPr>
                <w:spacing w:val="-13"/>
                <w:sz w:val="16"/>
              </w:rPr>
              <w:t> </w:t>
            </w:r>
            <w:r>
              <w:rPr>
                <w:sz w:val="16"/>
              </w:rPr>
              <w:t>no</w:t>
            </w:r>
            <w:r>
              <w:rPr>
                <w:spacing w:val="-12"/>
                <w:sz w:val="16"/>
              </w:rPr>
              <w:t> </w:t>
            </w:r>
            <w:r>
              <w:rPr>
                <w:sz w:val="16"/>
              </w:rPr>
              <w:t>aprobadas; promedio; calificaciones; tipo de examen (ordinario o extraordinario); periodo, código de barras, calificación; tipo de examen; período, y ordinario o extraordinario, información que constituyen datos personales que, incluso, podría reflejar el grado de estudios, preparación académica, preferencias o</w:t>
            </w:r>
            <w:r>
              <w:rPr>
                <w:spacing w:val="-5"/>
                <w:sz w:val="16"/>
              </w:rPr>
              <w:t> </w:t>
            </w:r>
            <w:r>
              <w:rPr>
                <w:sz w:val="16"/>
              </w:rPr>
              <w:t>ideología.</w:t>
            </w:r>
          </w:p>
          <w:p>
            <w:pPr>
              <w:pStyle w:val="TableParagraph"/>
              <w:spacing w:before="1"/>
              <w:ind w:left="0"/>
              <w:jc w:val="left"/>
              <w:rPr>
                <w:rFonts w:ascii="Trebuchet MS"/>
                <w:b/>
                <w:sz w:val="18"/>
              </w:rPr>
            </w:pPr>
          </w:p>
          <w:p>
            <w:pPr>
              <w:pStyle w:val="TableParagraph"/>
              <w:spacing w:line="216" w:lineRule="auto" w:before="1"/>
              <w:ind w:right="97"/>
              <w:rPr>
                <w:sz w:val="16"/>
              </w:rPr>
            </w:pPr>
            <w:r>
              <w:rPr>
                <w:sz w:val="16"/>
              </w:rPr>
              <w:t>En consecuencia, toda vez que algunos de los citados datos son atributos de la personalidad y la manifestación principal</w:t>
            </w:r>
          </w:p>
          <w:p>
            <w:pPr>
              <w:pStyle w:val="TableParagraph"/>
              <w:spacing w:line="189" w:lineRule="exact"/>
              <w:rPr>
                <w:sz w:val="16"/>
              </w:rPr>
            </w:pPr>
            <w:r>
              <w:rPr>
                <w:sz w:val="16"/>
              </w:rPr>
              <w:t>del derecho subjetivo a la identidad.</w:t>
            </w:r>
          </w:p>
        </w:tc>
        <w:tc>
          <w:tcPr>
            <w:tcW w:w="2466" w:type="dxa"/>
          </w:tcPr>
          <w:p>
            <w:pPr>
              <w:pStyle w:val="TableParagraph"/>
              <w:spacing w:line="216" w:lineRule="auto" w:before="8"/>
              <w:ind w:right="95"/>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15"/>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13</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3632">
            <wp:simplePos x="0" y="0"/>
            <wp:positionH relativeFrom="page">
              <wp:posOffset>425064</wp:posOffset>
            </wp:positionH>
            <wp:positionV relativeFrom="page">
              <wp:posOffset>402335</wp:posOffset>
            </wp:positionV>
            <wp:extent cx="6947281" cy="9180575"/>
            <wp:effectExtent l="0" t="0" r="0" b="0"/>
            <wp:wrapNone/>
            <wp:docPr id="65" name="image1.jpeg"/>
            <wp:cNvGraphicFramePr>
              <a:graphicFrameLocks noChangeAspect="1"/>
            </wp:cNvGraphicFramePr>
            <a:graphic>
              <a:graphicData uri="http://schemas.openxmlformats.org/drawingml/2006/picture">
                <pic:pic>
                  <pic:nvPicPr>
                    <pic:cNvPr id="6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4775"/>
        <w:gridCol w:w="2466"/>
      </w:tblGrid>
      <w:tr>
        <w:trPr>
          <w:trHeight w:val="217" w:hRule="atLeast"/>
        </w:trPr>
        <w:tc>
          <w:tcPr>
            <w:tcW w:w="1697" w:type="dxa"/>
            <w:shd w:val="clear" w:color="auto" w:fill="990033"/>
          </w:tcPr>
          <w:p>
            <w:pPr>
              <w:pStyle w:val="TableParagraph"/>
              <w:spacing w:line="198" w:lineRule="exact"/>
              <w:ind w:left="57" w:right="50"/>
              <w:jc w:val="center"/>
              <w:rPr>
                <w:b/>
                <w:sz w:val="16"/>
              </w:rPr>
            </w:pPr>
            <w:r>
              <w:rPr>
                <w:b/>
                <w:color w:val="FFFFFF"/>
                <w:sz w:val="16"/>
              </w:rPr>
              <w:t>Dato</w:t>
            </w:r>
          </w:p>
        </w:tc>
        <w:tc>
          <w:tcPr>
            <w:tcW w:w="4775" w:type="dxa"/>
            <w:shd w:val="clear" w:color="auto" w:fill="990033"/>
          </w:tcPr>
          <w:p>
            <w:pPr>
              <w:pStyle w:val="TableParagraph"/>
              <w:spacing w:line="198" w:lineRule="exact"/>
              <w:ind w:left="1875" w:right="1869"/>
              <w:jc w:val="center"/>
              <w:rPr>
                <w:b/>
                <w:sz w:val="16"/>
              </w:rPr>
            </w:pPr>
            <w:r>
              <w:rPr>
                <w:b/>
                <w:color w:val="FFFFFF"/>
                <w:sz w:val="16"/>
              </w:rPr>
              <w:t>Justificación</w:t>
            </w:r>
          </w:p>
        </w:tc>
        <w:tc>
          <w:tcPr>
            <w:tcW w:w="2466" w:type="dxa"/>
            <w:shd w:val="clear" w:color="auto" w:fill="990033"/>
          </w:tcPr>
          <w:p>
            <w:pPr>
              <w:pStyle w:val="TableParagraph"/>
              <w:spacing w:line="198" w:lineRule="exact"/>
              <w:ind w:left="719"/>
              <w:jc w:val="left"/>
              <w:rPr>
                <w:b/>
                <w:sz w:val="16"/>
              </w:rPr>
            </w:pPr>
            <w:r>
              <w:rPr>
                <w:b/>
                <w:color w:val="FFFFFF"/>
                <w:sz w:val="16"/>
              </w:rPr>
              <w:t>Fundamento</w:t>
            </w:r>
          </w:p>
        </w:tc>
      </w:tr>
      <w:tr>
        <w:trPr>
          <w:trHeight w:val="3268" w:hRule="atLeast"/>
        </w:trPr>
        <w:tc>
          <w:tcPr>
            <w:tcW w:w="1697" w:type="dxa"/>
          </w:tcPr>
          <w:p>
            <w:pPr>
              <w:pStyle w:val="TableParagraph"/>
              <w:spacing w:line="213" w:lineRule="auto" w:before="10"/>
              <w:ind w:right="75"/>
              <w:jc w:val="left"/>
              <w:rPr>
                <w:sz w:val="16"/>
              </w:rPr>
            </w:pPr>
            <w:r>
              <w:rPr>
                <w:sz w:val="16"/>
              </w:rPr>
              <w:t>Firma o rúbrica de particulares</w:t>
            </w:r>
          </w:p>
        </w:tc>
        <w:tc>
          <w:tcPr>
            <w:tcW w:w="4775" w:type="dxa"/>
          </w:tcPr>
          <w:p>
            <w:pPr>
              <w:pStyle w:val="TableParagraph"/>
              <w:spacing w:line="213" w:lineRule="auto" w:before="10"/>
              <w:ind w:right="98"/>
              <w:rPr>
                <w:sz w:val="16"/>
              </w:rPr>
            </w:pPr>
            <w:r>
              <w:rPr>
                <w:sz w:val="16"/>
              </w:rPr>
              <w:t>La firma autógrafa o, en su caso, la rúbrica puede ser entendida como aquella que plasma o traza una persona en un documento con su puño y letra.</w:t>
            </w:r>
          </w:p>
          <w:p>
            <w:pPr>
              <w:pStyle w:val="TableParagraph"/>
              <w:ind w:left="0"/>
              <w:jc w:val="left"/>
              <w:rPr>
                <w:rFonts w:ascii="Trebuchet MS"/>
                <w:b/>
                <w:sz w:val="19"/>
              </w:rPr>
            </w:pPr>
          </w:p>
          <w:p>
            <w:pPr>
              <w:pStyle w:val="TableParagraph"/>
              <w:spacing w:line="216" w:lineRule="auto"/>
              <w:ind w:right="97"/>
              <w:rPr>
                <w:sz w:val="16"/>
              </w:rPr>
            </w:pPr>
            <w:r>
              <w:rPr>
                <w:sz w:val="16"/>
              </w:rPr>
              <w:t>En relación con la firma y rubrica, es considerada como un atributo de la personalidad de las personas, al tratarse de información</w:t>
            </w:r>
            <w:r>
              <w:rPr>
                <w:spacing w:val="-10"/>
                <w:sz w:val="16"/>
              </w:rPr>
              <w:t> </w:t>
            </w:r>
            <w:r>
              <w:rPr>
                <w:sz w:val="16"/>
              </w:rPr>
              <w:t>gráfica</w:t>
            </w:r>
            <w:r>
              <w:rPr>
                <w:spacing w:val="-9"/>
                <w:sz w:val="16"/>
              </w:rPr>
              <w:t> </w:t>
            </w:r>
            <w:r>
              <w:rPr>
                <w:sz w:val="16"/>
              </w:rPr>
              <w:t>a</w:t>
            </w:r>
            <w:r>
              <w:rPr>
                <w:spacing w:val="-8"/>
                <w:sz w:val="16"/>
              </w:rPr>
              <w:t> </w:t>
            </w:r>
            <w:r>
              <w:rPr>
                <w:sz w:val="16"/>
              </w:rPr>
              <w:t>través</w:t>
            </w:r>
            <w:r>
              <w:rPr>
                <w:spacing w:val="-9"/>
                <w:sz w:val="16"/>
              </w:rPr>
              <w:t> </w:t>
            </w:r>
            <w:r>
              <w:rPr>
                <w:sz w:val="16"/>
              </w:rPr>
              <w:t>de</w:t>
            </w:r>
            <w:r>
              <w:rPr>
                <w:spacing w:val="-9"/>
                <w:sz w:val="16"/>
              </w:rPr>
              <w:t> </w:t>
            </w:r>
            <w:r>
              <w:rPr>
                <w:sz w:val="16"/>
              </w:rPr>
              <w:t>la</w:t>
            </w:r>
            <w:r>
              <w:rPr>
                <w:spacing w:val="-8"/>
                <w:sz w:val="16"/>
              </w:rPr>
              <w:t> </w:t>
            </w:r>
            <w:r>
              <w:rPr>
                <w:sz w:val="16"/>
              </w:rPr>
              <w:t>cual</w:t>
            </w:r>
            <w:r>
              <w:rPr>
                <w:spacing w:val="-10"/>
                <w:sz w:val="16"/>
              </w:rPr>
              <w:t> </w:t>
            </w:r>
            <w:r>
              <w:rPr>
                <w:sz w:val="16"/>
              </w:rPr>
              <w:t>su</w:t>
            </w:r>
            <w:r>
              <w:rPr>
                <w:spacing w:val="-11"/>
                <w:sz w:val="16"/>
              </w:rPr>
              <w:t> </w:t>
            </w:r>
            <w:r>
              <w:rPr>
                <w:sz w:val="16"/>
              </w:rPr>
              <w:t>titular</w:t>
            </w:r>
            <w:r>
              <w:rPr>
                <w:spacing w:val="-8"/>
                <w:sz w:val="16"/>
              </w:rPr>
              <w:t> </w:t>
            </w:r>
            <w:r>
              <w:rPr>
                <w:sz w:val="16"/>
              </w:rPr>
              <w:t>exterioriza</w:t>
            </w:r>
            <w:r>
              <w:rPr>
                <w:spacing w:val="-9"/>
                <w:sz w:val="16"/>
              </w:rPr>
              <w:t> </w:t>
            </w:r>
            <w:r>
              <w:rPr>
                <w:sz w:val="16"/>
              </w:rPr>
              <w:t>su voluntad en actos públicos y privados y en virtud de que a través de ésta se puede identificar a una</w:t>
            </w:r>
            <w:r>
              <w:rPr>
                <w:spacing w:val="-9"/>
                <w:sz w:val="16"/>
              </w:rPr>
              <w:t> </w:t>
            </w:r>
            <w:r>
              <w:rPr>
                <w:sz w:val="16"/>
              </w:rPr>
              <w:t>persona.</w:t>
            </w:r>
          </w:p>
          <w:p>
            <w:pPr>
              <w:pStyle w:val="TableParagraph"/>
              <w:spacing w:before="5"/>
              <w:ind w:left="0"/>
              <w:jc w:val="left"/>
              <w:rPr>
                <w:rFonts w:ascii="Trebuchet MS"/>
                <w:b/>
                <w:sz w:val="18"/>
              </w:rPr>
            </w:pPr>
          </w:p>
          <w:p>
            <w:pPr>
              <w:pStyle w:val="TableParagraph"/>
              <w:spacing w:line="216" w:lineRule="auto" w:before="1"/>
              <w:ind w:right="96"/>
              <w:rPr>
                <w:sz w:val="16"/>
              </w:rPr>
            </w:pPr>
            <w:r>
              <w:rPr>
                <w:sz w:val="16"/>
              </w:rPr>
              <w:t>En</w:t>
            </w:r>
            <w:r>
              <w:rPr>
                <w:spacing w:val="-6"/>
                <w:sz w:val="16"/>
              </w:rPr>
              <w:t> </w:t>
            </w:r>
            <w:r>
              <w:rPr>
                <w:sz w:val="16"/>
              </w:rPr>
              <w:t>relación</w:t>
            </w:r>
            <w:r>
              <w:rPr>
                <w:spacing w:val="-6"/>
                <w:sz w:val="16"/>
              </w:rPr>
              <w:t> </w:t>
            </w:r>
            <w:r>
              <w:rPr>
                <w:sz w:val="16"/>
              </w:rPr>
              <w:t>con</w:t>
            </w:r>
            <w:r>
              <w:rPr>
                <w:spacing w:val="-6"/>
                <w:sz w:val="16"/>
              </w:rPr>
              <w:t> </w:t>
            </w:r>
            <w:r>
              <w:rPr>
                <w:sz w:val="16"/>
              </w:rPr>
              <w:t>lo</w:t>
            </w:r>
            <w:r>
              <w:rPr>
                <w:spacing w:val="-4"/>
                <w:sz w:val="16"/>
              </w:rPr>
              <w:t> </w:t>
            </w:r>
            <w:r>
              <w:rPr>
                <w:sz w:val="16"/>
              </w:rPr>
              <w:t>anterior,</w:t>
            </w:r>
            <w:r>
              <w:rPr>
                <w:spacing w:val="-5"/>
                <w:sz w:val="16"/>
              </w:rPr>
              <w:t> </w:t>
            </w:r>
            <w:r>
              <w:rPr>
                <w:sz w:val="16"/>
              </w:rPr>
              <w:t>se</w:t>
            </w:r>
            <w:r>
              <w:rPr>
                <w:spacing w:val="-4"/>
                <w:sz w:val="16"/>
              </w:rPr>
              <w:t> </w:t>
            </w:r>
            <w:r>
              <w:rPr>
                <w:sz w:val="16"/>
              </w:rPr>
              <w:t>tiene</w:t>
            </w:r>
            <w:r>
              <w:rPr>
                <w:spacing w:val="-4"/>
                <w:sz w:val="16"/>
              </w:rPr>
              <w:t> </w:t>
            </w:r>
            <w:r>
              <w:rPr>
                <w:sz w:val="16"/>
              </w:rPr>
              <w:t>que</w:t>
            </w:r>
            <w:r>
              <w:rPr>
                <w:spacing w:val="-4"/>
                <w:sz w:val="16"/>
              </w:rPr>
              <w:t> </w:t>
            </w:r>
            <w:r>
              <w:rPr>
                <w:sz w:val="16"/>
              </w:rPr>
              <w:t>la</w:t>
            </w:r>
            <w:r>
              <w:rPr>
                <w:spacing w:val="-4"/>
                <w:sz w:val="16"/>
              </w:rPr>
              <w:t> </w:t>
            </w:r>
            <w:r>
              <w:rPr>
                <w:sz w:val="16"/>
              </w:rPr>
              <w:t>firma,</w:t>
            </w:r>
            <w:r>
              <w:rPr>
                <w:spacing w:val="-5"/>
                <w:sz w:val="16"/>
              </w:rPr>
              <w:t> </w:t>
            </w:r>
            <w:r>
              <w:rPr>
                <w:sz w:val="16"/>
              </w:rPr>
              <w:t>en</w:t>
            </w:r>
            <w:r>
              <w:rPr>
                <w:spacing w:val="-5"/>
                <w:sz w:val="16"/>
              </w:rPr>
              <w:t> </w:t>
            </w:r>
            <w:r>
              <w:rPr>
                <w:sz w:val="16"/>
              </w:rPr>
              <w:t>el</w:t>
            </w:r>
            <w:r>
              <w:rPr>
                <w:spacing w:val="-5"/>
                <w:sz w:val="16"/>
              </w:rPr>
              <w:t> </w:t>
            </w:r>
            <w:r>
              <w:rPr>
                <w:sz w:val="16"/>
              </w:rPr>
              <w:t>mismo sentido que el nombre, permitiría identificar plenamente quién celebró algún instrumento jurídico con el sujeto obligado, lo cual únicamente le corresponde a su</w:t>
            </w:r>
            <w:r>
              <w:rPr>
                <w:spacing w:val="28"/>
                <w:sz w:val="16"/>
              </w:rPr>
              <w:t> </w:t>
            </w:r>
            <w:r>
              <w:rPr>
                <w:sz w:val="16"/>
              </w:rPr>
              <w:t>titular</w:t>
            </w:r>
          </w:p>
          <w:p>
            <w:pPr>
              <w:pStyle w:val="TableParagraph"/>
              <w:spacing w:line="186" w:lineRule="exact"/>
              <w:jc w:val="left"/>
              <w:rPr>
                <w:sz w:val="16"/>
              </w:rPr>
            </w:pPr>
            <w:r>
              <w:rPr>
                <w:sz w:val="16"/>
              </w:rPr>
              <w:t>conocer.</w:t>
            </w:r>
          </w:p>
        </w:tc>
        <w:tc>
          <w:tcPr>
            <w:tcW w:w="2466" w:type="dxa"/>
          </w:tcPr>
          <w:p>
            <w:pPr>
              <w:pStyle w:val="TableParagraph"/>
              <w:spacing w:line="216" w:lineRule="auto" w:before="8"/>
              <w:ind w:right="95"/>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r>
        <w:trPr>
          <w:trHeight w:val="3268" w:hRule="atLeast"/>
        </w:trPr>
        <w:tc>
          <w:tcPr>
            <w:tcW w:w="1697" w:type="dxa"/>
          </w:tcPr>
          <w:p>
            <w:pPr>
              <w:pStyle w:val="TableParagraph"/>
              <w:tabs>
                <w:tab w:pos="1400" w:val="left" w:leader="none"/>
              </w:tabs>
              <w:spacing w:line="216" w:lineRule="auto" w:before="8"/>
              <w:ind w:right="95"/>
              <w:jc w:val="left"/>
              <w:rPr>
                <w:sz w:val="16"/>
              </w:rPr>
            </w:pPr>
            <w:r>
              <w:rPr>
                <w:sz w:val="16"/>
              </w:rPr>
              <w:t>Número</w:t>
              <w:tab/>
            </w:r>
            <w:r>
              <w:rPr>
                <w:spacing w:val="-10"/>
                <w:sz w:val="16"/>
              </w:rPr>
              <w:t>de </w:t>
            </w:r>
            <w:r>
              <w:rPr>
                <w:sz w:val="16"/>
              </w:rPr>
              <w:t>teléfono</w:t>
            </w:r>
          </w:p>
        </w:tc>
        <w:tc>
          <w:tcPr>
            <w:tcW w:w="4775" w:type="dxa"/>
          </w:tcPr>
          <w:p>
            <w:pPr>
              <w:pStyle w:val="TableParagraph"/>
              <w:spacing w:line="216" w:lineRule="auto" w:before="8"/>
              <w:ind w:right="96"/>
              <w:rPr>
                <w:sz w:val="16"/>
              </w:rPr>
            </w:pPr>
            <w:r>
              <w:rPr>
                <w:sz w:val="16"/>
              </w:rPr>
              <w:t>Es dable precisar que el número de teléfono se constituye como un medio para comunicarse con la persona titular del mismo, lo que la hace localizable, e incluso identificable, por lo</w:t>
            </w:r>
            <w:r>
              <w:rPr>
                <w:spacing w:val="-3"/>
                <w:sz w:val="16"/>
              </w:rPr>
              <w:t> </w:t>
            </w:r>
            <w:r>
              <w:rPr>
                <w:sz w:val="16"/>
              </w:rPr>
              <w:t>que</w:t>
            </w:r>
            <w:r>
              <w:rPr>
                <w:spacing w:val="-3"/>
                <w:sz w:val="16"/>
              </w:rPr>
              <w:t> </w:t>
            </w:r>
            <w:r>
              <w:rPr>
                <w:sz w:val="16"/>
              </w:rPr>
              <w:t>su</w:t>
            </w:r>
            <w:r>
              <w:rPr>
                <w:spacing w:val="-5"/>
                <w:sz w:val="16"/>
              </w:rPr>
              <w:t> </w:t>
            </w:r>
            <w:r>
              <w:rPr>
                <w:sz w:val="16"/>
              </w:rPr>
              <w:t>difusión</w:t>
            </w:r>
            <w:r>
              <w:rPr>
                <w:spacing w:val="-5"/>
                <w:sz w:val="16"/>
              </w:rPr>
              <w:t> </w:t>
            </w:r>
            <w:r>
              <w:rPr>
                <w:sz w:val="16"/>
              </w:rPr>
              <w:t>podría</w:t>
            </w:r>
            <w:r>
              <w:rPr>
                <w:spacing w:val="-3"/>
                <w:sz w:val="16"/>
              </w:rPr>
              <w:t> </w:t>
            </w:r>
            <w:r>
              <w:rPr>
                <w:sz w:val="16"/>
              </w:rPr>
              <w:t>derivar</w:t>
            </w:r>
            <w:r>
              <w:rPr>
                <w:spacing w:val="-5"/>
                <w:sz w:val="16"/>
              </w:rPr>
              <w:t> </w:t>
            </w:r>
            <w:r>
              <w:rPr>
                <w:sz w:val="16"/>
              </w:rPr>
              <w:t>en</w:t>
            </w:r>
            <w:r>
              <w:rPr>
                <w:spacing w:val="-5"/>
                <w:sz w:val="16"/>
              </w:rPr>
              <w:t> </w:t>
            </w:r>
            <w:r>
              <w:rPr>
                <w:sz w:val="16"/>
              </w:rPr>
              <w:t>actos</w:t>
            </w:r>
            <w:r>
              <w:rPr>
                <w:spacing w:val="-4"/>
                <w:sz w:val="16"/>
              </w:rPr>
              <w:t> </w:t>
            </w:r>
            <w:r>
              <w:rPr>
                <w:sz w:val="16"/>
              </w:rPr>
              <w:t>de</w:t>
            </w:r>
            <w:r>
              <w:rPr>
                <w:spacing w:val="-3"/>
                <w:sz w:val="16"/>
              </w:rPr>
              <w:t> </w:t>
            </w:r>
            <w:r>
              <w:rPr>
                <w:sz w:val="16"/>
              </w:rPr>
              <w:t>molestia,</w:t>
            </w:r>
            <w:r>
              <w:rPr>
                <w:spacing w:val="-4"/>
                <w:sz w:val="16"/>
              </w:rPr>
              <w:t> </w:t>
            </w:r>
            <w:r>
              <w:rPr>
                <w:sz w:val="16"/>
              </w:rPr>
              <w:t>lo</w:t>
            </w:r>
            <w:r>
              <w:rPr>
                <w:spacing w:val="-3"/>
                <w:sz w:val="16"/>
              </w:rPr>
              <w:t> </w:t>
            </w:r>
            <w:r>
              <w:rPr>
                <w:sz w:val="16"/>
              </w:rPr>
              <w:t>que implicaría una violación a los derechos consagrados en los artículos 6° y 16</w:t>
            </w:r>
            <w:r>
              <w:rPr>
                <w:spacing w:val="-8"/>
                <w:sz w:val="16"/>
              </w:rPr>
              <w:t> </w:t>
            </w:r>
            <w:r>
              <w:rPr>
                <w:sz w:val="16"/>
              </w:rPr>
              <w:t>Constitucionales.</w:t>
            </w:r>
          </w:p>
          <w:p>
            <w:pPr>
              <w:pStyle w:val="TableParagraph"/>
              <w:spacing w:before="2"/>
              <w:ind w:left="0"/>
              <w:jc w:val="left"/>
              <w:rPr>
                <w:rFonts w:ascii="Trebuchet MS"/>
                <w:b/>
                <w:sz w:val="18"/>
              </w:rPr>
            </w:pPr>
          </w:p>
          <w:p>
            <w:pPr>
              <w:pStyle w:val="TableParagraph"/>
              <w:spacing w:line="216" w:lineRule="auto" w:before="1"/>
              <w:ind w:right="92"/>
              <w:rPr>
                <w:sz w:val="16"/>
              </w:rPr>
            </w:pPr>
            <w:r>
              <w:rPr>
                <w:sz w:val="16"/>
              </w:rPr>
              <w:t>El teléfono o número celular particular se hace consistir en una secuencia de dígitos numéricos utilizada para identificar una línea telefónica dentro de una red telefonía celular, mismo</w:t>
            </w:r>
            <w:r>
              <w:rPr>
                <w:spacing w:val="-7"/>
                <w:sz w:val="16"/>
              </w:rPr>
              <w:t> </w:t>
            </w:r>
            <w:r>
              <w:rPr>
                <w:sz w:val="16"/>
              </w:rPr>
              <w:t>que</w:t>
            </w:r>
            <w:r>
              <w:rPr>
                <w:spacing w:val="-8"/>
                <w:sz w:val="16"/>
              </w:rPr>
              <w:t> </w:t>
            </w:r>
            <w:r>
              <w:rPr>
                <w:sz w:val="16"/>
              </w:rPr>
              <w:t>permite</w:t>
            </w:r>
            <w:r>
              <w:rPr>
                <w:spacing w:val="-7"/>
                <w:sz w:val="16"/>
              </w:rPr>
              <w:t> </w:t>
            </w:r>
            <w:r>
              <w:rPr>
                <w:sz w:val="16"/>
              </w:rPr>
              <w:t>localizar</w:t>
            </w:r>
            <w:r>
              <w:rPr>
                <w:spacing w:val="-10"/>
                <w:sz w:val="16"/>
              </w:rPr>
              <w:t> </w:t>
            </w:r>
            <w:r>
              <w:rPr>
                <w:sz w:val="16"/>
              </w:rPr>
              <w:t>a</w:t>
            </w:r>
            <w:r>
              <w:rPr>
                <w:spacing w:val="-6"/>
                <w:sz w:val="16"/>
              </w:rPr>
              <w:t> </w:t>
            </w:r>
            <w:r>
              <w:rPr>
                <w:sz w:val="16"/>
              </w:rPr>
              <w:t>una</w:t>
            </w:r>
            <w:r>
              <w:rPr>
                <w:spacing w:val="-7"/>
                <w:sz w:val="16"/>
              </w:rPr>
              <w:t> </w:t>
            </w:r>
            <w:r>
              <w:rPr>
                <w:sz w:val="16"/>
              </w:rPr>
              <w:t>persona</w:t>
            </w:r>
            <w:r>
              <w:rPr>
                <w:spacing w:val="-6"/>
                <w:sz w:val="16"/>
              </w:rPr>
              <w:t> </w:t>
            </w:r>
            <w:r>
              <w:rPr>
                <w:sz w:val="16"/>
              </w:rPr>
              <w:t>física</w:t>
            </w:r>
            <w:r>
              <w:rPr>
                <w:spacing w:val="-8"/>
                <w:sz w:val="16"/>
              </w:rPr>
              <w:t> </w:t>
            </w:r>
            <w:r>
              <w:rPr>
                <w:sz w:val="16"/>
              </w:rPr>
              <w:t>identificada o identificable, por lo que se considera un dato personal confidencial, ya que sólo podrá otorgarse mediante el consentimiento</w:t>
            </w:r>
            <w:r>
              <w:rPr>
                <w:spacing w:val="-4"/>
                <w:sz w:val="16"/>
              </w:rPr>
              <w:t> </w:t>
            </w:r>
            <w:r>
              <w:rPr>
                <w:sz w:val="16"/>
              </w:rPr>
              <w:t>de</w:t>
            </w:r>
            <w:r>
              <w:rPr>
                <w:spacing w:val="-3"/>
                <w:sz w:val="16"/>
              </w:rPr>
              <w:t> </w:t>
            </w:r>
            <w:r>
              <w:rPr>
                <w:sz w:val="16"/>
              </w:rPr>
              <w:t>su</w:t>
            </w:r>
            <w:r>
              <w:rPr>
                <w:spacing w:val="-6"/>
                <w:sz w:val="16"/>
              </w:rPr>
              <w:t> </w:t>
            </w:r>
            <w:r>
              <w:rPr>
                <w:sz w:val="16"/>
              </w:rPr>
              <w:t>titular,</w:t>
            </w:r>
            <w:r>
              <w:rPr>
                <w:spacing w:val="-4"/>
                <w:sz w:val="16"/>
              </w:rPr>
              <w:t> </w:t>
            </w:r>
            <w:r>
              <w:rPr>
                <w:sz w:val="16"/>
              </w:rPr>
              <w:t>por</w:t>
            </w:r>
            <w:r>
              <w:rPr>
                <w:spacing w:val="-6"/>
                <w:sz w:val="16"/>
              </w:rPr>
              <w:t> </w:t>
            </w:r>
            <w:r>
              <w:rPr>
                <w:sz w:val="16"/>
              </w:rPr>
              <w:t>lo</w:t>
            </w:r>
            <w:r>
              <w:rPr>
                <w:spacing w:val="-4"/>
                <w:sz w:val="16"/>
              </w:rPr>
              <w:t> </w:t>
            </w:r>
            <w:r>
              <w:rPr>
                <w:sz w:val="16"/>
              </w:rPr>
              <w:t>tanto,</w:t>
            </w:r>
            <w:r>
              <w:rPr>
                <w:spacing w:val="-4"/>
                <w:sz w:val="16"/>
              </w:rPr>
              <w:t> </w:t>
            </w:r>
            <w:r>
              <w:rPr>
                <w:sz w:val="16"/>
              </w:rPr>
              <w:t>se</w:t>
            </w:r>
            <w:r>
              <w:rPr>
                <w:spacing w:val="-4"/>
                <w:sz w:val="16"/>
              </w:rPr>
              <w:t> </w:t>
            </w:r>
            <w:r>
              <w:rPr>
                <w:sz w:val="16"/>
              </w:rPr>
              <w:t>trata</w:t>
            </w:r>
            <w:r>
              <w:rPr>
                <w:spacing w:val="-4"/>
                <w:sz w:val="16"/>
              </w:rPr>
              <w:t> </w:t>
            </w:r>
            <w:r>
              <w:rPr>
                <w:sz w:val="16"/>
              </w:rPr>
              <w:t>de</w:t>
            </w:r>
            <w:r>
              <w:rPr>
                <w:spacing w:val="-4"/>
                <w:sz w:val="16"/>
              </w:rPr>
              <w:t> </w:t>
            </w:r>
            <w:r>
              <w:rPr>
                <w:sz w:val="16"/>
              </w:rPr>
              <w:t>un</w:t>
            </w:r>
            <w:r>
              <w:rPr>
                <w:spacing w:val="-5"/>
                <w:sz w:val="16"/>
              </w:rPr>
              <w:t> </w:t>
            </w:r>
            <w:r>
              <w:rPr>
                <w:sz w:val="16"/>
              </w:rPr>
              <w:t>dato</w:t>
            </w:r>
          </w:p>
          <w:p>
            <w:pPr>
              <w:pStyle w:val="TableParagraph"/>
              <w:spacing w:line="185" w:lineRule="exact"/>
              <w:rPr>
                <w:sz w:val="16"/>
              </w:rPr>
            </w:pPr>
            <w:r>
              <w:rPr>
                <w:sz w:val="16"/>
              </w:rPr>
              <w:t>personal confidencial.</w:t>
            </w:r>
          </w:p>
        </w:tc>
        <w:tc>
          <w:tcPr>
            <w:tcW w:w="2466" w:type="dxa"/>
          </w:tcPr>
          <w:p>
            <w:pPr>
              <w:pStyle w:val="TableParagraph"/>
              <w:spacing w:line="216" w:lineRule="auto" w:before="8"/>
              <w:ind w:right="94"/>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r>
        <w:trPr>
          <w:trHeight w:val="2178" w:hRule="atLeast"/>
        </w:trPr>
        <w:tc>
          <w:tcPr>
            <w:tcW w:w="1697" w:type="dxa"/>
          </w:tcPr>
          <w:p>
            <w:pPr>
              <w:pStyle w:val="TableParagraph"/>
              <w:spacing w:line="216" w:lineRule="auto" w:before="8"/>
              <w:ind w:right="95"/>
              <w:rPr>
                <w:sz w:val="16"/>
              </w:rPr>
            </w:pPr>
            <w:r>
              <w:rPr>
                <w:sz w:val="16"/>
              </w:rPr>
              <w:t>Domicilio y código postal de persona moral (diferentes a la sancionada)</w:t>
            </w:r>
          </w:p>
        </w:tc>
        <w:tc>
          <w:tcPr>
            <w:tcW w:w="4775" w:type="dxa"/>
          </w:tcPr>
          <w:p>
            <w:pPr>
              <w:pStyle w:val="TableParagraph"/>
              <w:spacing w:line="216" w:lineRule="auto" w:before="8"/>
              <w:ind w:right="95"/>
              <w:rPr>
                <w:sz w:val="16"/>
              </w:rPr>
            </w:pPr>
            <w:r>
              <w:rPr>
                <w:sz w:val="16"/>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que le es aplicable, y por ende, debe</w:t>
            </w:r>
          </w:p>
          <w:p>
            <w:pPr>
              <w:pStyle w:val="TableParagraph"/>
              <w:spacing w:line="182" w:lineRule="exact"/>
              <w:rPr>
                <w:sz w:val="16"/>
              </w:rPr>
            </w:pPr>
            <w:r>
              <w:rPr>
                <w:sz w:val="16"/>
              </w:rPr>
              <w:t>resguardarse en la especie.</w:t>
            </w:r>
          </w:p>
        </w:tc>
        <w:tc>
          <w:tcPr>
            <w:tcW w:w="2466" w:type="dxa"/>
          </w:tcPr>
          <w:p>
            <w:pPr>
              <w:pStyle w:val="TableParagraph"/>
              <w:spacing w:line="216" w:lineRule="auto" w:before="8"/>
              <w:ind w:right="94"/>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w:t>
            </w:r>
            <w:r>
              <w:rPr>
                <w:spacing w:val="25"/>
                <w:sz w:val="16"/>
              </w:rPr>
              <w:t> </w:t>
            </w:r>
            <w:r>
              <w:rPr>
                <w:sz w:val="16"/>
              </w:rPr>
              <w:t>de</w:t>
            </w:r>
          </w:p>
          <w:p>
            <w:pPr>
              <w:pStyle w:val="TableParagraph"/>
              <w:spacing w:line="182" w:lineRule="exact"/>
              <w:rPr>
                <w:sz w:val="16"/>
              </w:rPr>
            </w:pPr>
            <w:r>
              <w:rPr>
                <w:sz w:val="16"/>
              </w:rPr>
              <w:t>versiones públicas.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9"/>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14</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4656">
            <wp:simplePos x="0" y="0"/>
            <wp:positionH relativeFrom="page">
              <wp:posOffset>425064</wp:posOffset>
            </wp:positionH>
            <wp:positionV relativeFrom="page">
              <wp:posOffset>402335</wp:posOffset>
            </wp:positionV>
            <wp:extent cx="6947281" cy="9180575"/>
            <wp:effectExtent l="0" t="0" r="0" b="0"/>
            <wp:wrapNone/>
            <wp:docPr id="67" name="image1.jpeg"/>
            <wp:cNvGraphicFramePr>
              <a:graphicFrameLocks noChangeAspect="1"/>
            </wp:cNvGraphicFramePr>
            <a:graphic>
              <a:graphicData uri="http://schemas.openxmlformats.org/drawingml/2006/picture">
                <pic:pic>
                  <pic:nvPicPr>
                    <pic:cNvPr id="6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INC-007/2023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617"/>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51" w:right="1845"/>
              <w:jc w:val="center"/>
              <w:rPr>
                <w:b/>
                <w:sz w:val="16"/>
              </w:rPr>
            </w:pPr>
            <w:r>
              <w:rPr>
                <w:b/>
                <w:color w:val="FFFFFF"/>
                <w:sz w:val="16"/>
              </w:rPr>
              <w:t>Justificación</w:t>
            </w:r>
          </w:p>
        </w:tc>
        <w:tc>
          <w:tcPr>
            <w:tcW w:w="2617" w:type="dxa"/>
            <w:shd w:val="clear" w:color="auto" w:fill="990033"/>
          </w:tcPr>
          <w:p>
            <w:pPr>
              <w:pStyle w:val="TableParagraph"/>
              <w:spacing w:line="198" w:lineRule="exact"/>
              <w:ind w:left="795"/>
              <w:jc w:val="left"/>
              <w:rPr>
                <w:b/>
                <w:sz w:val="16"/>
              </w:rPr>
            </w:pPr>
            <w:r>
              <w:rPr>
                <w:b/>
                <w:color w:val="FFFFFF"/>
                <w:sz w:val="16"/>
              </w:rPr>
              <w:t>Fundamento</w:t>
            </w:r>
          </w:p>
        </w:tc>
      </w:tr>
      <w:tr>
        <w:trPr>
          <w:trHeight w:val="2834" w:hRule="atLeast"/>
        </w:trPr>
        <w:tc>
          <w:tcPr>
            <w:tcW w:w="1589" w:type="dxa"/>
          </w:tcPr>
          <w:p>
            <w:pPr>
              <w:pStyle w:val="TableParagraph"/>
              <w:tabs>
                <w:tab w:pos="1292" w:val="left" w:leader="none"/>
              </w:tabs>
              <w:spacing w:line="216" w:lineRule="auto" w:before="8"/>
              <w:ind w:right="95"/>
              <w:rPr>
                <w:sz w:val="16"/>
              </w:rPr>
            </w:pPr>
            <w:r>
              <w:rPr>
                <w:sz w:val="16"/>
              </w:rPr>
              <w:t>Nombre</w:t>
              <w:tab/>
            </w:r>
            <w:r>
              <w:rPr>
                <w:spacing w:val="-10"/>
                <w:sz w:val="16"/>
              </w:rPr>
              <w:t>de </w:t>
            </w:r>
            <w:r>
              <w:rPr>
                <w:sz w:val="16"/>
              </w:rPr>
              <w:t>personas morales (terceras)</w:t>
            </w:r>
          </w:p>
        </w:tc>
        <w:tc>
          <w:tcPr>
            <w:tcW w:w="4732" w:type="dxa"/>
          </w:tcPr>
          <w:p>
            <w:pPr>
              <w:pStyle w:val="TableParagraph"/>
              <w:spacing w:line="216" w:lineRule="auto" w:before="8"/>
              <w:ind w:right="99"/>
              <w:rPr>
                <w:sz w:val="16"/>
              </w:rPr>
            </w:pPr>
            <w:r>
              <w:rPr>
                <w:sz w:val="16"/>
              </w:rPr>
              <w:t>La denominación social de las personas morales, se encuentran</w:t>
            </w:r>
            <w:r>
              <w:rPr>
                <w:spacing w:val="-7"/>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4"/>
                <w:sz w:val="16"/>
              </w:rPr>
              <w:t> </w:t>
            </w:r>
            <w:r>
              <w:rPr>
                <w:sz w:val="16"/>
              </w:rPr>
              <w:t>Público</w:t>
            </w:r>
            <w:r>
              <w:rPr>
                <w:spacing w:val="-4"/>
                <w:sz w:val="16"/>
              </w:rPr>
              <w:t> </w:t>
            </w:r>
            <w:r>
              <w:rPr>
                <w:sz w:val="16"/>
              </w:rPr>
              <w:t>de</w:t>
            </w:r>
            <w:r>
              <w:rPr>
                <w:spacing w:val="-5"/>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2"/>
              <w:ind w:left="0"/>
              <w:jc w:val="left"/>
              <w:rPr>
                <w:b/>
                <w:sz w:val="14"/>
              </w:rPr>
            </w:pPr>
          </w:p>
          <w:p>
            <w:pPr>
              <w:pStyle w:val="TableParagraph"/>
              <w:spacing w:line="216" w:lineRule="auto"/>
              <w:ind w:right="95"/>
              <w:rPr>
                <w:sz w:val="16"/>
              </w:rPr>
            </w:pPr>
            <w:r>
              <w:rPr>
                <w:sz w:val="16"/>
              </w:rPr>
              <w:t>Así,</w:t>
            </w:r>
            <w:r>
              <w:rPr>
                <w:spacing w:val="-11"/>
                <w:sz w:val="16"/>
              </w:rPr>
              <w:t> </w:t>
            </w:r>
            <w:r>
              <w:rPr>
                <w:sz w:val="16"/>
              </w:rPr>
              <w:t>es</w:t>
            </w:r>
            <w:r>
              <w:rPr>
                <w:spacing w:val="-10"/>
                <w:sz w:val="16"/>
              </w:rPr>
              <w:t> </w:t>
            </w:r>
            <w:r>
              <w:rPr>
                <w:sz w:val="16"/>
              </w:rPr>
              <w:t>posible</w:t>
            </w:r>
            <w:r>
              <w:rPr>
                <w:spacing w:val="-9"/>
                <w:sz w:val="16"/>
              </w:rPr>
              <w:t> </w:t>
            </w:r>
            <w:r>
              <w:rPr>
                <w:sz w:val="16"/>
              </w:rPr>
              <w:t>sostener</w:t>
            </w:r>
            <w:r>
              <w:rPr>
                <w:spacing w:val="-10"/>
                <w:sz w:val="16"/>
              </w:rPr>
              <w:t> </w:t>
            </w:r>
            <w:r>
              <w:rPr>
                <w:sz w:val="16"/>
              </w:rPr>
              <w:t>que</w:t>
            </w:r>
            <w:r>
              <w:rPr>
                <w:spacing w:val="-12"/>
                <w:sz w:val="16"/>
              </w:rPr>
              <w:t> </w:t>
            </w:r>
            <w:r>
              <w:rPr>
                <w:sz w:val="16"/>
              </w:rPr>
              <w:t>el</w:t>
            </w:r>
            <w:r>
              <w:rPr>
                <w:spacing w:val="-10"/>
                <w:sz w:val="16"/>
              </w:rPr>
              <w:t> </w:t>
            </w:r>
            <w:r>
              <w:rPr>
                <w:sz w:val="16"/>
              </w:rPr>
              <w:t>nombre</w:t>
            </w:r>
            <w:r>
              <w:rPr>
                <w:spacing w:val="-10"/>
                <w:sz w:val="16"/>
              </w:rPr>
              <w:t> </w:t>
            </w:r>
            <w:r>
              <w:rPr>
                <w:sz w:val="16"/>
              </w:rPr>
              <w:t>de</w:t>
            </w:r>
            <w:r>
              <w:rPr>
                <w:spacing w:val="-9"/>
                <w:sz w:val="16"/>
              </w:rPr>
              <w:t> </w:t>
            </w:r>
            <w:r>
              <w:rPr>
                <w:sz w:val="16"/>
              </w:rPr>
              <w:t>una</w:t>
            </w:r>
            <w:r>
              <w:rPr>
                <w:spacing w:val="-9"/>
                <w:sz w:val="16"/>
              </w:rPr>
              <w:t> </w:t>
            </w:r>
            <w:r>
              <w:rPr>
                <w:sz w:val="16"/>
              </w:rPr>
              <w:t>persona</w:t>
            </w:r>
            <w:r>
              <w:rPr>
                <w:spacing w:val="-12"/>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w:t>
            </w:r>
            <w:r>
              <w:rPr>
                <w:spacing w:val="11"/>
                <w:sz w:val="16"/>
              </w:rPr>
              <w:t> </w:t>
            </w:r>
            <w:r>
              <w:rPr>
                <w:sz w:val="16"/>
              </w:rPr>
              <w:t>concreto,</w:t>
            </w:r>
          </w:p>
          <w:p>
            <w:pPr>
              <w:pStyle w:val="TableParagraph"/>
              <w:spacing w:line="185" w:lineRule="exact"/>
              <w:rPr>
                <w:sz w:val="16"/>
              </w:rPr>
            </w:pPr>
            <w:r>
              <w:rPr>
                <w:sz w:val="16"/>
              </w:rPr>
              <w:t>este dato actualiza el supuesto de información</w:t>
            </w:r>
            <w:r>
              <w:rPr>
                <w:spacing w:val="-20"/>
                <w:sz w:val="16"/>
              </w:rPr>
              <w:t> </w:t>
            </w:r>
            <w:r>
              <w:rPr>
                <w:sz w:val="16"/>
              </w:rPr>
              <w:t>confidencial.</w:t>
            </w:r>
          </w:p>
        </w:tc>
        <w:tc>
          <w:tcPr>
            <w:tcW w:w="2617" w:type="dxa"/>
          </w:tcPr>
          <w:p>
            <w:pPr>
              <w:pStyle w:val="TableParagraph"/>
              <w:tabs>
                <w:tab w:pos="1730" w:val="left" w:leader="none"/>
                <w:tab w:pos="2376" w:val="left" w:leader="none"/>
              </w:tabs>
              <w:spacing w:line="216" w:lineRule="auto" w:before="8"/>
              <w:ind w:left="106" w:right="95"/>
              <w:rPr>
                <w:sz w:val="16"/>
              </w:rPr>
            </w:pPr>
            <w:r>
              <w:rPr>
                <w:sz w:val="16"/>
              </w:rPr>
              <w:t>Artículo 113, fracción III, de la Ley Federal de Transparencia y Acceso a la Información</w:t>
            </w:r>
            <w:r>
              <w:rPr>
                <w:spacing w:val="-26"/>
                <w:sz w:val="16"/>
              </w:rPr>
              <w:t> </w:t>
            </w:r>
            <w:r>
              <w:rPr>
                <w:sz w:val="16"/>
              </w:rPr>
              <w:t>Pública; y Trigésimo Octavo de los Lineamientos generales en materia de clasificación y desclasificación</w:t>
              <w:tab/>
              <w:t>de</w:t>
              <w:tab/>
            </w:r>
            <w:r>
              <w:rPr>
                <w:spacing w:val="-9"/>
                <w:sz w:val="16"/>
              </w:rPr>
              <w:t>la </w:t>
            </w:r>
            <w:r>
              <w:rPr>
                <w:sz w:val="16"/>
              </w:rPr>
              <w:t>información, así como para la elaboración de versiones públicas.</w:t>
            </w:r>
          </w:p>
        </w:tc>
      </w:tr>
      <w:tr>
        <w:trPr>
          <w:trHeight w:val="5013" w:hRule="atLeast"/>
        </w:trPr>
        <w:tc>
          <w:tcPr>
            <w:tcW w:w="1589" w:type="dxa"/>
          </w:tcPr>
          <w:p>
            <w:pPr>
              <w:pStyle w:val="TableParagraph"/>
              <w:spacing w:line="213" w:lineRule="auto" w:before="10"/>
              <w:ind w:right="619"/>
              <w:jc w:val="left"/>
              <w:rPr>
                <w:sz w:val="16"/>
              </w:rPr>
            </w:pPr>
            <w:r>
              <w:rPr>
                <w:sz w:val="16"/>
              </w:rPr>
              <w:t>Correo electrónico particular</w:t>
            </w:r>
          </w:p>
        </w:tc>
        <w:tc>
          <w:tcPr>
            <w:tcW w:w="4732" w:type="dxa"/>
          </w:tcPr>
          <w:p>
            <w:pPr>
              <w:pStyle w:val="TableParagraph"/>
              <w:spacing w:line="216" w:lineRule="auto" w:before="8"/>
              <w:ind w:right="96"/>
              <w:rPr>
                <w:sz w:val="16"/>
              </w:rPr>
            </w:pPr>
            <w:r>
              <w:rPr>
                <w:sz w:val="16"/>
              </w:rPr>
              <w:t>Es</w:t>
            </w:r>
            <w:r>
              <w:rPr>
                <w:spacing w:val="-5"/>
                <w:sz w:val="16"/>
              </w:rPr>
              <w:t> </w:t>
            </w:r>
            <w:r>
              <w:rPr>
                <w:sz w:val="16"/>
              </w:rPr>
              <w:t>un</w:t>
            </w:r>
            <w:r>
              <w:rPr>
                <w:spacing w:val="-5"/>
                <w:sz w:val="16"/>
              </w:rPr>
              <w:t> </w:t>
            </w:r>
            <w:r>
              <w:rPr>
                <w:sz w:val="16"/>
              </w:rPr>
              <w:t>servicio</w:t>
            </w:r>
            <w:r>
              <w:rPr>
                <w:spacing w:val="-3"/>
                <w:sz w:val="16"/>
              </w:rPr>
              <w:t> </w:t>
            </w:r>
            <w:r>
              <w:rPr>
                <w:sz w:val="16"/>
              </w:rPr>
              <w:t>de</w:t>
            </w:r>
            <w:r>
              <w:rPr>
                <w:spacing w:val="-3"/>
                <w:sz w:val="16"/>
              </w:rPr>
              <w:t> </w:t>
            </w:r>
            <w:r>
              <w:rPr>
                <w:sz w:val="16"/>
              </w:rPr>
              <w:t>red</w:t>
            </w:r>
            <w:r>
              <w:rPr>
                <w:spacing w:val="-4"/>
                <w:sz w:val="16"/>
              </w:rPr>
              <w:t> </w:t>
            </w:r>
            <w:r>
              <w:rPr>
                <w:sz w:val="16"/>
              </w:rPr>
              <w:t>que</w:t>
            </w:r>
            <w:r>
              <w:rPr>
                <w:spacing w:val="-3"/>
                <w:sz w:val="16"/>
              </w:rPr>
              <w:t> </w:t>
            </w:r>
            <w:r>
              <w:rPr>
                <w:sz w:val="16"/>
              </w:rPr>
              <w:t>permite</w:t>
            </w:r>
            <w:r>
              <w:rPr>
                <w:spacing w:val="-4"/>
                <w:sz w:val="16"/>
              </w:rPr>
              <w:t> </w:t>
            </w:r>
            <w:r>
              <w:rPr>
                <w:sz w:val="16"/>
              </w:rPr>
              <w:t>enviar</w:t>
            </w:r>
            <w:r>
              <w:rPr>
                <w:spacing w:val="-3"/>
                <w:sz w:val="16"/>
              </w:rPr>
              <w:t> </w:t>
            </w:r>
            <w:r>
              <w:rPr>
                <w:sz w:val="16"/>
              </w:rPr>
              <w:t>y</w:t>
            </w:r>
            <w:r>
              <w:rPr>
                <w:spacing w:val="-5"/>
                <w:sz w:val="16"/>
              </w:rPr>
              <w:t> </w:t>
            </w:r>
            <w:r>
              <w:rPr>
                <w:sz w:val="16"/>
              </w:rPr>
              <w:t>recibir</w:t>
            </w:r>
            <w:r>
              <w:rPr>
                <w:spacing w:val="-5"/>
                <w:sz w:val="16"/>
              </w:rPr>
              <w:t> </w:t>
            </w:r>
            <w:r>
              <w:rPr>
                <w:sz w:val="16"/>
              </w:rPr>
              <w:t>mensajes</w:t>
            </w:r>
            <w:r>
              <w:rPr>
                <w:spacing w:val="-4"/>
                <w:sz w:val="16"/>
              </w:rPr>
              <w:t> </w:t>
            </w:r>
            <w:r>
              <w:rPr>
                <w:sz w:val="16"/>
              </w:rPr>
              <w:t>y archivos rápidamente mediante sistemas de comunicación electrónicos. De tal forma, una dirección de correo electrónico es un conjunto de palabras que constituyen una cuenta que permite el envío mutuo de correos</w:t>
            </w:r>
            <w:r>
              <w:rPr>
                <w:spacing w:val="-13"/>
                <w:sz w:val="16"/>
              </w:rPr>
              <w:t> </w:t>
            </w:r>
            <w:r>
              <w:rPr>
                <w:sz w:val="16"/>
              </w:rPr>
              <w:t>electrónicos.</w:t>
            </w:r>
          </w:p>
          <w:p>
            <w:pPr>
              <w:pStyle w:val="TableParagraph"/>
              <w:spacing w:before="2"/>
              <w:ind w:left="0"/>
              <w:jc w:val="left"/>
              <w:rPr>
                <w:b/>
                <w:sz w:val="14"/>
              </w:rPr>
            </w:pPr>
          </w:p>
          <w:p>
            <w:pPr>
              <w:pStyle w:val="TableParagraph"/>
              <w:spacing w:line="216" w:lineRule="auto"/>
              <w:ind w:right="98"/>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before="14"/>
              <w:ind w:left="0"/>
              <w:jc w:val="left"/>
              <w:rPr>
                <w:b/>
                <w:sz w:val="13"/>
              </w:rPr>
            </w:pPr>
          </w:p>
          <w:p>
            <w:pPr>
              <w:pStyle w:val="TableParagraph"/>
              <w:spacing w:line="216" w:lineRule="auto" w:before="1"/>
              <w:ind w:right="96"/>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10"/>
                <w:sz w:val="16"/>
              </w:rPr>
              <w:t> </w:t>
            </w:r>
            <w:r>
              <w:rPr>
                <w:sz w:val="16"/>
              </w:rPr>
              <w:t>lo</w:t>
            </w:r>
            <w:r>
              <w:rPr>
                <w:spacing w:val="-10"/>
                <w:sz w:val="16"/>
              </w:rPr>
              <w:t> </w:t>
            </w:r>
            <w:r>
              <w:rPr>
                <w:sz w:val="16"/>
              </w:rPr>
              <w:t>que</w:t>
            </w:r>
            <w:r>
              <w:rPr>
                <w:spacing w:val="-9"/>
                <w:sz w:val="16"/>
              </w:rPr>
              <w:t> </w:t>
            </w:r>
            <w:r>
              <w:rPr>
                <w:sz w:val="16"/>
              </w:rPr>
              <w:t>la</w:t>
            </w:r>
            <w:r>
              <w:rPr>
                <w:spacing w:val="-8"/>
                <w:sz w:val="16"/>
              </w:rPr>
              <w:t> </w:t>
            </w:r>
            <w:r>
              <w:rPr>
                <w:sz w:val="16"/>
              </w:rPr>
              <w:t>hace</w:t>
            </w:r>
            <w:r>
              <w:rPr>
                <w:spacing w:val="-10"/>
                <w:sz w:val="16"/>
              </w:rPr>
              <w:t> </w:t>
            </w:r>
            <w:r>
              <w:rPr>
                <w:sz w:val="16"/>
              </w:rPr>
              <w:t>localizable.</w:t>
            </w:r>
            <w:r>
              <w:rPr>
                <w:spacing w:val="-9"/>
                <w:sz w:val="16"/>
              </w:rPr>
              <w:t> </w:t>
            </w:r>
            <w:r>
              <w:rPr>
                <w:sz w:val="16"/>
              </w:rPr>
              <w:t>Por</w:t>
            </w:r>
            <w:r>
              <w:rPr>
                <w:spacing w:val="-10"/>
                <w:sz w:val="16"/>
              </w:rPr>
              <w:t> </w:t>
            </w:r>
            <w:r>
              <w:rPr>
                <w:sz w:val="16"/>
              </w:rPr>
              <w:t>consiguiente,</w:t>
            </w:r>
            <w:r>
              <w:rPr>
                <w:spacing w:val="-9"/>
                <w:sz w:val="16"/>
              </w:rPr>
              <w:t> </w:t>
            </w:r>
            <w:r>
              <w:rPr>
                <w:sz w:val="16"/>
              </w:rPr>
              <w:t>se</w:t>
            </w:r>
            <w:r>
              <w:rPr>
                <w:spacing w:val="-10"/>
                <w:sz w:val="16"/>
              </w:rPr>
              <w:t> </w:t>
            </w:r>
            <w:r>
              <w:rPr>
                <w:sz w:val="16"/>
              </w:rPr>
              <w:t>trata</w:t>
            </w:r>
            <w:r>
              <w:rPr>
                <w:spacing w:val="-10"/>
                <w:sz w:val="16"/>
              </w:rPr>
              <w:t> </w:t>
            </w:r>
            <w:r>
              <w:rPr>
                <w:sz w:val="16"/>
              </w:rPr>
              <w:t>de información</w:t>
            </w:r>
            <w:r>
              <w:rPr>
                <w:spacing w:val="-12"/>
                <w:sz w:val="16"/>
              </w:rPr>
              <w:t> </w:t>
            </w:r>
            <w:r>
              <w:rPr>
                <w:sz w:val="16"/>
              </w:rPr>
              <w:t>de</w:t>
            </w:r>
            <w:r>
              <w:rPr>
                <w:spacing w:val="-11"/>
                <w:sz w:val="16"/>
              </w:rPr>
              <w:t> </w:t>
            </w:r>
            <w:r>
              <w:rPr>
                <w:sz w:val="16"/>
              </w:rPr>
              <w:t>una</w:t>
            </w:r>
            <w:r>
              <w:rPr>
                <w:spacing w:val="-10"/>
                <w:sz w:val="16"/>
              </w:rPr>
              <w:t> </w:t>
            </w:r>
            <w:r>
              <w:rPr>
                <w:sz w:val="16"/>
              </w:rPr>
              <w:t>persona</w:t>
            </w:r>
            <w:r>
              <w:rPr>
                <w:spacing w:val="-11"/>
                <w:sz w:val="16"/>
              </w:rPr>
              <w:t> </w:t>
            </w:r>
            <w:r>
              <w:rPr>
                <w:sz w:val="16"/>
              </w:rPr>
              <w:t>física</w:t>
            </w:r>
            <w:r>
              <w:rPr>
                <w:spacing w:val="-10"/>
                <w:sz w:val="16"/>
              </w:rPr>
              <w:t> </w:t>
            </w:r>
            <w:r>
              <w:rPr>
                <w:sz w:val="16"/>
              </w:rPr>
              <w:t>identificada</w:t>
            </w:r>
            <w:r>
              <w:rPr>
                <w:spacing w:val="-13"/>
                <w:sz w:val="16"/>
              </w:rPr>
              <w:t> </w:t>
            </w:r>
            <w:r>
              <w:rPr>
                <w:sz w:val="16"/>
              </w:rPr>
              <w:t>o</w:t>
            </w:r>
            <w:r>
              <w:rPr>
                <w:spacing w:val="-10"/>
                <w:sz w:val="16"/>
              </w:rPr>
              <w:t> </w:t>
            </w:r>
            <w:r>
              <w:rPr>
                <w:sz w:val="16"/>
              </w:rPr>
              <w:t>identificable que,</w:t>
            </w:r>
            <w:r>
              <w:rPr>
                <w:spacing w:val="-8"/>
                <w:sz w:val="16"/>
              </w:rPr>
              <w:t> </w:t>
            </w:r>
            <w:r>
              <w:rPr>
                <w:sz w:val="16"/>
              </w:rPr>
              <w:t>al</w:t>
            </w:r>
            <w:r>
              <w:rPr>
                <w:spacing w:val="-8"/>
                <w:sz w:val="16"/>
              </w:rPr>
              <w:t> </w:t>
            </w:r>
            <w:r>
              <w:rPr>
                <w:sz w:val="16"/>
              </w:rPr>
              <w:t>darse</w:t>
            </w:r>
            <w:r>
              <w:rPr>
                <w:spacing w:val="-9"/>
                <w:sz w:val="16"/>
              </w:rPr>
              <w:t> </w:t>
            </w:r>
            <w:r>
              <w:rPr>
                <w:sz w:val="16"/>
              </w:rPr>
              <w:t>a</w:t>
            </w:r>
            <w:r>
              <w:rPr>
                <w:spacing w:val="-6"/>
                <w:sz w:val="16"/>
              </w:rPr>
              <w:t> </w:t>
            </w:r>
            <w:r>
              <w:rPr>
                <w:sz w:val="16"/>
              </w:rPr>
              <w:t>conocer,</w:t>
            </w:r>
            <w:r>
              <w:rPr>
                <w:spacing w:val="-10"/>
                <w:sz w:val="16"/>
              </w:rPr>
              <w:t> </w:t>
            </w:r>
            <w:r>
              <w:rPr>
                <w:sz w:val="16"/>
              </w:rPr>
              <w:t>afectaría</w:t>
            </w:r>
            <w:r>
              <w:rPr>
                <w:spacing w:val="-9"/>
                <w:sz w:val="16"/>
              </w:rPr>
              <w:t> </w:t>
            </w:r>
            <w:r>
              <w:rPr>
                <w:sz w:val="16"/>
              </w:rPr>
              <w:t>su</w:t>
            </w:r>
            <w:r>
              <w:rPr>
                <w:spacing w:val="-8"/>
                <w:sz w:val="16"/>
              </w:rPr>
              <w:t> </w:t>
            </w:r>
            <w:r>
              <w:rPr>
                <w:sz w:val="16"/>
              </w:rPr>
              <w:t>intimidad</w:t>
            </w:r>
            <w:r>
              <w:rPr>
                <w:spacing w:val="-8"/>
                <w:sz w:val="16"/>
              </w:rPr>
              <w:t> </w:t>
            </w:r>
            <w:r>
              <w:rPr>
                <w:sz w:val="16"/>
              </w:rPr>
              <w:t>mismo</w:t>
            </w:r>
            <w:r>
              <w:rPr>
                <w:spacing w:val="-6"/>
                <w:sz w:val="16"/>
              </w:rPr>
              <w:t> </w:t>
            </w:r>
            <w:r>
              <w:rPr>
                <w:sz w:val="16"/>
              </w:rPr>
              <w:t>que</w:t>
            </w:r>
            <w:r>
              <w:rPr>
                <w:spacing w:val="-8"/>
                <w:sz w:val="16"/>
              </w:rPr>
              <w:t> </w:t>
            </w:r>
            <w:r>
              <w:rPr>
                <w:sz w:val="16"/>
              </w:rPr>
              <w:t>da cuenta de un dato de contacto proporcionado por las personas en pos de sus necesidades particulares, por lo</w:t>
            </w:r>
            <w:r>
              <w:rPr>
                <w:spacing w:val="-26"/>
                <w:sz w:val="16"/>
              </w:rPr>
              <w:t> </w:t>
            </w:r>
            <w:r>
              <w:rPr>
                <w:sz w:val="16"/>
              </w:rPr>
              <w:t>que solo</w:t>
            </w:r>
            <w:r>
              <w:rPr>
                <w:spacing w:val="6"/>
                <w:sz w:val="16"/>
              </w:rPr>
              <w:t> </w:t>
            </w:r>
            <w:r>
              <w:rPr>
                <w:sz w:val="16"/>
              </w:rPr>
              <w:t>a</w:t>
            </w:r>
            <w:r>
              <w:rPr>
                <w:spacing w:val="7"/>
                <w:sz w:val="16"/>
              </w:rPr>
              <w:t> </w:t>
            </w:r>
            <w:r>
              <w:rPr>
                <w:sz w:val="16"/>
              </w:rPr>
              <w:t>ellas</w:t>
            </w:r>
            <w:r>
              <w:rPr>
                <w:spacing w:val="6"/>
                <w:sz w:val="16"/>
              </w:rPr>
              <w:t> </w:t>
            </w:r>
            <w:r>
              <w:rPr>
                <w:sz w:val="16"/>
              </w:rPr>
              <w:t>les</w:t>
            </w:r>
            <w:r>
              <w:rPr>
                <w:spacing w:val="6"/>
                <w:sz w:val="16"/>
              </w:rPr>
              <w:t> </w:t>
            </w:r>
            <w:r>
              <w:rPr>
                <w:sz w:val="16"/>
              </w:rPr>
              <w:t>incumbe</w:t>
            </w:r>
            <w:r>
              <w:rPr>
                <w:spacing w:val="6"/>
                <w:sz w:val="16"/>
              </w:rPr>
              <w:t> </w:t>
            </w:r>
            <w:r>
              <w:rPr>
                <w:sz w:val="16"/>
              </w:rPr>
              <w:t>su</w:t>
            </w:r>
            <w:r>
              <w:rPr>
                <w:spacing w:val="4"/>
                <w:sz w:val="16"/>
              </w:rPr>
              <w:t> </w:t>
            </w:r>
            <w:r>
              <w:rPr>
                <w:sz w:val="16"/>
              </w:rPr>
              <w:t>difusión,</w:t>
            </w:r>
            <w:r>
              <w:rPr>
                <w:spacing w:val="6"/>
                <w:sz w:val="16"/>
              </w:rPr>
              <w:t> </w:t>
            </w:r>
            <w:r>
              <w:rPr>
                <w:sz w:val="16"/>
              </w:rPr>
              <w:t>ya</w:t>
            </w:r>
            <w:r>
              <w:rPr>
                <w:spacing w:val="6"/>
                <w:sz w:val="16"/>
              </w:rPr>
              <w:t> </w:t>
            </w:r>
            <w:r>
              <w:rPr>
                <w:sz w:val="16"/>
              </w:rPr>
              <w:t>que</w:t>
            </w:r>
            <w:r>
              <w:rPr>
                <w:spacing w:val="6"/>
                <w:sz w:val="16"/>
              </w:rPr>
              <w:t> </w:t>
            </w:r>
            <w:r>
              <w:rPr>
                <w:sz w:val="16"/>
              </w:rPr>
              <w:t>con</w:t>
            </w:r>
            <w:r>
              <w:rPr>
                <w:spacing w:val="5"/>
                <w:sz w:val="16"/>
              </w:rPr>
              <w:t> </w:t>
            </w:r>
            <w:r>
              <w:rPr>
                <w:sz w:val="16"/>
              </w:rPr>
              <w:t>ese</w:t>
            </w:r>
            <w:r>
              <w:rPr>
                <w:spacing w:val="5"/>
                <w:sz w:val="16"/>
              </w:rPr>
              <w:t> </w:t>
            </w:r>
            <w:r>
              <w:rPr>
                <w:sz w:val="16"/>
              </w:rPr>
              <w:t>dato</w:t>
            </w:r>
            <w:r>
              <w:rPr>
                <w:spacing w:val="6"/>
                <w:sz w:val="16"/>
              </w:rPr>
              <w:t> </w:t>
            </w:r>
            <w:r>
              <w:rPr>
                <w:sz w:val="16"/>
              </w:rPr>
              <w:t>se</w:t>
            </w:r>
          </w:p>
          <w:p>
            <w:pPr>
              <w:pStyle w:val="TableParagraph"/>
              <w:spacing w:line="184" w:lineRule="exact"/>
              <w:rPr>
                <w:sz w:val="16"/>
              </w:rPr>
            </w:pPr>
            <w:r>
              <w:rPr>
                <w:sz w:val="16"/>
              </w:rPr>
              <w:t>puede contactar a los titulares.</w:t>
            </w:r>
          </w:p>
        </w:tc>
        <w:tc>
          <w:tcPr>
            <w:tcW w:w="2617" w:type="dxa"/>
          </w:tcPr>
          <w:p>
            <w:pPr>
              <w:pStyle w:val="TableParagraph"/>
              <w:tabs>
                <w:tab w:pos="1730" w:val="left" w:leader="none"/>
                <w:tab w:pos="2376" w:val="left" w:leader="none"/>
              </w:tabs>
              <w:spacing w:line="216" w:lineRule="auto" w:before="8"/>
              <w:ind w:left="106" w:right="95"/>
              <w:rPr>
                <w:sz w:val="16"/>
              </w:rPr>
            </w:pPr>
            <w:r>
              <w:rPr>
                <w:sz w:val="16"/>
              </w:rPr>
              <w:t>Artículo</w:t>
            </w:r>
            <w:r>
              <w:rPr>
                <w:spacing w:val="-6"/>
                <w:sz w:val="16"/>
              </w:rPr>
              <w:t> </w:t>
            </w:r>
            <w:r>
              <w:rPr>
                <w:sz w:val="16"/>
              </w:rPr>
              <w:t>113,</w:t>
            </w:r>
            <w:r>
              <w:rPr>
                <w:spacing w:val="-6"/>
                <w:sz w:val="16"/>
              </w:rPr>
              <w:t> </w:t>
            </w:r>
            <w:r>
              <w:rPr>
                <w:sz w:val="16"/>
              </w:rPr>
              <w:t>fracción</w:t>
            </w:r>
            <w:r>
              <w:rPr>
                <w:spacing w:val="-7"/>
                <w:sz w:val="16"/>
              </w:rPr>
              <w:t> </w:t>
            </w:r>
            <w:r>
              <w:rPr>
                <w:sz w:val="16"/>
              </w:rPr>
              <w:t>I,</w:t>
            </w:r>
            <w:r>
              <w:rPr>
                <w:spacing w:val="-5"/>
                <w:sz w:val="16"/>
              </w:rPr>
              <w:t> </w:t>
            </w:r>
            <w:r>
              <w:rPr>
                <w:sz w:val="16"/>
              </w:rPr>
              <w:t>de</w:t>
            </w:r>
            <w:r>
              <w:rPr>
                <w:spacing w:val="-6"/>
                <w:sz w:val="16"/>
              </w:rPr>
              <w:t> </w:t>
            </w:r>
            <w:r>
              <w:rPr>
                <w:sz w:val="16"/>
              </w:rPr>
              <w:t>la</w:t>
            </w:r>
            <w:r>
              <w:rPr>
                <w:spacing w:val="-3"/>
                <w:sz w:val="16"/>
              </w:rPr>
              <w:t> </w:t>
            </w:r>
            <w:r>
              <w:rPr>
                <w:sz w:val="16"/>
              </w:rPr>
              <w:t>Ley Federal de Transparencia y Acceso a la Información</w:t>
            </w:r>
            <w:r>
              <w:rPr>
                <w:spacing w:val="-26"/>
                <w:sz w:val="16"/>
              </w:rPr>
              <w:t> </w:t>
            </w:r>
            <w:r>
              <w:rPr>
                <w:sz w:val="16"/>
              </w:rPr>
              <w:t>Pública; y Trigésimo Octavo de los Lineamientos generales en materia de clasificación y desclasificación</w:t>
              <w:tab/>
              <w:t>de</w:t>
              <w:tab/>
            </w:r>
            <w:r>
              <w:rPr>
                <w:spacing w:val="-9"/>
                <w:sz w:val="16"/>
              </w:rPr>
              <w:t>la </w:t>
            </w:r>
            <w:r>
              <w:rPr>
                <w:sz w:val="16"/>
              </w:rPr>
              <w:t>información, así como para la elaboración de versiones públicas.</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8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15</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5680">
            <wp:simplePos x="0" y="0"/>
            <wp:positionH relativeFrom="page">
              <wp:posOffset>425064</wp:posOffset>
            </wp:positionH>
            <wp:positionV relativeFrom="page">
              <wp:posOffset>402335</wp:posOffset>
            </wp:positionV>
            <wp:extent cx="6947281" cy="9180575"/>
            <wp:effectExtent l="0" t="0" r="0" b="0"/>
            <wp:wrapNone/>
            <wp:docPr id="69" name="image1.jpeg"/>
            <wp:cNvGraphicFramePr>
              <a:graphicFrameLocks noChangeAspect="1"/>
            </wp:cNvGraphicFramePr>
            <a:graphic>
              <a:graphicData uri="http://schemas.openxmlformats.org/drawingml/2006/picture">
                <pic:pic>
                  <pic:nvPicPr>
                    <pic:cNvPr id="7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INC-008/2023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4833"/>
        <w:gridCol w:w="2265"/>
      </w:tblGrid>
      <w:tr>
        <w:trPr>
          <w:trHeight w:val="217" w:hRule="atLeast"/>
        </w:trPr>
        <w:tc>
          <w:tcPr>
            <w:tcW w:w="1690" w:type="dxa"/>
            <w:shd w:val="clear" w:color="auto" w:fill="990033"/>
          </w:tcPr>
          <w:p>
            <w:pPr>
              <w:pStyle w:val="TableParagraph"/>
              <w:spacing w:line="198" w:lineRule="exact"/>
              <w:ind w:left="90" w:right="80"/>
              <w:jc w:val="center"/>
              <w:rPr>
                <w:b/>
                <w:sz w:val="16"/>
              </w:rPr>
            </w:pPr>
            <w:r>
              <w:rPr>
                <w:b/>
                <w:color w:val="FFFFFF"/>
                <w:sz w:val="16"/>
              </w:rPr>
              <w:t>Dato</w:t>
            </w:r>
          </w:p>
        </w:tc>
        <w:tc>
          <w:tcPr>
            <w:tcW w:w="4833" w:type="dxa"/>
            <w:shd w:val="clear" w:color="auto" w:fill="990033"/>
          </w:tcPr>
          <w:p>
            <w:pPr>
              <w:pStyle w:val="TableParagraph"/>
              <w:spacing w:line="198" w:lineRule="exact"/>
              <w:ind w:left="1903" w:right="1898"/>
              <w:jc w:val="center"/>
              <w:rPr>
                <w:b/>
                <w:sz w:val="16"/>
              </w:rPr>
            </w:pPr>
            <w:r>
              <w:rPr>
                <w:b/>
                <w:color w:val="FFFFFF"/>
                <w:sz w:val="16"/>
              </w:rPr>
              <w:t>Justificación</w:t>
            </w:r>
          </w:p>
        </w:tc>
        <w:tc>
          <w:tcPr>
            <w:tcW w:w="2265" w:type="dxa"/>
            <w:shd w:val="clear" w:color="auto" w:fill="990033"/>
          </w:tcPr>
          <w:p>
            <w:pPr>
              <w:pStyle w:val="TableParagraph"/>
              <w:spacing w:line="198" w:lineRule="exact"/>
              <w:ind w:left="617"/>
              <w:jc w:val="left"/>
              <w:rPr>
                <w:b/>
                <w:sz w:val="16"/>
              </w:rPr>
            </w:pPr>
            <w:r>
              <w:rPr>
                <w:b/>
                <w:color w:val="FFFFFF"/>
                <w:sz w:val="16"/>
              </w:rPr>
              <w:t>Fundamento</w:t>
            </w:r>
          </w:p>
        </w:tc>
      </w:tr>
      <w:tr>
        <w:trPr>
          <w:trHeight w:val="2834" w:hRule="atLeast"/>
        </w:trPr>
        <w:tc>
          <w:tcPr>
            <w:tcW w:w="1690" w:type="dxa"/>
          </w:tcPr>
          <w:p>
            <w:pPr>
              <w:pStyle w:val="TableParagraph"/>
              <w:tabs>
                <w:tab w:pos="1393" w:val="left" w:leader="none"/>
              </w:tabs>
              <w:spacing w:line="216" w:lineRule="auto" w:before="8"/>
              <w:ind w:right="95"/>
              <w:rPr>
                <w:sz w:val="16"/>
              </w:rPr>
            </w:pPr>
            <w:r>
              <w:rPr>
                <w:sz w:val="16"/>
              </w:rPr>
              <w:t>Nombre</w:t>
              <w:tab/>
            </w:r>
            <w:r>
              <w:rPr>
                <w:spacing w:val="-10"/>
                <w:sz w:val="16"/>
              </w:rPr>
              <w:t>de </w:t>
            </w:r>
            <w:r>
              <w:rPr>
                <w:sz w:val="16"/>
              </w:rPr>
              <w:t>personas morales (terceras)</w:t>
            </w:r>
          </w:p>
        </w:tc>
        <w:tc>
          <w:tcPr>
            <w:tcW w:w="4833" w:type="dxa"/>
          </w:tcPr>
          <w:p>
            <w:pPr>
              <w:pStyle w:val="TableParagraph"/>
              <w:spacing w:line="216" w:lineRule="auto" w:before="8"/>
              <w:ind w:right="97"/>
              <w:rPr>
                <w:sz w:val="16"/>
              </w:rPr>
            </w:pPr>
            <w:r>
              <w:rPr>
                <w:sz w:val="16"/>
              </w:rPr>
              <w:t>La denominación social de las personas morales, se encuentran inscritas en el Registro Público de Comercio, por lo que en principio dicha información es pública.</w:t>
            </w:r>
          </w:p>
          <w:p>
            <w:pPr>
              <w:pStyle w:val="TableParagraph"/>
              <w:spacing w:before="2"/>
              <w:ind w:left="0"/>
              <w:jc w:val="left"/>
              <w:rPr>
                <w:b/>
                <w:sz w:val="14"/>
              </w:rPr>
            </w:pPr>
          </w:p>
          <w:p>
            <w:pPr>
              <w:pStyle w:val="TableParagraph"/>
              <w:spacing w:line="216" w:lineRule="auto"/>
              <w:ind w:right="95"/>
              <w:rPr>
                <w:sz w:val="16"/>
              </w:rPr>
            </w:pPr>
            <w:r>
              <w:rPr>
                <w:sz w:val="16"/>
              </w:rPr>
              <w:t>Así, es posible sostener que el nombre de una persona moral no</w:t>
            </w:r>
            <w:r>
              <w:rPr>
                <w:spacing w:val="-9"/>
                <w:sz w:val="16"/>
              </w:rPr>
              <w:t> </w:t>
            </w:r>
            <w:r>
              <w:rPr>
                <w:sz w:val="16"/>
              </w:rPr>
              <w:t>es</w:t>
            </w:r>
            <w:r>
              <w:rPr>
                <w:spacing w:val="-10"/>
                <w:sz w:val="16"/>
              </w:rPr>
              <w:t> </w:t>
            </w:r>
            <w:r>
              <w:rPr>
                <w:sz w:val="16"/>
              </w:rPr>
              <w:t>un</w:t>
            </w:r>
            <w:r>
              <w:rPr>
                <w:spacing w:val="-10"/>
                <w:sz w:val="16"/>
              </w:rPr>
              <w:t> </w:t>
            </w:r>
            <w:r>
              <w:rPr>
                <w:sz w:val="16"/>
              </w:rPr>
              <w:t>dato</w:t>
            </w:r>
            <w:r>
              <w:rPr>
                <w:spacing w:val="-9"/>
                <w:sz w:val="16"/>
              </w:rPr>
              <w:t> </w:t>
            </w:r>
            <w:r>
              <w:rPr>
                <w:sz w:val="16"/>
              </w:rPr>
              <w:t>susceptible</w:t>
            </w:r>
            <w:r>
              <w:rPr>
                <w:spacing w:val="-9"/>
                <w:sz w:val="16"/>
              </w:rPr>
              <w:t> </w:t>
            </w:r>
            <w:r>
              <w:rPr>
                <w:sz w:val="16"/>
              </w:rPr>
              <w:t>de</w:t>
            </w:r>
            <w:r>
              <w:rPr>
                <w:spacing w:val="-9"/>
                <w:sz w:val="16"/>
              </w:rPr>
              <w:t> </w:t>
            </w:r>
            <w:r>
              <w:rPr>
                <w:sz w:val="16"/>
              </w:rPr>
              <w:t>clasificación,</w:t>
            </w:r>
            <w:r>
              <w:rPr>
                <w:spacing w:val="-9"/>
                <w:sz w:val="16"/>
              </w:rPr>
              <w:t> </w:t>
            </w:r>
            <w:r>
              <w:rPr>
                <w:sz w:val="16"/>
              </w:rPr>
              <w:t>ya</w:t>
            </w:r>
            <w:r>
              <w:rPr>
                <w:spacing w:val="-9"/>
                <w:sz w:val="16"/>
              </w:rPr>
              <w:t> </w:t>
            </w:r>
            <w:r>
              <w:rPr>
                <w:sz w:val="16"/>
              </w:rPr>
              <w:t>que,</w:t>
            </w:r>
            <w:r>
              <w:rPr>
                <w:spacing w:val="-12"/>
                <w:sz w:val="16"/>
              </w:rPr>
              <w:t> </w:t>
            </w:r>
            <w:r>
              <w:rPr>
                <w:sz w:val="16"/>
              </w:rPr>
              <w:t>en</w:t>
            </w:r>
            <w:r>
              <w:rPr>
                <w:spacing w:val="-9"/>
                <w:sz w:val="16"/>
              </w:rPr>
              <w:t> </w:t>
            </w:r>
            <w:r>
              <w:rPr>
                <w:sz w:val="16"/>
              </w:rPr>
              <w:t>principio, se trata de un dato de carácter público, sin embargo, en el caso concreto, son nombres de terceras personas morales que</w:t>
            </w:r>
            <w:r>
              <w:rPr>
                <w:spacing w:val="-3"/>
                <w:sz w:val="16"/>
              </w:rPr>
              <w:t> </w:t>
            </w:r>
            <w:r>
              <w:rPr>
                <w:sz w:val="16"/>
              </w:rPr>
              <w:t>se</w:t>
            </w:r>
            <w:r>
              <w:rPr>
                <w:spacing w:val="-3"/>
                <w:sz w:val="16"/>
              </w:rPr>
              <w:t> </w:t>
            </w:r>
            <w:r>
              <w:rPr>
                <w:sz w:val="16"/>
              </w:rPr>
              <w:t>encuentran</w:t>
            </w:r>
            <w:r>
              <w:rPr>
                <w:spacing w:val="-5"/>
                <w:sz w:val="16"/>
              </w:rPr>
              <w:t> </w:t>
            </w:r>
            <w:r>
              <w:rPr>
                <w:sz w:val="16"/>
              </w:rPr>
              <w:t>inmersos</w:t>
            </w:r>
            <w:r>
              <w:rPr>
                <w:spacing w:val="-4"/>
                <w:sz w:val="16"/>
              </w:rPr>
              <w:t> </w:t>
            </w:r>
            <w:r>
              <w:rPr>
                <w:sz w:val="16"/>
              </w:rPr>
              <w:t>en</w:t>
            </w:r>
            <w:r>
              <w:rPr>
                <w:spacing w:val="-4"/>
                <w:sz w:val="16"/>
              </w:rPr>
              <w:t> </w:t>
            </w:r>
            <w:r>
              <w:rPr>
                <w:sz w:val="16"/>
              </w:rPr>
              <w:t>una</w:t>
            </w:r>
            <w:r>
              <w:rPr>
                <w:spacing w:val="-3"/>
                <w:sz w:val="16"/>
              </w:rPr>
              <w:t> </w:t>
            </w:r>
            <w:r>
              <w:rPr>
                <w:sz w:val="16"/>
              </w:rPr>
              <w:t>resolución</w:t>
            </w:r>
            <w:r>
              <w:rPr>
                <w:spacing w:val="-5"/>
                <w:sz w:val="16"/>
              </w:rPr>
              <w:t> </w:t>
            </w:r>
            <w:r>
              <w:rPr>
                <w:sz w:val="16"/>
              </w:rPr>
              <w:t>que</w:t>
            </w:r>
            <w:r>
              <w:rPr>
                <w:spacing w:val="-3"/>
                <w:sz w:val="16"/>
              </w:rPr>
              <w:t> </w:t>
            </w:r>
            <w:r>
              <w:rPr>
                <w:sz w:val="16"/>
              </w:rPr>
              <w:t>recayó</w:t>
            </w:r>
            <w:r>
              <w:rPr>
                <w:spacing w:val="-2"/>
                <w:sz w:val="16"/>
              </w:rPr>
              <w:t> </w:t>
            </w:r>
            <w:r>
              <w:rPr>
                <w:sz w:val="16"/>
              </w:rPr>
              <w:t>de procedimiento administrativo de sanción, es decir, son empresas distintas a la empresa que fue motivo del procedimiento, por lo que, en caso concreto, este</w:t>
            </w:r>
            <w:r>
              <w:rPr>
                <w:spacing w:val="41"/>
                <w:sz w:val="16"/>
              </w:rPr>
              <w:t> </w:t>
            </w:r>
            <w:r>
              <w:rPr>
                <w:sz w:val="16"/>
              </w:rPr>
              <w:t>dato</w:t>
            </w:r>
          </w:p>
          <w:p>
            <w:pPr>
              <w:pStyle w:val="TableParagraph"/>
              <w:spacing w:line="185" w:lineRule="exact"/>
              <w:rPr>
                <w:sz w:val="16"/>
              </w:rPr>
            </w:pPr>
            <w:r>
              <w:rPr>
                <w:sz w:val="16"/>
              </w:rPr>
              <w:t>actualiza el supuesto de información confidencial.</w:t>
            </w:r>
          </w:p>
        </w:tc>
        <w:tc>
          <w:tcPr>
            <w:tcW w:w="2265" w:type="dxa"/>
          </w:tcPr>
          <w:p>
            <w:pPr>
              <w:pStyle w:val="TableParagraph"/>
              <w:spacing w:line="216" w:lineRule="auto" w:before="8"/>
              <w:ind w:left="106" w:right="96"/>
              <w:rPr>
                <w:sz w:val="16"/>
              </w:rPr>
            </w:pPr>
            <w:r>
              <w:rPr>
                <w:sz w:val="16"/>
              </w:rPr>
              <w:t>Artículo 113, fracción III,</w:t>
            </w:r>
            <w:r>
              <w:rPr>
                <w:spacing w:val="-21"/>
                <w:sz w:val="16"/>
              </w:rPr>
              <w:t> </w:t>
            </w:r>
            <w:r>
              <w:rPr>
                <w:sz w:val="16"/>
              </w:rPr>
              <w:t>de la Ley Federal de Transparencia y Acceso a</w:t>
            </w:r>
            <w:r>
              <w:rPr>
                <w:spacing w:val="-20"/>
                <w:sz w:val="16"/>
              </w:rPr>
              <w:t> </w:t>
            </w:r>
            <w:r>
              <w:rPr>
                <w:sz w:val="16"/>
              </w:rPr>
              <w:t>la Información Pública; y Trigésimo Octavo de los Lineamientos generales en materia de clasificación y desclasificación de la información, así como para la elaboración de versiones públicas.</w:t>
            </w:r>
          </w:p>
        </w:tc>
      </w:tr>
      <w:tr>
        <w:trPr>
          <w:trHeight w:val="3487" w:hRule="atLeast"/>
        </w:trPr>
        <w:tc>
          <w:tcPr>
            <w:tcW w:w="1690" w:type="dxa"/>
          </w:tcPr>
          <w:p>
            <w:pPr>
              <w:pStyle w:val="TableParagraph"/>
              <w:tabs>
                <w:tab w:pos="1393" w:val="left" w:leader="none"/>
              </w:tabs>
              <w:spacing w:line="213" w:lineRule="auto" w:before="10"/>
              <w:ind w:right="95"/>
              <w:jc w:val="left"/>
              <w:rPr>
                <w:sz w:val="16"/>
              </w:rPr>
            </w:pPr>
            <w:r>
              <w:rPr>
                <w:sz w:val="16"/>
              </w:rPr>
              <w:t>Nombre</w:t>
              <w:tab/>
            </w:r>
            <w:r>
              <w:rPr>
                <w:spacing w:val="-10"/>
                <w:sz w:val="16"/>
              </w:rPr>
              <w:t>de </w:t>
            </w:r>
            <w:r>
              <w:rPr>
                <w:sz w:val="16"/>
              </w:rPr>
              <w:t>particulares (Personas</w:t>
            </w:r>
            <w:r>
              <w:rPr>
                <w:spacing w:val="-3"/>
                <w:sz w:val="16"/>
              </w:rPr>
              <w:t> </w:t>
            </w:r>
            <w:r>
              <w:rPr>
                <w:sz w:val="16"/>
              </w:rPr>
              <w:t>físicas)</w:t>
            </w:r>
          </w:p>
        </w:tc>
        <w:tc>
          <w:tcPr>
            <w:tcW w:w="4833" w:type="dxa"/>
          </w:tcPr>
          <w:p>
            <w:pPr>
              <w:pStyle w:val="TableParagraph"/>
              <w:spacing w:line="216" w:lineRule="auto" w:before="8"/>
              <w:ind w:right="98"/>
              <w:rPr>
                <w:sz w:val="16"/>
              </w:rPr>
            </w:pPr>
            <w:r>
              <w:rPr>
                <w:sz w:val="16"/>
              </w:rPr>
              <w:t>Al ser el nombre un atributo de la personalidad y la manifestación principal del derecho a la identidad, en razón de que por sí mismo permite identificar a una persona física, se considera que es un dato personal por excelencia.</w:t>
            </w:r>
          </w:p>
          <w:p>
            <w:pPr>
              <w:pStyle w:val="TableParagraph"/>
              <w:spacing w:before="2"/>
              <w:ind w:left="0"/>
              <w:jc w:val="left"/>
              <w:rPr>
                <w:b/>
                <w:sz w:val="14"/>
              </w:rPr>
            </w:pPr>
          </w:p>
          <w:p>
            <w:pPr>
              <w:pStyle w:val="TableParagraph"/>
              <w:spacing w:line="216" w:lineRule="auto"/>
              <w:ind w:right="99"/>
              <w:rPr>
                <w:sz w:val="16"/>
              </w:rPr>
            </w:pPr>
            <w:r>
              <w:rPr>
                <w:sz w:val="16"/>
              </w:rPr>
              <w:t>Al respecto, el nombre es un atributo de la persona física que lo</w:t>
            </w:r>
            <w:r>
              <w:rPr>
                <w:spacing w:val="-9"/>
                <w:sz w:val="16"/>
              </w:rPr>
              <w:t> </w:t>
            </w:r>
            <w:r>
              <w:rPr>
                <w:sz w:val="16"/>
              </w:rPr>
              <w:t>identifica</w:t>
            </w:r>
            <w:r>
              <w:rPr>
                <w:spacing w:val="-9"/>
                <w:sz w:val="16"/>
              </w:rPr>
              <w:t> </w:t>
            </w:r>
            <w:r>
              <w:rPr>
                <w:sz w:val="16"/>
              </w:rPr>
              <w:t>de</w:t>
            </w:r>
            <w:r>
              <w:rPr>
                <w:spacing w:val="-9"/>
                <w:sz w:val="16"/>
              </w:rPr>
              <w:t> </w:t>
            </w:r>
            <w:r>
              <w:rPr>
                <w:sz w:val="16"/>
              </w:rPr>
              <w:t>los</w:t>
            </w:r>
            <w:r>
              <w:rPr>
                <w:spacing w:val="-10"/>
                <w:sz w:val="16"/>
              </w:rPr>
              <w:t> </w:t>
            </w:r>
            <w:r>
              <w:rPr>
                <w:sz w:val="16"/>
              </w:rPr>
              <w:t>demás;</w:t>
            </w:r>
            <w:r>
              <w:rPr>
                <w:spacing w:val="-10"/>
                <w:sz w:val="16"/>
              </w:rPr>
              <w:t> </w:t>
            </w:r>
            <w:r>
              <w:rPr>
                <w:sz w:val="16"/>
              </w:rPr>
              <w:t>se</w:t>
            </w:r>
            <w:r>
              <w:rPr>
                <w:spacing w:val="-9"/>
                <w:sz w:val="16"/>
              </w:rPr>
              <w:t> </w:t>
            </w:r>
            <w:r>
              <w:rPr>
                <w:sz w:val="16"/>
              </w:rPr>
              <w:t>integra</w:t>
            </w:r>
            <w:r>
              <w:rPr>
                <w:spacing w:val="-9"/>
                <w:sz w:val="16"/>
              </w:rPr>
              <w:t> </w:t>
            </w:r>
            <w:r>
              <w:rPr>
                <w:sz w:val="16"/>
              </w:rPr>
              <w:t>del</w:t>
            </w:r>
            <w:r>
              <w:rPr>
                <w:spacing w:val="-10"/>
                <w:sz w:val="16"/>
              </w:rPr>
              <w:t> </w:t>
            </w:r>
            <w:r>
              <w:rPr>
                <w:sz w:val="16"/>
              </w:rPr>
              <w:t>prenombre</w:t>
            </w:r>
            <w:r>
              <w:rPr>
                <w:spacing w:val="-12"/>
                <w:sz w:val="16"/>
              </w:rPr>
              <w:t> </w:t>
            </w:r>
            <w:r>
              <w:rPr>
                <w:sz w:val="16"/>
              </w:rPr>
              <w:t>o</w:t>
            </w:r>
            <w:r>
              <w:rPr>
                <w:spacing w:val="-8"/>
                <w:sz w:val="16"/>
              </w:rPr>
              <w:t> </w:t>
            </w:r>
            <w:r>
              <w:rPr>
                <w:sz w:val="16"/>
              </w:rPr>
              <w:t>nombre de pila y los apellidos de la persona, elementos necesarios para dar constancia de la personalidad ante el registro Civil, que permiten la identificación de un</w:t>
            </w:r>
            <w:r>
              <w:rPr>
                <w:spacing w:val="-10"/>
                <w:sz w:val="16"/>
              </w:rPr>
              <w:t> </w:t>
            </w:r>
            <w:r>
              <w:rPr>
                <w:sz w:val="16"/>
              </w:rPr>
              <w:t>individuo.</w:t>
            </w:r>
          </w:p>
          <w:p>
            <w:pPr>
              <w:pStyle w:val="TableParagraph"/>
              <w:spacing w:before="2"/>
              <w:ind w:left="0"/>
              <w:jc w:val="left"/>
              <w:rPr>
                <w:b/>
                <w:sz w:val="14"/>
              </w:rPr>
            </w:pPr>
          </w:p>
          <w:p>
            <w:pPr>
              <w:pStyle w:val="TableParagraph"/>
              <w:spacing w:line="216" w:lineRule="auto"/>
              <w:ind w:right="99"/>
              <w:rPr>
                <w:sz w:val="16"/>
              </w:rPr>
            </w:pPr>
            <w:r>
              <w:rPr>
                <w:sz w:val="16"/>
              </w:rPr>
              <w:t>En consecuencia, el citado dato es uno de los atributos de la personalidad y la manifestación principal del derecho subjetivo a la identidad, en virtud de que el nombre per se es un  elemento  que  hace  a  una  persona  física  identificada</w:t>
            </w:r>
            <w:r>
              <w:rPr>
                <w:spacing w:val="-15"/>
                <w:sz w:val="16"/>
              </w:rPr>
              <w:t> </w:t>
            </w:r>
            <w:r>
              <w:rPr>
                <w:sz w:val="16"/>
              </w:rPr>
              <w:t>o</w:t>
            </w:r>
          </w:p>
          <w:p>
            <w:pPr>
              <w:pStyle w:val="TableParagraph"/>
              <w:spacing w:line="186" w:lineRule="exact"/>
              <w:rPr>
                <w:sz w:val="16"/>
              </w:rPr>
            </w:pPr>
            <w:r>
              <w:rPr>
                <w:sz w:val="16"/>
              </w:rPr>
              <w:t>identificable,</w:t>
            </w:r>
            <w:r>
              <w:rPr>
                <w:spacing w:val="-6"/>
                <w:sz w:val="16"/>
              </w:rPr>
              <w:t> </w:t>
            </w:r>
            <w:r>
              <w:rPr>
                <w:sz w:val="16"/>
              </w:rPr>
              <w:t>por</w:t>
            </w:r>
            <w:r>
              <w:rPr>
                <w:spacing w:val="-5"/>
                <w:sz w:val="16"/>
              </w:rPr>
              <w:t> </w:t>
            </w:r>
            <w:r>
              <w:rPr>
                <w:sz w:val="16"/>
              </w:rPr>
              <w:t>lo</w:t>
            </w:r>
            <w:r>
              <w:rPr>
                <w:spacing w:val="-5"/>
                <w:sz w:val="16"/>
              </w:rPr>
              <w:t> </w:t>
            </w:r>
            <w:r>
              <w:rPr>
                <w:sz w:val="16"/>
              </w:rPr>
              <w:t>que</w:t>
            </w:r>
            <w:r>
              <w:rPr>
                <w:spacing w:val="-5"/>
                <w:sz w:val="16"/>
              </w:rPr>
              <w:t> </w:t>
            </w:r>
            <w:r>
              <w:rPr>
                <w:sz w:val="16"/>
              </w:rPr>
              <w:t>se</w:t>
            </w:r>
            <w:r>
              <w:rPr>
                <w:spacing w:val="-5"/>
                <w:sz w:val="16"/>
              </w:rPr>
              <w:t> </w:t>
            </w:r>
            <w:r>
              <w:rPr>
                <w:sz w:val="16"/>
              </w:rPr>
              <w:t>considera</w:t>
            </w:r>
            <w:r>
              <w:rPr>
                <w:spacing w:val="-4"/>
                <w:sz w:val="16"/>
              </w:rPr>
              <w:t> </w:t>
            </w:r>
            <w:r>
              <w:rPr>
                <w:sz w:val="16"/>
              </w:rPr>
              <w:t>de</w:t>
            </w:r>
            <w:r>
              <w:rPr>
                <w:spacing w:val="-5"/>
                <w:sz w:val="16"/>
              </w:rPr>
              <w:t> </w:t>
            </w:r>
            <w:r>
              <w:rPr>
                <w:sz w:val="16"/>
              </w:rPr>
              <w:t>carácter</w:t>
            </w:r>
            <w:r>
              <w:rPr>
                <w:spacing w:val="-5"/>
                <w:sz w:val="16"/>
              </w:rPr>
              <w:t> </w:t>
            </w:r>
            <w:r>
              <w:rPr>
                <w:sz w:val="16"/>
              </w:rPr>
              <w:t>confidencial.</w:t>
            </w:r>
          </w:p>
        </w:tc>
        <w:tc>
          <w:tcPr>
            <w:tcW w:w="2265" w:type="dxa"/>
          </w:tcPr>
          <w:p>
            <w:pPr>
              <w:pStyle w:val="TableParagraph"/>
              <w:spacing w:line="216" w:lineRule="auto" w:before="8"/>
              <w:ind w:left="106" w:right="95"/>
              <w:rPr>
                <w:sz w:val="16"/>
              </w:rPr>
            </w:pPr>
            <w:r>
              <w:rPr>
                <w:sz w:val="16"/>
              </w:rPr>
              <w:t>Artículos 116 de la Ley General de Transparencia</w:t>
            </w:r>
            <w:r>
              <w:rPr>
                <w:spacing w:val="-23"/>
                <w:sz w:val="16"/>
              </w:rPr>
              <w:t> </w:t>
            </w:r>
            <w:r>
              <w:rPr>
                <w:sz w:val="16"/>
              </w:rPr>
              <w:t>y Acceso a la Información Pública; 113, fracción I, de la Ley Federal de Transparencia y Acceso a</w:t>
            </w:r>
            <w:r>
              <w:rPr>
                <w:spacing w:val="-20"/>
                <w:sz w:val="16"/>
              </w:rPr>
              <w:t> </w:t>
            </w:r>
            <w:r>
              <w:rPr>
                <w:sz w:val="16"/>
              </w:rPr>
              <w:t>la Información Pública; y Trigésimo Octavo de los Lineamientos generales en materia de clasificación y desclasificación de la información, así como para la elaboración de versiones públicas.</w:t>
            </w:r>
          </w:p>
        </w:tc>
      </w:tr>
      <w:tr>
        <w:trPr>
          <w:trHeight w:val="3050" w:hRule="atLeast"/>
        </w:trPr>
        <w:tc>
          <w:tcPr>
            <w:tcW w:w="1690" w:type="dxa"/>
          </w:tcPr>
          <w:p>
            <w:pPr>
              <w:pStyle w:val="TableParagraph"/>
              <w:spacing w:line="216" w:lineRule="auto" w:before="8"/>
              <w:ind w:right="95"/>
              <w:jc w:val="left"/>
              <w:rPr>
                <w:sz w:val="16"/>
              </w:rPr>
            </w:pPr>
            <w:r>
              <w:rPr>
                <w:sz w:val="16"/>
              </w:rPr>
              <w:t>Firma o rúbrica de particulares</w:t>
            </w:r>
          </w:p>
        </w:tc>
        <w:tc>
          <w:tcPr>
            <w:tcW w:w="4833" w:type="dxa"/>
          </w:tcPr>
          <w:p>
            <w:pPr>
              <w:pStyle w:val="TableParagraph"/>
              <w:spacing w:line="213" w:lineRule="auto" w:before="10"/>
              <w:ind w:right="100"/>
              <w:rPr>
                <w:sz w:val="16"/>
              </w:rPr>
            </w:pPr>
            <w:r>
              <w:rPr>
                <w:sz w:val="16"/>
              </w:rPr>
              <w:t>La firma autógrafa o, en su caso, la rúbrica puede ser entendida como aquella que plasma o traza una persona en un documento con su puño y letra.</w:t>
            </w:r>
          </w:p>
          <w:p>
            <w:pPr>
              <w:pStyle w:val="TableParagraph"/>
              <w:spacing w:before="7"/>
              <w:ind w:left="0"/>
              <w:jc w:val="left"/>
              <w:rPr>
                <w:b/>
                <w:sz w:val="14"/>
              </w:rPr>
            </w:pPr>
          </w:p>
          <w:p>
            <w:pPr>
              <w:pStyle w:val="TableParagraph"/>
              <w:spacing w:line="216" w:lineRule="auto" w:before="1"/>
              <w:ind w:right="96"/>
              <w:rPr>
                <w:sz w:val="16"/>
              </w:rPr>
            </w:pPr>
            <w:r>
              <w:rPr>
                <w:sz w:val="16"/>
              </w:rPr>
              <w:t>En relación con la firma y rubrica, es considerada como un atributo de la personalidad de las personas, al tratarse de información gráfica a través de la cual su titular</w:t>
            </w:r>
            <w:r>
              <w:rPr>
                <w:spacing w:val="-30"/>
                <w:sz w:val="16"/>
              </w:rPr>
              <w:t> </w:t>
            </w:r>
            <w:r>
              <w:rPr>
                <w:sz w:val="16"/>
              </w:rPr>
              <w:t>exterioriza su voluntad en actos públicos y privados y en virtud de que a través de ésta se puede identificar a una</w:t>
            </w:r>
            <w:r>
              <w:rPr>
                <w:spacing w:val="-8"/>
                <w:sz w:val="16"/>
              </w:rPr>
              <w:t> </w:t>
            </w:r>
            <w:r>
              <w:rPr>
                <w:sz w:val="16"/>
              </w:rPr>
              <w:t>persona.</w:t>
            </w:r>
          </w:p>
          <w:p>
            <w:pPr>
              <w:pStyle w:val="TableParagraph"/>
              <w:spacing w:line="216" w:lineRule="auto"/>
              <w:ind w:right="99"/>
              <w:rPr>
                <w:sz w:val="16"/>
              </w:rPr>
            </w:pPr>
            <w:r>
              <w:rPr>
                <w:sz w:val="16"/>
              </w:rPr>
              <w:t>En relación con lo anterior, se tiene que la firma, en el mismo sentido que el nombre, permitiría identificar plenamente quién celebró algún instrumento jurídico con el sujeto obligado, lo cual únicamente le corresponde a su titular</w:t>
            </w:r>
          </w:p>
          <w:p>
            <w:pPr>
              <w:pStyle w:val="TableParagraph"/>
              <w:spacing w:line="186" w:lineRule="exact"/>
              <w:jc w:val="left"/>
              <w:rPr>
                <w:sz w:val="16"/>
              </w:rPr>
            </w:pPr>
            <w:r>
              <w:rPr>
                <w:sz w:val="16"/>
              </w:rPr>
              <w:t>conocer.</w:t>
            </w:r>
          </w:p>
        </w:tc>
        <w:tc>
          <w:tcPr>
            <w:tcW w:w="2265" w:type="dxa"/>
          </w:tcPr>
          <w:p>
            <w:pPr>
              <w:pStyle w:val="TableParagraph"/>
              <w:tabs>
                <w:tab w:pos="2073" w:val="left" w:leader="none"/>
              </w:tabs>
              <w:spacing w:line="216" w:lineRule="auto" w:before="8"/>
              <w:ind w:left="106" w:right="96"/>
              <w:rPr>
                <w:sz w:val="16"/>
              </w:rPr>
            </w:pPr>
            <w:r>
              <w:rPr>
                <w:sz w:val="16"/>
              </w:rPr>
              <w:t>Artículo 113, fracción I, Ley Federal de Transparencia y Acceso a la Información Pública; y Trigésimo</w:t>
            </w:r>
            <w:r>
              <w:rPr>
                <w:spacing w:val="-28"/>
                <w:sz w:val="16"/>
              </w:rPr>
              <w:t> </w:t>
            </w:r>
            <w:r>
              <w:rPr>
                <w:sz w:val="16"/>
              </w:rPr>
              <w:t>Octavo de los Lineamientos generales en materia de clasificación</w:t>
              <w:tab/>
            </w:r>
            <w:r>
              <w:rPr>
                <w:spacing w:val="-16"/>
                <w:sz w:val="16"/>
              </w:rPr>
              <w:t>y</w:t>
            </w:r>
          </w:p>
          <w:p>
            <w:pPr>
              <w:pStyle w:val="TableParagraph"/>
              <w:spacing w:line="216" w:lineRule="auto"/>
              <w:ind w:left="106" w:right="98"/>
              <w:rPr>
                <w:sz w:val="16"/>
              </w:rPr>
            </w:pPr>
            <w:r>
              <w:rPr>
                <w:sz w:val="16"/>
              </w:rPr>
              <w:t>desclasificación de la información, así como para la elaboración de versiones públicas.</w:t>
            </w:r>
          </w:p>
        </w:tc>
      </w:tr>
    </w:tbl>
    <w:p>
      <w:pPr>
        <w:pStyle w:val="BodyText"/>
        <w:rPr>
          <w:b/>
          <w:sz w:val="22"/>
        </w:rPr>
      </w:pPr>
    </w:p>
    <w:p>
      <w:pPr>
        <w:pStyle w:val="BodyText"/>
        <w:rPr>
          <w:b/>
          <w:sz w:val="22"/>
        </w:rPr>
      </w:pPr>
    </w:p>
    <w:p>
      <w:pPr>
        <w:pStyle w:val="BodyText"/>
        <w:rPr>
          <w:b/>
          <w:sz w:val="21"/>
        </w:rPr>
      </w:pPr>
    </w:p>
    <w:p>
      <w:pPr>
        <w:spacing w:before="1"/>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16</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6704">
            <wp:simplePos x="0" y="0"/>
            <wp:positionH relativeFrom="page">
              <wp:posOffset>425064</wp:posOffset>
            </wp:positionH>
            <wp:positionV relativeFrom="page">
              <wp:posOffset>402335</wp:posOffset>
            </wp:positionV>
            <wp:extent cx="6947281" cy="9180575"/>
            <wp:effectExtent l="0" t="0" r="0" b="0"/>
            <wp:wrapNone/>
            <wp:docPr id="71" name="image1.jpeg"/>
            <wp:cNvGraphicFramePr>
              <a:graphicFrameLocks noChangeAspect="1"/>
            </wp:cNvGraphicFramePr>
            <a:graphic>
              <a:graphicData uri="http://schemas.openxmlformats.org/drawingml/2006/picture">
                <pic:pic>
                  <pic:nvPicPr>
                    <pic:cNvPr id="7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4833"/>
        <w:gridCol w:w="2265"/>
      </w:tblGrid>
      <w:tr>
        <w:trPr>
          <w:trHeight w:val="217" w:hRule="atLeast"/>
        </w:trPr>
        <w:tc>
          <w:tcPr>
            <w:tcW w:w="1690" w:type="dxa"/>
            <w:shd w:val="clear" w:color="auto" w:fill="990033"/>
          </w:tcPr>
          <w:p>
            <w:pPr>
              <w:pStyle w:val="TableParagraph"/>
              <w:spacing w:line="198" w:lineRule="exact"/>
              <w:ind w:left="90" w:right="80"/>
              <w:jc w:val="center"/>
              <w:rPr>
                <w:b/>
                <w:sz w:val="16"/>
              </w:rPr>
            </w:pPr>
            <w:r>
              <w:rPr>
                <w:b/>
                <w:color w:val="FFFFFF"/>
                <w:sz w:val="16"/>
              </w:rPr>
              <w:t>Dato</w:t>
            </w:r>
          </w:p>
        </w:tc>
        <w:tc>
          <w:tcPr>
            <w:tcW w:w="4833" w:type="dxa"/>
            <w:shd w:val="clear" w:color="auto" w:fill="990033"/>
          </w:tcPr>
          <w:p>
            <w:pPr>
              <w:pStyle w:val="TableParagraph"/>
              <w:spacing w:line="198" w:lineRule="exact"/>
              <w:ind w:left="1903" w:right="1898"/>
              <w:jc w:val="center"/>
              <w:rPr>
                <w:b/>
                <w:sz w:val="16"/>
              </w:rPr>
            </w:pPr>
            <w:r>
              <w:rPr>
                <w:b/>
                <w:color w:val="FFFFFF"/>
                <w:sz w:val="16"/>
              </w:rPr>
              <w:t>Justificación</w:t>
            </w:r>
          </w:p>
        </w:tc>
        <w:tc>
          <w:tcPr>
            <w:tcW w:w="2265" w:type="dxa"/>
            <w:shd w:val="clear" w:color="auto" w:fill="990033"/>
          </w:tcPr>
          <w:p>
            <w:pPr>
              <w:pStyle w:val="TableParagraph"/>
              <w:spacing w:line="198" w:lineRule="exact"/>
              <w:ind w:left="617"/>
              <w:jc w:val="left"/>
              <w:rPr>
                <w:b/>
                <w:sz w:val="16"/>
              </w:rPr>
            </w:pPr>
            <w:r>
              <w:rPr>
                <w:b/>
                <w:color w:val="FFFFFF"/>
                <w:sz w:val="16"/>
              </w:rPr>
              <w:t>Fundamento</w:t>
            </w:r>
          </w:p>
        </w:tc>
      </w:tr>
      <w:tr>
        <w:trPr>
          <w:trHeight w:val="2397" w:hRule="atLeast"/>
        </w:trPr>
        <w:tc>
          <w:tcPr>
            <w:tcW w:w="1690" w:type="dxa"/>
          </w:tcPr>
          <w:p>
            <w:pPr>
              <w:pStyle w:val="TableParagraph"/>
              <w:tabs>
                <w:tab w:pos="1033" w:val="left" w:leader="none"/>
                <w:tab w:pos="1393" w:val="left" w:leader="none"/>
              </w:tabs>
              <w:spacing w:line="216" w:lineRule="auto" w:before="8"/>
              <w:ind w:right="94"/>
              <w:rPr>
                <w:sz w:val="16"/>
              </w:rPr>
            </w:pPr>
            <w:r>
              <w:rPr>
                <w:sz w:val="16"/>
              </w:rPr>
              <w:t>Datos</w:t>
              <w:tab/>
            </w:r>
            <w:r>
              <w:rPr>
                <w:spacing w:val="-3"/>
                <w:sz w:val="16"/>
              </w:rPr>
              <w:t>fiscales </w:t>
            </w:r>
            <w:r>
              <w:rPr>
                <w:sz w:val="16"/>
              </w:rPr>
              <w:t>(números</w:t>
              <w:tab/>
              <w:tab/>
            </w:r>
            <w:r>
              <w:rPr>
                <w:spacing w:val="-9"/>
                <w:sz w:val="16"/>
              </w:rPr>
              <w:t>de </w:t>
            </w:r>
            <w:r>
              <w:rPr>
                <w:sz w:val="16"/>
              </w:rPr>
              <w:t>facturas, RFC y régimen</w:t>
            </w:r>
            <w:r>
              <w:rPr>
                <w:spacing w:val="-3"/>
                <w:sz w:val="16"/>
              </w:rPr>
              <w:t> </w:t>
            </w:r>
            <w:r>
              <w:rPr>
                <w:sz w:val="16"/>
              </w:rPr>
              <w:t>fiscal</w:t>
            </w:r>
          </w:p>
        </w:tc>
        <w:tc>
          <w:tcPr>
            <w:tcW w:w="4833" w:type="dxa"/>
          </w:tcPr>
          <w:p>
            <w:pPr>
              <w:pStyle w:val="TableParagraph"/>
              <w:spacing w:line="216" w:lineRule="auto" w:before="8"/>
              <w:ind w:right="97"/>
              <w:rPr>
                <w:sz w:val="16"/>
              </w:rPr>
            </w:pPr>
            <w:r>
              <w:rPr>
                <w:sz w:val="16"/>
              </w:rPr>
              <w:t>Los datos fiscales asociados a personas morales deben estimarse confidenciales, dado que publicitarlos permitiría a cualquier tercero allegarse de información fiscal que haga localizable</w:t>
            </w:r>
            <w:r>
              <w:rPr>
                <w:spacing w:val="-10"/>
                <w:sz w:val="16"/>
              </w:rPr>
              <w:t> </w:t>
            </w:r>
            <w:r>
              <w:rPr>
                <w:sz w:val="16"/>
              </w:rPr>
              <w:t>e</w:t>
            </w:r>
            <w:r>
              <w:rPr>
                <w:spacing w:val="-10"/>
                <w:sz w:val="16"/>
              </w:rPr>
              <w:t> </w:t>
            </w:r>
            <w:r>
              <w:rPr>
                <w:sz w:val="16"/>
              </w:rPr>
              <w:t>identificable</w:t>
            </w:r>
            <w:r>
              <w:rPr>
                <w:spacing w:val="-10"/>
                <w:sz w:val="16"/>
              </w:rPr>
              <w:t> </w:t>
            </w:r>
            <w:r>
              <w:rPr>
                <w:sz w:val="16"/>
              </w:rPr>
              <w:t>a</w:t>
            </w:r>
            <w:r>
              <w:rPr>
                <w:spacing w:val="-9"/>
                <w:sz w:val="16"/>
              </w:rPr>
              <w:t> </w:t>
            </w:r>
            <w:r>
              <w:rPr>
                <w:sz w:val="16"/>
              </w:rPr>
              <w:t>su</w:t>
            </w:r>
            <w:r>
              <w:rPr>
                <w:spacing w:val="-12"/>
                <w:sz w:val="16"/>
              </w:rPr>
              <w:t> </w:t>
            </w:r>
            <w:r>
              <w:rPr>
                <w:sz w:val="16"/>
              </w:rPr>
              <w:t>titular;</w:t>
            </w:r>
            <w:r>
              <w:rPr>
                <w:spacing w:val="-10"/>
                <w:sz w:val="16"/>
              </w:rPr>
              <w:t> </w:t>
            </w:r>
            <w:r>
              <w:rPr>
                <w:sz w:val="16"/>
              </w:rPr>
              <w:t>aunado</w:t>
            </w:r>
            <w:r>
              <w:rPr>
                <w:spacing w:val="-11"/>
                <w:sz w:val="16"/>
              </w:rPr>
              <w:t> </w:t>
            </w:r>
            <w:r>
              <w:rPr>
                <w:sz w:val="16"/>
              </w:rPr>
              <w:t>a</w:t>
            </w:r>
            <w:r>
              <w:rPr>
                <w:spacing w:val="-10"/>
                <w:sz w:val="16"/>
              </w:rPr>
              <w:t> </w:t>
            </w:r>
            <w:r>
              <w:rPr>
                <w:sz w:val="16"/>
              </w:rPr>
              <w:t>que</w:t>
            </w:r>
            <w:r>
              <w:rPr>
                <w:spacing w:val="-10"/>
                <w:sz w:val="16"/>
              </w:rPr>
              <w:t> </w:t>
            </w:r>
            <w:r>
              <w:rPr>
                <w:sz w:val="16"/>
              </w:rPr>
              <w:t>tales</w:t>
            </w:r>
            <w:r>
              <w:rPr>
                <w:spacing w:val="-11"/>
                <w:sz w:val="16"/>
              </w:rPr>
              <w:t> </w:t>
            </w:r>
            <w:r>
              <w:rPr>
                <w:sz w:val="16"/>
              </w:rPr>
              <w:t>datos revelan información relacionada con el patrimonio de la persona</w:t>
            </w:r>
            <w:r>
              <w:rPr>
                <w:spacing w:val="-1"/>
                <w:sz w:val="16"/>
              </w:rPr>
              <w:t> </w:t>
            </w:r>
            <w:r>
              <w:rPr>
                <w:sz w:val="16"/>
              </w:rPr>
              <w:t>moral.</w:t>
            </w:r>
          </w:p>
        </w:tc>
        <w:tc>
          <w:tcPr>
            <w:tcW w:w="2265" w:type="dxa"/>
          </w:tcPr>
          <w:p>
            <w:pPr>
              <w:pStyle w:val="TableParagraph"/>
              <w:spacing w:line="216" w:lineRule="auto" w:before="8"/>
              <w:ind w:left="106" w:right="95"/>
              <w:rPr>
                <w:sz w:val="16"/>
              </w:rPr>
            </w:pPr>
            <w:r>
              <w:rPr>
                <w:sz w:val="16"/>
              </w:rPr>
              <w:t>Artículo 113, fracción III,</w:t>
            </w:r>
            <w:r>
              <w:rPr>
                <w:spacing w:val="-21"/>
                <w:sz w:val="16"/>
              </w:rPr>
              <w:t> </w:t>
            </w:r>
            <w:r>
              <w:rPr>
                <w:sz w:val="16"/>
              </w:rPr>
              <w:t>de la Ley Federal de Transparencia y Acceso a</w:t>
            </w:r>
            <w:r>
              <w:rPr>
                <w:spacing w:val="-19"/>
                <w:sz w:val="16"/>
              </w:rPr>
              <w:t> </w:t>
            </w:r>
            <w:r>
              <w:rPr>
                <w:sz w:val="16"/>
              </w:rPr>
              <w:t>la Información Pública; y Trigésimo Octavo de los Lineamientos generales en materia de clasificación y desclasificación de la información, así como para la elaboración de</w:t>
            </w:r>
            <w:r>
              <w:rPr>
                <w:spacing w:val="-11"/>
                <w:sz w:val="16"/>
              </w:rPr>
              <w:t> </w:t>
            </w:r>
            <w:r>
              <w:rPr>
                <w:sz w:val="16"/>
              </w:rPr>
              <w:t>versiones</w:t>
            </w:r>
          </w:p>
          <w:p>
            <w:pPr>
              <w:pStyle w:val="TableParagraph"/>
              <w:spacing w:line="182" w:lineRule="exact"/>
              <w:ind w:left="106"/>
              <w:jc w:val="left"/>
              <w:rPr>
                <w:sz w:val="16"/>
              </w:rPr>
            </w:pPr>
            <w:r>
              <w:rPr>
                <w:sz w:val="16"/>
              </w:rPr>
              <w:t>públicas.</w:t>
            </w:r>
          </w:p>
        </w:tc>
      </w:tr>
      <w:tr>
        <w:trPr>
          <w:trHeight w:val="2397" w:hRule="atLeast"/>
        </w:trPr>
        <w:tc>
          <w:tcPr>
            <w:tcW w:w="1690" w:type="dxa"/>
          </w:tcPr>
          <w:p>
            <w:pPr>
              <w:pStyle w:val="TableParagraph"/>
              <w:spacing w:line="216" w:lineRule="auto" w:before="8"/>
              <w:ind w:right="95"/>
              <w:rPr>
                <w:sz w:val="16"/>
              </w:rPr>
            </w:pPr>
            <w:r>
              <w:rPr>
                <w:sz w:val="16"/>
              </w:rPr>
              <w:t>Domicilio y código postal de persona moral (diferentes a la sancionada)</w:t>
            </w:r>
          </w:p>
        </w:tc>
        <w:tc>
          <w:tcPr>
            <w:tcW w:w="4833" w:type="dxa"/>
          </w:tcPr>
          <w:p>
            <w:pPr>
              <w:pStyle w:val="TableParagraph"/>
              <w:spacing w:line="216" w:lineRule="auto" w:before="8"/>
              <w:ind w:right="97"/>
              <w:rPr>
                <w:sz w:val="16"/>
              </w:rPr>
            </w:pPr>
            <w:r>
              <w:rPr>
                <w:sz w:val="16"/>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w:t>
            </w:r>
            <w:r>
              <w:rPr>
                <w:spacing w:val="-8"/>
                <w:sz w:val="16"/>
              </w:rPr>
              <w:t> </w:t>
            </w:r>
            <w:r>
              <w:rPr>
                <w:sz w:val="16"/>
              </w:rPr>
              <w:t>a</w:t>
            </w:r>
            <w:r>
              <w:rPr>
                <w:spacing w:val="-6"/>
                <w:sz w:val="16"/>
              </w:rPr>
              <w:t> </w:t>
            </w:r>
            <w:r>
              <w:rPr>
                <w:sz w:val="16"/>
              </w:rPr>
              <w:t>la</w:t>
            </w:r>
            <w:r>
              <w:rPr>
                <w:spacing w:val="-6"/>
                <w:sz w:val="16"/>
              </w:rPr>
              <w:t> </w:t>
            </w:r>
            <w:r>
              <w:rPr>
                <w:sz w:val="16"/>
              </w:rPr>
              <w:t>que</w:t>
            </w:r>
            <w:r>
              <w:rPr>
                <w:spacing w:val="-7"/>
                <w:sz w:val="16"/>
              </w:rPr>
              <w:t> </w:t>
            </w:r>
            <w:r>
              <w:rPr>
                <w:sz w:val="16"/>
              </w:rPr>
              <w:t>se</w:t>
            </w:r>
            <w:r>
              <w:rPr>
                <w:spacing w:val="-7"/>
                <w:sz w:val="16"/>
              </w:rPr>
              <w:t> </w:t>
            </w:r>
            <w:r>
              <w:rPr>
                <w:sz w:val="16"/>
              </w:rPr>
              <w:t>encuentra</w:t>
            </w:r>
            <w:r>
              <w:rPr>
                <w:spacing w:val="-7"/>
                <w:sz w:val="16"/>
              </w:rPr>
              <w:t> </w:t>
            </w:r>
            <w:r>
              <w:rPr>
                <w:sz w:val="16"/>
              </w:rPr>
              <w:t>constreñido,</w:t>
            </w:r>
            <w:r>
              <w:rPr>
                <w:spacing w:val="-7"/>
                <w:sz w:val="16"/>
              </w:rPr>
              <w:t> </w:t>
            </w:r>
            <w:r>
              <w:rPr>
                <w:sz w:val="16"/>
              </w:rPr>
              <w:t>conforme</w:t>
            </w:r>
            <w:r>
              <w:rPr>
                <w:spacing w:val="-7"/>
                <w:sz w:val="16"/>
              </w:rPr>
              <w:t> </w:t>
            </w:r>
            <w:r>
              <w:rPr>
                <w:sz w:val="16"/>
              </w:rPr>
              <w:t>a</w:t>
            </w:r>
            <w:r>
              <w:rPr>
                <w:spacing w:val="-6"/>
                <w:sz w:val="16"/>
              </w:rPr>
              <w:t> </w:t>
            </w:r>
            <w:r>
              <w:rPr>
                <w:sz w:val="16"/>
              </w:rPr>
              <w:t>la legislación que le es aplicable, y por ende, debe resguardarse en la</w:t>
            </w:r>
            <w:r>
              <w:rPr>
                <w:spacing w:val="-2"/>
                <w:sz w:val="16"/>
              </w:rPr>
              <w:t> </w:t>
            </w:r>
            <w:r>
              <w:rPr>
                <w:sz w:val="16"/>
              </w:rPr>
              <w:t>especie.</w:t>
            </w:r>
          </w:p>
        </w:tc>
        <w:tc>
          <w:tcPr>
            <w:tcW w:w="2265" w:type="dxa"/>
          </w:tcPr>
          <w:p>
            <w:pPr>
              <w:pStyle w:val="TableParagraph"/>
              <w:spacing w:line="216" w:lineRule="auto" w:before="8"/>
              <w:ind w:left="106" w:right="96"/>
              <w:rPr>
                <w:sz w:val="16"/>
              </w:rPr>
            </w:pPr>
            <w:r>
              <w:rPr>
                <w:sz w:val="16"/>
              </w:rPr>
              <w:t>Artículo 113, fracción III,</w:t>
            </w:r>
            <w:r>
              <w:rPr>
                <w:spacing w:val="-21"/>
                <w:sz w:val="16"/>
              </w:rPr>
              <w:t> </w:t>
            </w:r>
            <w:r>
              <w:rPr>
                <w:sz w:val="16"/>
              </w:rPr>
              <w:t>de la Ley Federal de Transparencia y Acceso a</w:t>
            </w:r>
            <w:r>
              <w:rPr>
                <w:spacing w:val="-20"/>
                <w:sz w:val="16"/>
              </w:rPr>
              <w:t> </w:t>
            </w:r>
            <w:r>
              <w:rPr>
                <w:sz w:val="16"/>
              </w:rPr>
              <w:t>la Información Pública; y Trigésimo Octavo de los Lineamientos generales en materia de clasificación y desclasificación de la información, así como para la elaboración de</w:t>
            </w:r>
            <w:r>
              <w:rPr>
                <w:spacing w:val="-11"/>
                <w:sz w:val="16"/>
              </w:rPr>
              <w:t> </w:t>
            </w:r>
            <w:r>
              <w:rPr>
                <w:sz w:val="16"/>
              </w:rPr>
              <w:t>versiones</w:t>
            </w:r>
          </w:p>
          <w:p>
            <w:pPr>
              <w:pStyle w:val="TableParagraph"/>
              <w:spacing w:line="181" w:lineRule="exact"/>
              <w:ind w:left="106"/>
              <w:jc w:val="left"/>
              <w:rPr>
                <w:sz w:val="16"/>
              </w:rPr>
            </w:pPr>
            <w:r>
              <w:rPr>
                <w:sz w:val="16"/>
              </w:rPr>
              <w:t>públicas.</w:t>
            </w:r>
          </w:p>
        </w:tc>
      </w:tr>
      <w:tr>
        <w:trPr>
          <w:trHeight w:val="3268" w:hRule="atLeast"/>
        </w:trPr>
        <w:tc>
          <w:tcPr>
            <w:tcW w:w="1690" w:type="dxa"/>
          </w:tcPr>
          <w:p>
            <w:pPr>
              <w:pStyle w:val="TableParagraph"/>
              <w:tabs>
                <w:tab w:pos="1395" w:val="left" w:leader="none"/>
              </w:tabs>
              <w:spacing w:line="213" w:lineRule="auto" w:before="10"/>
              <w:ind w:right="95"/>
              <w:jc w:val="left"/>
              <w:rPr>
                <w:sz w:val="16"/>
              </w:rPr>
            </w:pPr>
            <w:r>
              <w:rPr>
                <w:sz w:val="16"/>
              </w:rPr>
              <w:t>Número</w:t>
              <w:tab/>
            </w:r>
            <w:r>
              <w:rPr>
                <w:spacing w:val="-11"/>
                <w:sz w:val="16"/>
              </w:rPr>
              <w:t>de </w:t>
            </w:r>
            <w:r>
              <w:rPr>
                <w:sz w:val="16"/>
              </w:rPr>
              <w:t>teléfono</w:t>
            </w:r>
          </w:p>
        </w:tc>
        <w:tc>
          <w:tcPr>
            <w:tcW w:w="4833" w:type="dxa"/>
          </w:tcPr>
          <w:p>
            <w:pPr>
              <w:pStyle w:val="TableParagraph"/>
              <w:spacing w:line="216" w:lineRule="auto" w:before="8"/>
              <w:ind w:right="99"/>
              <w:rPr>
                <w:sz w:val="16"/>
              </w:rPr>
            </w:pPr>
            <w:r>
              <w:rPr>
                <w:sz w:val="16"/>
              </w:rPr>
              <w:t>Es dable precisar que el número de teléfono se constituye como un medio para comunicarse con la persona titular del mismo, lo que la hace localizable, e incluso identificable, por lo que su difusión podría derivar en actos de molestia, lo que implicaría una violación a los derechos consagrados en los artículos 6° y 16 Constitucionales.</w:t>
            </w:r>
          </w:p>
          <w:p>
            <w:pPr>
              <w:pStyle w:val="TableParagraph"/>
              <w:spacing w:before="3"/>
              <w:ind w:left="0"/>
              <w:jc w:val="left"/>
              <w:rPr>
                <w:rFonts w:ascii="Trebuchet MS"/>
                <w:b/>
                <w:sz w:val="18"/>
              </w:rPr>
            </w:pPr>
          </w:p>
          <w:p>
            <w:pPr>
              <w:pStyle w:val="TableParagraph"/>
              <w:spacing w:line="216" w:lineRule="auto"/>
              <w:ind w:right="98"/>
              <w:rPr>
                <w:sz w:val="16"/>
              </w:rPr>
            </w:pPr>
            <w:r>
              <w:rPr>
                <w:sz w:val="16"/>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 por lo tanto, se trata de un dato</w:t>
            </w:r>
          </w:p>
          <w:p>
            <w:pPr>
              <w:pStyle w:val="TableParagraph"/>
              <w:spacing w:line="185" w:lineRule="exact"/>
              <w:rPr>
                <w:sz w:val="16"/>
              </w:rPr>
            </w:pPr>
            <w:r>
              <w:rPr>
                <w:sz w:val="16"/>
              </w:rPr>
              <w:t>personal confidencial.</w:t>
            </w:r>
          </w:p>
        </w:tc>
        <w:tc>
          <w:tcPr>
            <w:tcW w:w="2265" w:type="dxa"/>
          </w:tcPr>
          <w:p>
            <w:pPr>
              <w:pStyle w:val="TableParagraph"/>
              <w:spacing w:line="216" w:lineRule="auto" w:before="8"/>
              <w:ind w:left="106" w:right="95"/>
              <w:rPr>
                <w:sz w:val="16"/>
              </w:rPr>
            </w:pPr>
            <w:r>
              <w:rPr>
                <w:sz w:val="16"/>
              </w:rPr>
              <w:t>Artículo 113, fracción I, de la Ley Federal de Transparencia y Acceso a</w:t>
            </w:r>
            <w:r>
              <w:rPr>
                <w:spacing w:val="-19"/>
                <w:sz w:val="16"/>
              </w:rPr>
              <w:t> </w:t>
            </w:r>
            <w:r>
              <w:rPr>
                <w:sz w:val="16"/>
              </w:rPr>
              <w:t>la Información Pública; y Trigésimo Octavo de los Lineamientos generales en materia de clasificación y desclasificación de la información, así como para la elaboración de versiones públicas.</w:t>
            </w:r>
          </w:p>
        </w:tc>
      </w:tr>
      <w:tr>
        <w:trPr>
          <w:trHeight w:val="1744" w:hRule="atLeast"/>
        </w:trPr>
        <w:tc>
          <w:tcPr>
            <w:tcW w:w="1690" w:type="dxa"/>
          </w:tcPr>
          <w:p>
            <w:pPr>
              <w:pStyle w:val="TableParagraph"/>
              <w:spacing w:line="213" w:lineRule="auto" w:before="10"/>
              <w:ind w:right="95"/>
              <w:rPr>
                <w:sz w:val="16"/>
              </w:rPr>
            </w:pPr>
            <w:r>
              <w:rPr>
                <w:sz w:val="16"/>
              </w:rPr>
              <w:t>Logo de empresa (diferentes a la sancionada)</w:t>
            </w:r>
          </w:p>
        </w:tc>
        <w:tc>
          <w:tcPr>
            <w:tcW w:w="4833" w:type="dxa"/>
          </w:tcPr>
          <w:p>
            <w:pPr>
              <w:pStyle w:val="TableParagraph"/>
              <w:spacing w:line="216" w:lineRule="auto" w:before="8"/>
              <w:ind w:right="97"/>
              <w:rPr>
                <w:sz w:val="16"/>
              </w:rPr>
            </w:pPr>
            <w:r>
              <w:rPr>
                <w:sz w:val="16"/>
              </w:rPr>
              <w:t>El</w:t>
            </w:r>
            <w:r>
              <w:rPr>
                <w:spacing w:val="-12"/>
                <w:sz w:val="16"/>
              </w:rPr>
              <w:t> </w:t>
            </w:r>
            <w:r>
              <w:rPr>
                <w:sz w:val="16"/>
              </w:rPr>
              <w:t>logo</w:t>
            </w:r>
            <w:r>
              <w:rPr>
                <w:spacing w:val="-10"/>
                <w:sz w:val="16"/>
              </w:rPr>
              <w:t> </w:t>
            </w:r>
            <w:r>
              <w:rPr>
                <w:sz w:val="16"/>
              </w:rPr>
              <w:t>es</w:t>
            </w:r>
            <w:r>
              <w:rPr>
                <w:spacing w:val="-11"/>
                <w:sz w:val="16"/>
              </w:rPr>
              <w:t> </w:t>
            </w:r>
            <w:r>
              <w:rPr>
                <w:sz w:val="16"/>
              </w:rPr>
              <w:t>un</w:t>
            </w:r>
            <w:r>
              <w:rPr>
                <w:spacing w:val="-10"/>
                <w:sz w:val="16"/>
              </w:rPr>
              <w:t> </w:t>
            </w:r>
            <w:r>
              <w:rPr>
                <w:sz w:val="16"/>
              </w:rPr>
              <w:t>diseño</w:t>
            </w:r>
            <w:r>
              <w:rPr>
                <w:spacing w:val="-9"/>
                <w:sz w:val="16"/>
              </w:rPr>
              <w:t> </w:t>
            </w:r>
            <w:r>
              <w:rPr>
                <w:sz w:val="16"/>
              </w:rPr>
              <w:t>el</w:t>
            </w:r>
            <w:r>
              <w:rPr>
                <w:spacing w:val="-9"/>
                <w:sz w:val="16"/>
              </w:rPr>
              <w:t> </w:t>
            </w:r>
            <w:r>
              <w:rPr>
                <w:sz w:val="16"/>
              </w:rPr>
              <w:t>cual</w:t>
            </w:r>
            <w:r>
              <w:rPr>
                <w:spacing w:val="-12"/>
                <w:sz w:val="16"/>
              </w:rPr>
              <w:t> </w:t>
            </w:r>
            <w:r>
              <w:rPr>
                <w:sz w:val="16"/>
              </w:rPr>
              <w:t>puede</w:t>
            </w:r>
            <w:r>
              <w:rPr>
                <w:spacing w:val="-11"/>
                <w:sz w:val="16"/>
              </w:rPr>
              <w:t> </w:t>
            </w:r>
            <w:r>
              <w:rPr>
                <w:sz w:val="16"/>
              </w:rPr>
              <w:t>dar</w:t>
            </w:r>
            <w:r>
              <w:rPr>
                <w:spacing w:val="-10"/>
                <w:sz w:val="16"/>
              </w:rPr>
              <w:t> </w:t>
            </w:r>
            <w:r>
              <w:rPr>
                <w:sz w:val="16"/>
              </w:rPr>
              <w:t>a</w:t>
            </w:r>
            <w:r>
              <w:rPr>
                <w:spacing w:val="-9"/>
                <w:sz w:val="16"/>
              </w:rPr>
              <w:t> </w:t>
            </w:r>
            <w:r>
              <w:rPr>
                <w:sz w:val="16"/>
              </w:rPr>
              <w:t>conocer</w:t>
            </w:r>
            <w:r>
              <w:rPr>
                <w:spacing w:val="-10"/>
                <w:sz w:val="16"/>
              </w:rPr>
              <w:t> </w:t>
            </w:r>
            <w:r>
              <w:rPr>
                <w:sz w:val="16"/>
              </w:rPr>
              <w:t>a</w:t>
            </w:r>
            <w:r>
              <w:rPr>
                <w:spacing w:val="-10"/>
                <w:sz w:val="16"/>
              </w:rPr>
              <w:t> </w:t>
            </w:r>
            <w:r>
              <w:rPr>
                <w:sz w:val="16"/>
              </w:rPr>
              <w:t>una</w:t>
            </w:r>
            <w:r>
              <w:rPr>
                <w:spacing w:val="-10"/>
                <w:sz w:val="16"/>
              </w:rPr>
              <w:t> </w:t>
            </w:r>
            <w:r>
              <w:rPr>
                <w:sz w:val="16"/>
              </w:rPr>
              <w:t>persona moral ya que normalmente consta del nombre de la empresa o de una fracción y, si bien, el fin del mismo es hacerse identificable con el público en general y asociarse con su marca y productos y/o servicios, lo cierto es que, en caso concreto, puede tratarse del nombre de personas morales terceras,</w:t>
            </w:r>
            <w:r>
              <w:rPr>
                <w:spacing w:val="-10"/>
                <w:sz w:val="16"/>
              </w:rPr>
              <w:t> </w:t>
            </w:r>
            <w:r>
              <w:rPr>
                <w:sz w:val="16"/>
              </w:rPr>
              <w:t>que</w:t>
            </w:r>
            <w:r>
              <w:rPr>
                <w:spacing w:val="-9"/>
                <w:sz w:val="16"/>
              </w:rPr>
              <w:t> </w:t>
            </w:r>
            <w:r>
              <w:rPr>
                <w:sz w:val="16"/>
              </w:rPr>
              <w:t>como</w:t>
            </w:r>
            <w:r>
              <w:rPr>
                <w:spacing w:val="-8"/>
                <w:sz w:val="16"/>
              </w:rPr>
              <w:t> </w:t>
            </w:r>
            <w:r>
              <w:rPr>
                <w:sz w:val="16"/>
              </w:rPr>
              <w:t>ya</w:t>
            </w:r>
            <w:r>
              <w:rPr>
                <w:spacing w:val="-9"/>
                <w:sz w:val="16"/>
              </w:rPr>
              <w:t> </w:t>
            </w:r>
            <w:r>
              <w:rPr>
                <w:sz w:val="16"/>
              </w:rPr>
              <w:t>se</w:t>
            </w:r>
            <w:r>
              <w:rPr>
                <w:spacing w:val="-8"/>
                <w:sz w:val="16"/>
              </w:rPr>
              <w:t> </w:t>
            </w:r>
            <w:r>
              <w:rPr>
                <w:sz w:val="16"/>
              </w:rPr>
              <w:t>analizó</w:t>
            </w:r>
            <w:r>
              <w:rPr>
                <w:spacing w:val="-11"/>
                <w:sz w:val="16"/>
              </w:rPr>
              <w:t> </w:t>
            </w:r>
            <w:r>
              <w:rPr>
                <w:sz w:val="16"/>
              </w:rPr>
              <w:t>es</w:t>
            </w:r>
            <w:r>
              <w:rPr>
                <w:spacing w:val="-9"/>
                <w:sz w:val="16"/>
              </w:rPr>
              <w:t> </w:t>
            </w:r>
            <w:r>
              <w:rPr>
                <w:sz w:val="16"/>
              </w:rPr>
              <w:t>susceptible</w:t>
            </w:r>
            <w:r>
              <w:rPr>
                <w:spacing w:val="-9"/>
                <w:sz w:val="16"/>
              </w:rPr>
              <w:t> </w:t>
            </w:r>
            <w:r>
              <w:rPr>
                <w:sz w:val="16"/>
              </w:rPr>
              <w:t>de</w:t>
            </w:r>
            <w:r>
              <w:rPr>
                <w:spacing w:val="-9"/>
                <w:sz w:val="16"/>
              </w:rPr>
              <w:t> </w:t>
            </w:r>
            <w:r>
              <w:rPr>
                <w:sz w:val="16"/>
              </w:rPr>
              <w:t>clasificarse,</w:t>
            </w:r>
          </w:p>
          <w:p>
            <w:pPr>
              <w:pStyle w:val="TableParagraph"/>
              <w:spacing w:line="186" w:lineRule="exact"/>
              <w:rPr>
                <w:sz w:val="16"/>
              </w:rPr>
            </w:pPr>
            <w:r>
              <w:rPr>
                <w:sz w:val="16"/>
              </w:rPr>
              <w:t>por lo que, actualiza el supuesto de confidencialidad</w:t>
            </w:r>
          </w:p>
        </w:tc>
        <w:tc>
          <w:tcPr>
            <w:tcW w:w="2265" w:type="dxa"/>
          </w:tcPr>
          <w:p>
            <w:pPr>
              <w:pStyle w:val="TableParagraph"/>
              <w:tabs>
                <w:tab w:pos="1610" w:val="left" w:leader="none"/>
              </w:tabs>
              <w:spacing w:line="216" w:lineRule="auto" w:before="8"/>
              <w:ind w:left="106" w:right="96"/>
              <w:rPr>
                <w:sz w:val="16"/>
              </w:rPr>
            </w:pPr>
            <w:r>
              <w:rPr>
                <w:sz w:val="16"/>
              </w:rPr>
              <w:t>Artículo 113, fracción III,</w:t>
            </w:r>
            <w:r>
              <w:rPr>
                <w:spacing w:val="-21"/>
                <w:sz w:val="16"/>
              </w:rPr>
              <w:t> </w:t>
            </w:r>
            <w:r>
              <w:rPr>
                <w:sz w:val="16"/>
              </w:rPr>
              <w:t>de la Ley Federal de Transparencia y Acceso a</w:t>
            </w:r>
            <w:r>
              <w:rPr>
                <w:spacing w:val="-20"/>
                <w:sz w:val="16"/>
              </w:rPr>
              <w:t> </w:t>
            </w:r>
            <w:r>
              <w:rPr>
                <w:sz w:val="16"/>
              </w:rPr>
              <w:t>la Información</w:t>
              <w:tab/>
            </w:r>
            <w:r>
              <w:rPr>
                <w:spacing w:val="-3"/>
                <w:sz w:val="16"/>
              </w:rPr>
              <w:t>Pública </w:t>
            </w:r>
            <w:r>
              <w:rPr>
                <w:sz w:val="16"/>
              </w:rPr>
              <w:t>(LFTAIP); y Trigésimo Octavo de los</w:t>
            </w:r>
            <w:r>
              <w:rPr>
                <w:spacing w:val="-28"/>
                <w:sz w:val="16"/>
              </w:rPr>
              <w:t> </w:t>
            </w:r>
            <w:r>
              <w:rPr>
                <w:sz w:val="16"/>
              </w:rPr>
              <w:t>Lineamientos generales   en   materia </w:t>
            </w:r>
            <w:r>
              <w:rPr>
                <w:spacing w:val="1"/>
                <w:sz w:val="16"/>
              </w:rPr>
              <w:t> </w:t>
            </w:r>
            <w:r>
              <w:rPr>
                <w:sz w:val="16"/>
              </w:rPr>
              <w:t>de</w:t>
            </w:r>
          </w:p>
          <w:p>
            <w:pPr>
              <w:pStyle w:val="TableParagraph"/>
              <w:tabs>
                <w:tab w:pos="2073" w:val="left" w:leader="none"/>
              </w:tabs>
              <w:spacing w:line="186" w:lineRule="exact"/>
              <w:ind w:left="106"/>
              <w:rPr>
                <w:sz w:val="16"/>
              </w:rPr>
            </w:pPr>
            <w:r>
              <w:rPr>
                <w:sz w:val="16"/>
              </w:rPr>
              <w:t>clasificación</w:t>
              <w:tab/>
              <w:t>y</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6"/>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17</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7728">
            <wp:simplePos x="0" y="0"/>
            <wp:positionH relativeFrom="page">
              <wp:posOffset>425064</wp:posOffset>
            </wp:positionH>
            <wp:positionV relativeFrom="page">
              <wp:posOffset>402335</wp:posOffset>
            </wp:positionV>
            <wp:extent cx="6947281" cy="9180575"/>
            <wp:effectExtent l="0" t="0" r="0" b="0"/>
            <wp:wrapNone/>
            <wp:docPr id="73" name="image1.jpeg"/>
            <wp:cNvGraphicFramePr>
              <a:graphicFrameLocks noChangeAspect="1"/>
            </wp:cNvGraphicFramePr>
            <a:graphic>
              <a:graphicData uri="http://schemas.openxmlformats.org/drawingml/2006/picture">
                <pic:pic>
                  <pic:nvPicPr>
                    <pic:cNvPr id="7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4833"/>
        <w:gridCol w:w="2265"/>
      </w:tblGrid>
      <w:tr>
        <w:trPr>
          <w:trHeight w:val="217" w:hRule="atLeast"/>
        </w:trPr>
        <w:tc>
          <w:tcPr>
            <w:tcW w:w="1690" w:type="dxa"/>
            <w:shd w:val="clear" w:color="auto" w:fill="990033"/>
          </w:tcPr>
          <w:p>
            <w:pPr>
              <w:pStyle w:val="TableParagraph"/>
              <w:spacing w:line="198" w:lineRule="exact"/>
              <w:ind w:left="90" w:right="80"/>
              <w:jc w:val="center"/>
              <w:rPr>
                <w:b/>
                <w:sz w:val="16"/>
              </w:rPr>
            </w:pPr>
            <w:r>
              <w:rPr>
                <w:b/>
                <w:color w:val="FFFFFF"/>
                <w:sz w:val="16"/>
              </w:rPr>
              <w:t>Dato</w:t>
            </w:r>
          </w:p>
        </w:tc>
        <w:tc>
          <w:tcPr>
            <w:tcW w:w="4833" w:type="dxa"/>
            <w:shd w:val="clear" w:color="auto" w:fill="990033"/>
          </w:tcPr>
          <w:p>
            <w:pPr>
              <w:pStyle w:val="TableParagraph"/>
              <w:spacing w:line="198" w:lineRule="exact"/>
              <w:ind w:left="1903" w:right="1898"/>
              <w:jc w:val="center"/>
              <w:rPr>
                <w:b/>
                <w:sz w:val="16"/>
              </w:rPr>
            </w:pPr>
            <w:r>
              <w:rPr>
                <w:b/>
                <w:color w:val="FFFFFF"/>
                <w:sz w:val="16"/>
              </w:rPr>
              <w:t>Justificación</w:t>
            </w:r>
          </w:p>
        </w:tc>
        <w:tc>
          <w:tcPr>
            <w:tcW w:w="2265" w:type="dxa"/>
            <w:shd w:val="clear" w:color="auto" w:fill="990033"/>
          </w:tcPr>
          <w:p>
            <w:pPr>
              <w:pStyle w:val="TableParagraph"/>
              <w:spacing w:line="198" w:lineRule="exact"/>
              <w:ind w:left="617"/>
              <w:jc w:val="left"/>
              <w:rPr>
                <w:b/>
                <w:sz w:val="16"/>
              </w:rPr>
            </w:pPr>
            <w:r>
              <w:rPr>
                <w:b/>
                <w:color w:val="FFFFFF"/>
                <w:sz w:val="16"/>
              </w:rPr>
              <w:t>Fundamento</w:t>
            </w:r>
          </w:p>
        </w:tc>
      </w:tr>
      <w:tr>
        <w:trPr>
          <w:trHeight w:val="870" w:hRule="atLeast"/>
        </w:trPr>
        <w:tc>
          <w:tcPr>
            <w:tcW w:w="1690" w:type="dxa"/>
          </w:tcPr>
          <w:p>
            <w:pPr>
              <w:pStyle w:val="TableParagraph"/>
              <w:ind w:left="0"/>
              <w:jc w:val="left"/>
              <w:rPr>
                <w:rFonts w:ascii="Times New Roman"/>
                <w:sz w:val="14"/>
              </w:rPr>
            </w:pPr>
          </w:p>
        </w:tc>
        <w:tc>
          <w:tcPr>
            <w:tcW w:w="4833" w:type="dxa"/>
          </w:tcPr>
          <w:p>
            <w:pPr>
              <w:pStyle w:val="TableParagraph"/>
              <w:ind w:left="0"/>
              <w:jc w:val="left"/>
              <w:rPr>
                <w:rFonts w:ascii="Times New Roman"/>
                <w:sz w:val="14"/>
              </w:rPr>
            </w:pPr>
          </w:p>
        </w:tc>
        <w:tc>
          <w:tcPr>
            <w:tcW w:w="2265" w:type="dxa"/>
          </w:tcPr>
          <w:p>
            <w:pPr>
              <w:pStyle w:val="TableParagraph"/>
              <w:spacing w:line="213" w:lineRule="auto" w:before="10"/>
              <w:ind w:left="106" w:right="98"/>
              <w:rPr>
                <w:sz w:val="16"/>
              </w:rPr>
            </w:pPr>
            <w:r>
              <w:rPr>
                <w:sz w:val="16"/>
              </w:rPr>
              <w:t>desclasificación de la información, así como para la elaboración de versiones</w:t>
            </w:r>
          </w:p>
          <w:p>
            <w:pPr>
              <w:pStyle w:val="TableParagraph"/>
              <w:spacing w:line="192" w:lineRule="exact"/>
              <w:ind w:left="106"/>
              <w:jc w:val="left"/>
              <w:rPr>
                <w:sz w:val="16"/>
              </w:rPr>
            </w:pPr>
            <w:r>
              <w:rPr>
                <w:sz w:val="16"/>
              </w:rPr>
              <w:t>públicas.</w:t>
            </w:r>
          </w:p>
        </w:tc>
      </w:tr>
      <w:tr>
        <w:trPr>
          <w:trHeight w:val="5014" w:hRule="atLeast"/>
        </w:trPr>
        <w:tc>
          <w:tcPr>
            <w:tcW w:w="1690" w:type="dxa"/>
          </w:tcPr>
          <w:p>
            <w:pPr>
              <w:pStyle w:val="TableParagraph"/>
              <w:spacing w:line="233" w:lineRule="exact"/>
              <w:ind w:left="90" w:right="158"/>
              <w:jc w:val="center"/>
              <w:rPr>
                <w:sz w:val="16"/>
              </w:rPr>
            </w:pPr>
            <w:r>
              <w:rPr>
                <w:sz w:val="16"/>
              </w:rPr>
              <w:t>Correo electrónico</w:t>
            </w:r>
          </w:p>
        </w:tc>
        <w:tc>
          <w:tcPr>
            <w:tcW w:w="4833" w:type="dxa"/>
          </w:tcPr>
          <w:p>
            <w:pPr>
              <w:pStyle w:val="TableParagraph"/>
              <w:spacing w:line="216" w:lineRule="auto" w:before="8"/>
              <w:ind w:right="98"/>
              <w:rPr>
                <w:sz w:val="16"/>
              </w:rPr>
            </w:pPr>
            <w:r>
              <w:rPr>
                <w:sz w:val="16"/>
              </w:rPr>
              <w:t>Es un servicio de red que permite enviar y recibir mensajes y archivos rápidamente mediante sistemas de comunicación electrónicos.</w:t>
            </w:r>
            <w:r>
              <w:rPr>
                <w:spacing w:val="-11"/>
                <w:sz w:val="16"/>
              </w:rPr>
              <w:t> </w:t>
            </w:r>
            <w:r>
              <w:rPr>
                <w:sz w:val="16"/>
              </w:rPr>
              <w:t>De</w:t>
            </w:r>
            <w:r>
              <w:rPr>
                <w:spacing w:val="-9"/>
                <w:sz w:val="16"/>
              </w:rPr>
              <w:t> </w:t>
            </w:r>
            <w:r>
              <w:rPr>
                <w:sz w:val="16"/>
              </w:rPr>
              <w:t>tal</w:t>
            </w:r>
            <w:r>
              <w:rPr>
                <w:spacing w:val="-10"/>
                <w:sz w:val="16"/>
              </w:rPr>
              <w:t> </w:t>
            </w:r>
            <w:r>
              <w:rPr>
                <w:sz w:val="16"/>
              </w:rPr>
              <w:t>forma,</w:t>
            </w:r>
            <w:r>
              <w:rPr>
                <w:spacing w:val="-9"/>
                <w:sz w:val="16"/>
              </w:rPr>
              <w:t> </w:t>
            </w:r>
            <w:r>
              <w:rPr>
                <w:sz w:val="16"/>
              </w:rPr>
              <w:t>una</w:t>
            </w:r>
            <w:r>
              <w:rPr>
                <w:spacing w:val="-9"/>
                <w:sz w:val="16"/>
              </w:rPr>
              <w:t> </w:t>
            </w:r>
            <w:r>
              <w:rPr>
                <w:sz w:val="16"/>
              </w:rPr>
              <w:t>dirección</w:t>
            </w:r>
            <w:r>
              <w:rPr>
                <w:spacing w:val="-10"/>
                <w:sz w:val="16"/>
              </w:rPr>
              <w:t> </w:t>
            </w:r>
            <w:r>
              <w:rPr>
                <w:sz w:val="16"/>
              </w:rPr>
              <w:t>de</w:t>
            </w:r>
            <w:r>
              <w:rPr>
                <w:spacing w:val="-9"/>
                <w:sz w:val="16"/>
              </w:rPr>
              <w:t> </w:t>
            </w:r>
            <w:r>
              <w:rPr>
                <w:sz w:val="16"/>
              </w:rPr>
              <w:t>correo</w:t>
            </w:r>
            <w:r>
              <w:rPr>
                <w:spacing w:val="-9"/>
                <w:sz w:val="16"/>
              </w:rPr>
              <w:t> </w:t>
            </w:r>
            <w:r>
              <w:rPr>
                <w:sz w:val="16"/>
              </w:rPr>
              <w:t>electrónico es un conjunto de palabras que constituyen una cuenta que permite el envío mutuo de correos</w:t>
            </w:r>
            <w:r>
              <w:rPr>
                <w:spacing w:val="-8"/>
                <w:sz w:val="16"/>
              </w:rPr>
              <w:t> </w:t>
            </w:r>
            <w:r>
              <w:rPr>
                <w:sz w:val="16"/>
              </w:rPr>
              <w:t>electrónicos.</w:t>
            </w:r>
          </w:p>
          <w:p>
            <w:pPr>
              <w:pStyle w:val="TableParagraph"/>
              <w:spacing w:before="6"/>
              <w:ind w:left="0"/>
              <w:jc w:val="left"/>
              <w:rPr>
                <w:rFonts w:ascii="Trebuchet MS"/>
                <w:b/>
                <w:sz w:val="18"/>
              </w:rPr>
            </w:pPr>
          </w:p>
          <w:p>
            <w:pPr>
              <w:pStyle w:val="TableParagraph"/>
              <w:spacing w:line="216" w:lineRule="auto"/>
              <w:ind w:right="97"/>
              <w:rPr>
                <w:sz w:val="16"/>
              </w:rPr>
            </w:pPr>
            <w:r>
              <w:rPr>
                <w:sz w:val="16"/>
              </w:rPr>
              <w:t>En</w:t>
            </w:r>
            <w:r>
              <w:rPr>
                <w:spacing w:val="-10"/>
                <w:sz w:val="16"/>
              </w:rPr>
              <w:t> </w:t>
            </w:r>
            <w:r>
              <w:rPr>
                <w:sz w:val="16"/>
              </w:rPr>
              <w:t>ese</w:t>
            </w:r>
            <w:r>
              <w:rPr>
                <w:spacing w:val="-8"/>
                <w:sz w:val="16"/>
              </w:rPr>
              <w:t> </w:t>
            </w:r>
            <w:r>
              <w:rPr>
                <w:sz w:val="16"/>
              </w:rPr>
              <w:t>sentido,</w:t>
            </w:r>
            <w:r>
              <w:rPr>
                <w:spacing w:val="-9"/>
                <w:sz w:val="16"/>
              </w:rPr>
              <w:t> </w:t>
            </w:r>
            <w:r>
              <w:rPr>
                <w:sz w:val="16"/>
              </w:rPr>
              <w:t>la</w:t>
            </w:r>
            <w:r>
              <w:rPr>
                <w:spacing w:val="-8"/>
                <w:sz w:val="16"/>
              </w:rPr>
              <w:t> </w:t>
            </w:r>
            <w:r>
              <w:rPr>
                <w:sz w:val="16"/>
              </w:rPr>
              <w:t>dirección</w:t>
            </w:r>
            <w:r>
              <w:rPr>
                <w:spacing w:val="-10"/>
                <w:sz w:val="16"/>
              </w:rPr>
              <w:t> </w:t>
            </w:r>
            <w:r>
              <w:rPr>
                <w:sz w:val="16"/>
              </w:rPr>
              <w:t>es</w:t>
            </w:r>
            <w:r>
              <w:rPr>
                <w:spacing w:val="-9"/>
                <w:sz w:val="16"/>
              </w:rPr>
              <w:t> </w:t>
            </w:r>
            <w:r>
              <w:rPr>
                <w:sz w:val="16"/>
              </w:rPr>
              <w:t>privada</w:t>
            </w:r>
            <w:r>
              <w:rPr>
                <w:spacing w:val="-9"/>
                <w:sz w:val="16"/>
              </w:rPr>
              <w:t> </w:t>
            </w:r>
            <w:r>
              <w:rPr>
                <w:sz w:val="16"/>
              </w:rPr>
              <w:t>y</w:t>
            </w:r>
            <w:r>
              <w:rPr>
                <w:spacing w:val="-9"/>
                <w:sz w:val="16"/>
              </w:rPr>
              <w:t> </w:t>
            </w:r>
            <w:r>
              <w:rPr>
                <w:sz w:val="16"/>
              </w:rPr>
              <w:t>única</w:t>
            </w:r>
            <w:r>
              <w:rPr>
                <w:spacing w:val="-9"/>
                <w:sz w:val="16"/>
              </w:rPr>
              <w:t> </w:t>
            </w:r>
            <w:r>
              <w:rPr>
                <w:sz w:val="16"/>
              </w:rPr>
              <w:t>ya</w:t>
            </w:r>
            <w:r>
              <w:rPr>
                <w:spacing w:val="-8"/>
                <w:sz w:val="16"/>
              </w:rPr>
              <w:t> </w:t>
            </w:r>
            <w:r>
              <w:rPr>
                <w:sz w:val="16"/>
              </w:rPr>
              <w:t>que</w:t>
            </w:r>
            <w:r>
              <w:rPr>
                <w:spacing w:val="-9"/>
                <w:sz w:val="16"/>
              </w:rPr>
              <w:t> </w:t>
            </w:r>
            <w:r>
              <w:rPr>
                <w:sz w:val="16"/>
              </w:rPr>
              <w:t>identifica a una persona como titular de la misma pues para tener acceso</w:t>
            </w:r>
            <w:r>
              <w:rPr>
                <w:spacing w:val="-9"/>
                <w:sz w:val="16"/>
              </w:rPr>
              <w:t> </w:t>
            </w:r>
            <w:r>
              <w:rPr>
                <w:sz w:val="16"/>
              </w:rPr>
              <w:t>a</w:t>
            </w:r>
            <w:r>
              <w:rPr>
                <w:spacing w:val="-9"/>
                <w:sz w:val="16"/>
              </w:rPr>
              <w:t> </w:t>
            </w:r>
            <w:r>
              <w:rPr>
                <w:sz w:val="16"/>
              </w:rPr>
              <w:t>ésta</w:t>
            </w:r>
            <w:r>
              <w:rPr>
                <w:spacing w:val="-8"/>
                <w:sz w:val="16"/>
              </w:rPr>
              <w:t> </w:t>
            </w:r>
            <w:r>
              <w:rPr>
                <w:sz w:val="16"/>
              </w:rPr>
              <w:t>se</w:t>
            </w:r>
            <w:r>
              <w:rPr>
                <w:spacing w:val="-9"/>
                <w:sz w:val="16"/>
              </w:rPr>
              <w:t> </w:t>
            </w:r>
            <w:r>
              <w:rPr>
                <w:sz w:val="16"/>
              </w:rPr>
              <w:t>requiere</w:t>
            </w:r>
            <w:r>
              <w:rPr>
                <w:spacing w:val="-8"/>
                <w:sz w:val="16"/>
              </w:rPr>
              <w:t> </w:t>
            </w:r>
            <w:r>
              <w:rPr>
                <w:sz w:val="16"/>
              </w:rPr>
              <w:t>un</w:t>
            </w:r>
            <w:r>
              <w:rPr>
                <w:spacing w:val="-10"/>
                <w:sz w:val="16"/>
              </w:rPr>
              <w:t> </w:t>
            </w:r>
            <w:r>
              <w:rPr>
                <w:sz w:val="16"/>
              </w:rPr>
              <w:t>nombre</w:t>
            </w:r>
            <w:r>
              <w:rPr>
                <w:spacing w:val="-9"/>
                <w:sz w:val="16"/>
              </w:rPr>
              <w:t> </w:t>
            </w:r>
            <w:r>
              <w:rPr>
                <w:sz w:val="16"/>
              </w:rPr>
              <w:t>de</w:t>
            </w:r>
            <w:r>
              <w:rPr>
                <w:spacing w:val="-8"/>
                <w:sz w:val="16"/>
              </w:rPr>
              <w:t> </w:t>
            </w:r>
            <w:r>
              <w:rPr>
                <w:sz w:val="16"/>
              </w:rPr>
              <w:t>usuario,</w:t>
            </w:r>
            <w:r>
              <w:rPr>
                <w:spacing w:val="-9"/>
                <w:sz w:val="16"/>
              </w:rPr>
              <w:t> </w:t>
            </w:r>
            <w:r>
              <w:rPr>
                <w:sz w:val="16"/>
              </w:rPr>
              <w:t>así</w:t>
            </w:r>
            <w:r>
              <w:rPr>
                <w:spacing w:val="-9"/>
                <w:sz w:val="16"/>
              </w:rPr>
              <w:t> </w:t>
            </w:r>
            <w:r>
              <w:rPr>
                <w:sz w:val="16"/>
              </w:rPr>
              <w:t>como</w:t>
            </w:r>
            <w:r>
              <w:rPr>
                <w:spacing w:val="-9"/>
                <w:sz w:val="16"/>
              </w:rPr>
              <w:t> </w:t>
            </w:r>
            <w:r>
              <w:rPr>
                <w:sz w:val="16"/>
              </w:rPr>
              <w:t>una contraseña, por tanto, nadie que no sea el propietario puede utilizarla.</w:t>
            </w:r>
          </w:p>
          <w:p>
            <w:pPr>
              <w:pStyle w:val="TableParagraph"/>
              <w:spacing w:before="5"/>
              <w:ind w:left="0"/>
              <w:jc w:val="left"/>
              <w:rPr>
                <w:rFonts w:ascii="Trebuchet MS"/>
                <w:b/>
                <w:sz w:val="18"/>
              </w:rPr>
            </w:pPr>
          </w:p>
          <w:p>
            <w:pPr>
              <w:pStyle w:val="TableParagraph"/>
              <w:spacing w:line="216" w:lineRule="auto"/>
              <w:ind w:right="96"/>
              <w:rPr>
                <w:sz w:val="16"/>
              </w:rPr>
            </w:pPr>
            <w:r>
              <w:rPr>
                <w:sz w:val="16"/>
              </w:rPr>
              <w:t>Las cuentas de correos electrónicos pueden asimilarse al teléfono o domicilio particular, cuyo número o ubicación respectivamente, se considera como un dato personal, toda vez</w:t>
            </w:r>
            <w:r>
              <w:rPr>
                <w:spacing w:val="-10"/>
                <w:sz w:val="16"/>
              </w:rPr>
              <w:t> </w:t>
            </w:r>
            <w:r>
              <w:rPr>
                <w:sz w:val="16"/>
              </w:rPr>
              <w:t>que</w:t>
            </w:r>
            <w:r>
              <w:rPr>
                <w:spacing w:val="-9"/>
                <w:sz w:val="16"/>
              </w:rPr>
              <w:t> </w:t>
            </w:r>
            <w:r>
              <w:rPr>
                <w:sz w:val="16"/>
              </w:rPr>
              <w:t>es</w:t>
            </w:r>
            <w:r>
              <w:rPr>
                <w:spacing w:val="-10"/>
                <w:sz w:val="16"/>
              </w:rPr>
              <w:t> </w:t>
            </w:r>
            <w:r>
              <w:rPr>
                <w:sz w:val="16"/>
              </w:rPr>
              <w:t>otro</w:t>
            </w:r>
            <w:r>
              <w:rPr>
                <w:spacing w:val="-9"/>
                <w:sz w:val="16"/>
              </w:rPr>
              <w:t> </w:t>
            </w:r>
            <w:r>
              <w:rPr>
                <w:sz w:val="16"/>
              </w:rPr>
              <w:t>medio</w:t>
            </w:r>
            <w:r>
              <w:rPr>
                <w:spacing w:val="-9"/>
                <w:sz w:val="16"/>
              </w:rPr>
              <w:t> </w:t>
            </w:r>
            <w:r>
              <w:rPr>
                <w:sz w:val="16"/>
              </w:rPr>
              <w:t>para</w:t>
            </w:r>
            <w:r>
              <w:rPr>
                <w:spacing w:val="-9"/>
                <w:sz w:val="16"/>
              </w:rPr>
              <w:t> </w:t>
            </w:r>
            <w:r>
              <w:rPr>
                <w:sz w:val="16"/>
              </w:rPr>
              <w:t>comunicarse</w:t>
            </w:r>
            <w:r>
              <w:rPr>
                <w:spacing w:val="-9"/>
                <w:sz w:val="16"/>
              </w:rPr>
              <w:t> </w:t>
            </w:r>
            <w:r>
              <w:rPr>
                <w:sz w:val="16"/>
              </w:rPr>
              <w:t>con</w:t>
            </w:r>
            <w:r>
              <w:rPr>
                <w:spacing w:val="-10"/>
                <w:sz w:val="16"/>
              </w:rPr>
              <w:t> </w:t>
            </w:r>
            <w:r>
              <w:rPr>
                <w:sz w:val="16"/>
              </w:rPr>
              <w:t>la</w:t>
            </w:r>
            <w:r>
              <w:rPr>
                <w:spacing w:val="-9"/>
                <w:sz w:val="16"/>
              </w:rPr>
              <w:t> </w:t>
            </w:r>
            <w:r>
              <w:rPr>
                <w:sz w:val="16"/>
              </w:rPr>
              <w:t>persona</w:t>
            </w:r>
            <w:r>
              <w:rPr>
                <w:spacing w:val="-9"/>
                <w:sz w:val="16"/>
              </w:rPr>
              <w:t> </w:t>
            </w:r>
            <w:r>
              <w:rPr>
                <w:sz w:val="16"/>
              </w:rPr>
              <w:t>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w:t>
            </w:r>
            <w:r>
              <w:rPr>
                <w:spacing w:val="13"/>
                <w:sz w:val="16"/>
              </w:rPr>
              <w:t> </w:t>
            </w:r>
            <w:r>
              <w:rPr>
                <w:sz w:val="16"/>
              </w:rPr>
              <w:t>a</w:t>
            </w:r>
            <w:r>
              <w:rPr>
                <w:spacing w:val="15"/>
                <w:sz w:val="16"/>
              </w:rPr>
              <w:t> </w:t>
            </w:r>
            <w:r>
              <w:rPr>
                <w:sz w:val="16"/>
              </w:rPr>
              <w:t>ellas</w:t>
            </w:r>
            <w:r>
              <w:rPr>
                <w:spacing w:val="14"/>
                <w:sz w:val="16"/>
              </w:rPr>
              <w:t> </w:t>
            </w:r>
            <w:r>
              <w:rPr>
                <w:sz w:val="16"/>
              </w:rPr>
              <w:t>les</w:t>
            </w:r>
            <w:r>
              <w:rPr>
                <w:spacing w:val="14"/>
                <w:sz w:val="16"/>
              </w:rPr>
              <w:t> </w:t>
            </w:r>
            <w:r>
              <w:rPr>
                <w:sz w:val="16"/>
              </w:rPr>
              <w:t>incumbe</w:t>
            </w:r>
            <w:r>
              <w:rPr>
                <w:spacing w:val="15"/>
                <w:sz w:val="16"/>
              </w:rPr>
              <w:t> </w:t>
            </w:r>
            <w:r>
              <w:rPr>
                <w:sz w:val="16"/>
              </w:rPr>
              <w:t>su</w:t>
            </w:r>
            <w:r>
              <w:rPr>
                <w:spacing w:val="14"/>
                <w:sz w:val="16"/>
              </w:rPr>
              <w:t> </w:t>
            </w:r>
            <w:r>
              <w:rPr>
                <w:sz w:val="16"/>
              </w:rPr>
              <w:t>difusión,</w:t>
            </w:r>
            <w:r>
              <w:rPr>
                <w:spacing w:val="14"/>
                <w:sz w:val="16"/>
              </w:rPr>
              <w:t> </w:t>
            </w:r>
            <w:r>
              <w:rPr>
                <w:sz w:val="16"/>
              </w:rPr>
              <w:t>ya</w:t>
            </w:r>
            <w:r>
              <w:rPr>
                <w:spacing w:val="15"/>
                <w:sz w:val="16"/>
              </w:rPr>
              <w:t> </w:t>
            </w:r>
            <w:r>
              <w:rPr>
                <w:sz w:val="16"/>
              </w:rPr>
              <w:t>que</w:t>
            </w:r>
            <w:r>
              <w:rPr>
                <w:spacing w:val="12"/>
                <w:sz w:val="16"/>
              </w:rPr>
              <w:t> </w:t>
            </w:r>
            <w:r>
              <w:rPr>
                <w:sz w:val="16"/>
              </w:rPr>
              <w:t>con</w:t>
            </w:r>
            <w:r>
              <w:rPr>
                <w:spacing w:val="13"/>
                <w:sz w:val="16"/>
              </w:rPr>
              <w:t> </w:t>
            </w:r>
            <w:r>
              <w:rPr>
                <w:sz w:val="16"/>
              </w:rPr>
              <w:t>ese</w:t>
            </w:r>
            <w:r>
              <w:rPr>
                <w:spacing w:val="15"/>
                <w:sz w:val="16"/>
              </w:rPr>
              <w:t> </w:t>
            </w:r>
            <w:r>
              <w:rPr>
                <w:sz w:val="16"/>
              </w:rPr>
              <w:t>dato</w:t>
            </w:r>
            <w:r>
              <w:rPr>
                <w:spacing w:val="16"/>
                <w:sz w:val="16"/>
              </w:rPr>
              <w:t> </w:t>
            </w:r>
            <w:r>
              <w:rPr>
                <w:sz w:val="16"/>
              </w:rPr>
              <w:t>se</w:t>
            </w:r>
          </w:p>
          <w:p>
            <w:pPr>
              <w:pStyle w:val="TableParagraph"/>
              <w:spacing w:line="182" w:lineRule="exact"/>
              <w:rPr>
                <w:sz w:val="16"/>
              </w:rPr>
            </w:pPr>
            <w:r>
              <w:rPr>
                <w:sz w:val="16"/>
              </w:rPr>
              <w:t>puede contactar a los titulares.</w:t>
            </w:r>
          </w:p>
        </w:tc>
        <w:tc>
          <w:tcPr>
            <w:tcW w:w="2265" w:type="dxa"/>
          </w:tcPr>
          <w:p>
            <w:pPr>
              <w:pStyle w:val="TableParagraph"/>
              <w:spacing w:line="216" w:lineRule="auto" w:before="8"/>
              <w:ind w:left="106" w:right="95"/>
              <w:rPr>
                <w:sz w:val="16"/>
              </w:rPr>
            </w:pPr>
            <w:r>
              <w:rPr>
                <w:sz w:val="16"/>
              </w:rPr>
              <w:t>Artículo 113, fracción I, de la Ley Federal de Transparencia y Acceso a</w:t>
            </w:r>
            <w:r>
              <w:rPr>
                <w:spacing w:val="-20"/>
                <w:sz w:val="16"/>
              </w:rPr>
              <w:t> </w:t>
            </w:r>
            <w:r>
              <w:rPr>
                <w:sz w:val="16"/>
              </w:rPr>
              <w:t>la Información Pública; y Trigésimo octavo de los Lineamientos generales en materia de clasificación y desclasificación de la información, así como para la elaboración de versiones públicas.</w:t>
            </w:r>
          </w:p>
        </w:tc>
      </w:tr>
    </w:tbl>
    <w:p>
      <w:pPr>
        <w:pStyle w:val="BodyText"/>
        <w:spacing w:before="10"/>
        <w:rPr>
          <w:rFonts w:ascii="Trebuchet MS"/>
          <w:b/>
          <w:sz w:val="9"/>
        </w:rPr>
      </w:pPr>
    </w:p>
    <w:p>
      <w:pPr>
        <w:pStyle w:val="ListParagraph"/>
        <w:numPr>
          <w:ilvl w:val="0"/>
          <w:numId w:val="14"/>
        </w:numPr>
        <w:tabs>
          <w:tab w:pos="841" w:val="left" w:leader="none"/>
          <w:tab w:pos="842" w:val="left" w:leader="none"/>
        </w:tabs>
        <w:spacing w:line="240" w:lineRule="auto" w:before="92" w:after="0"/>
        <w:ind w:left="842" w:right="0" w:hanging="361"/>
        <w:jc w:val="left"/>
        <w:rPr>
          <w:b/>
          <w:sz w:val="16"/>
        </w:rPr>
      </w:pPr>
      <w:r>
        <w:rPr>
          <w:b/>
          <w:sz w:val="16"/>
        </w:rPr>
        <w:t>Expediente</w:t>
      </w:r>
      <w:r>
        <w:rPr>
          <w:b/>
          <w:spacing w:val="-2"/>
          <w:sz w:val="16"/>
        </w:rPr>
        <w:t> </w:t>
      </w:r>
      <w:r>
        <w:rPr>
          <w:b/>
          <w:sz w:val="16"/>
        </w:rPr>
        <w:t>INC-010/2023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928"/>
        <w:gridCol w:w="2268"/>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928" w:type="dxa"/>
            <w:shd w:val="clear" w:color="auto" w:fill="990033"/>
          </w:tcPr>
          <w:p>
            <w:pPr>
              <w:pStyle w:val="TableParagraph"/>
              <w:spacing w:line="198" w:lineRule="exact"/>
              <w:ind w:left="1949" w:right="1947"/>
              <w:jc w:val="center"/>
              <w:rPr>
                <w:b/>
                <w:sz w:val="16"/>
              </w:rPr>
            </w:pPr>
            <w:r>
              <w:rPr>
                <w:b/>
                <w:color w:val="FFFFFF"/>
                <w:sz w:val="16"/>
              </w:rPr>
              <w:t>Justificación</w:t>
            </w:r>
          </w:p>
        </w:tc>
        <w:tc>
          <w:tcPr>
            <w:tcW w:w="2268" w:type="dxa"/>
            <w:shd w:val="clear" w:color="auto" w:fill="990033"/>
          </w:tcPr>
          <w:p>
            <w:pPr>
              <w:pStyle w:val="TableParagraph"/>
              <w:spacing w:line="198" w:lineRule="exact"/>
              <w:ind w:left="621"/>
              <w:jc w:val="left"/>
              <w:rPr>
                <w:b/>
                <w:sz w:val="16"/>
              </w:rPr>
            </w:pPr>
            <w:r>
              <w:rPr>
                <w:b/>
                <w:color w:val="FFFFFF"/>
                <w:sz w:val="16"/>
              </w:rPr>
              <w:t>Fundamento</w:t>
            </w:r>
          </w:p>
        </w:tc>
      </w:tr>
      <w:tr>
        <w:trPr>
          <w:trHeight w:val="3053" w:hRule="atLeast"/>
        </w:trPr>
        <w:tc>
          <w:tcPr>
            <w:tcW w:w="1589" w:type="dxa"/>
          </w:tcPr>
          <w:p>
            <w:pPr>
              <w:pStyle w:val="TableParagraph"/>
              <w:spacing w:line="216" w:lineRule="auto" w:before="8"/>
              <w:ind w:right="619"/>
              <w:jc w:val="left"/>
              <w:rPr>
                <w:sz w:val="16"/>
              </w:rPr>
            </w:pPr>
            <w:r>
              <w:rPr>
                <w:sz w:val="16"/>
              </w:rPr>
              <w:t>Correo electrónico particular</w:t>
            </w:r>
          </w:p>
        </w:tc>
        <w:tc>
          <w:tcPr>
            <w:tcW w:w="4928" w:type="dxa"/>
          </w:tcPr>
          <w:p>
            <w:pPr>
              <w:pStyle w:val="TableParagraph"/>
              <w:spacing w:line="216" w:lineRule="auto" w:before="8"/>
              <w:ind w:left="105" w:right="99"/>
              <w:rPr>
                <w:sz w:val="16"/>
              </w:rPr>
            </w:pPr>
            <w:r>
              <w:rPr>
                <w:sz w:val="16"/>
              </w:rPr>
              <w:t>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w:t>
            </w:r>
          </w:p>
          <w:p>
            <w:pPr>
              <w:pStyle w:val="TableParagraph"/>
              <w:spacing w:before="2"/>
              <w:ind w:left="0"/>
              <w:jc w:val="left"/>
              <w:rPr>
                <w:b/>
                <w:sz w:val="14"/>
              </w:rPr>
            </w:pPr>
          </w:p>
          <w:p>
            <w:pPr>
              <w:pStyle w:val="TableParagraph"/>
              <w:spacing w:line="216" w:lineRule="auto"/>
              <w:ind w:left="105" w:right="98"/>
              <w:rPr>
                <w:sz w:val="16"/>
              </w:rPr>
            </w:pPr>
            <w:r>
              <w:rPr>
                <w:sz w:val="16"/>
              </w:rPr>
              <w:t>En ese sentido, la dirección es privada y única ya que identifica a</w:t>
            </w:r>
            <w:r>
              <w:rPr>
                <w:spacing w:val="-7"/>
                <w:sz w:val="16"/>
              </w:rPr>
              <w:t> </w:t>
            </w:r>
            <w:r>
              <w:rPr>
                <w:sz w:val="16"/>
              </w:rPr>
              <w:t>una</w:t>
            </w:r>
            <w:r>
              <w:rPr>
                <w:spacing w:val="-6"/>
                <w:sz w:val="16"/>
              </w:rPr>
              <w:t> </w:t>
            </w:r>
            <w:r>
              <w:rPr>
                <w:sz w:val="16"/>
              </w:rPr>
              <w:t>persona</w:t>
            </w:r>
            <w:r>
              <w:rPr>
                <w:spacing w:val="-7"/>
                <w:sz w:val="16"/>
              </w:rPr>
              <w:t> </w:t>
            </w:r>
            <w:r>
              <w:rPr>
                <w:sz w:val="16"/>
              </w:rPr>
              <w:t>como</w:t>
            </w:r>
            <w:r>
              <w:rPr>
                <w:spacing w:val="-6"/>
                <w:sz w:val="16"/>
              </w:rPr>
              <w:t> </w:t>
            </w:r>
            <w:r>
              <w:rPr>
                <w:sz w:val="16"/>
              </w:rPr>
              <w:t>titular</w:t>
            </w:r>
            <w:r>
              <w:rPr>
                <w:spacing w:val="-6"/>
                <w:sz w:val="16"/>
              </w:rPr>
              <w:t> </w:t>
            </w:r>
            <w:r>
              <w:rPr>
                <w:sz w:val="16"/>
              </w:rPr>
              <w:t>de</w:t>
            </w:r>
            <w:r>
              <w:rPr>
                <w:spacing w:val="-8"/>
                <w:sz w:val="16"/>
              </w:rPr>
              <w:t> </w:t>
            </w:r>
            <w:r>
              <w:rPr>
                <w:sz w:val="16"/>
              </w:rPr>
              <w:t>la</w:t>
            </w:r>
            <w:r>
              <w:rPr>
                <w:spacing w:val="-9"/>
                <w:sz w:val="16"/>
              </w:rPr>
              <w:t> </w:t>
            </w:r>
            <w:r>
              <w:rPr>
                <w:sz w:val="16"/>
              </w:rPr>
              <w:t>misma</w:t>
            </w:r>
            <w:r>
              <w:rPr>
                <w:spacing w:val="-6"/>
                <w:sz w:val="16"/>
              </w:rPr>
              <w:t> </w:t>
            </w:r>
            <w:r>
              <w:rPr>
                <w:sz w:val="16"/>
              </w:rPr>
              <w:t>pues</w:t>
            </w:r>
            <w:r>
              <w:rPr>
                <w:spacing w:val="-7"/>
                <w:sz w:val="16"/>
              </w:rPr>
              <w:t> </w:t>
            </w:r>
            <w:r>
              <w:rPr>
                <w:sz w:val="16"/>
              </w:rPr>
              <w:t>para</w:t>
            </w:r>
            <w:r>
              <w:rPr>
                <w:spacing w:val="-7"/>
                <w:sz w:val="16"/>
              </w:rPr>
              <w:t> </w:t>
            </w:r>
            <w:r>
              <w:rPr>
                <w:sz w:val="16"/>
              </w:rPr>
              <w:t>tener</w:t>
            </w:r>
            <w:r>
              <w:rPr>
                <w:spacing w:val="-9"/>
                <w:sz w:val="16"/>
              </w:rPr>
              <w:t> </w:t>
            </w:r>
            <w:r>
              <w:rPr>
                <w:sz w:val="16"/>
              </w:rPr>
              <w:t>acceso a ésta se requiere un nombre de usuario, así como una contraseña, por tanto, nadie que no sea el propietario puede utilizarla.</w:t>
            </w:r>
          </w:p>
          <w:p>
            <w:pPr>
              <w:pStyle w:val="TableParagraph"/>
              <w:spacing w:before="4"/>
              <w:ind w:left="0"/>
              <w:jc w:val="left"/>
              <w:rPr>
                <w:b/>
                <w:sz w:val="13"/>
              </w:rPr>
            </w:pPr>
          </w:p>
          <w:p>
            <w:pPr>
              <w:pStyle w:val="TableParagraph"/>
              <w:spacing w:line="218" w:lineRule="exact" w:before="1"/>
              <w:ind w:left="105" w:right="99"/>
              <w:rPr>
                <w:sz w:val="16"/>
              </w:rPr>
            </w:pPr>
            <w:r>
              <w:rPr>
                <w:sz w:val="16"/>
              </w:rPr>
              <w:t>Las cuentas de correos electrónicos pueden asimilarse al teléfono o domicilio particular, cuyo número o ubicación</w:t>
            </w:r>
          </w:p>
        </w:tc>
        <w:tc>
          <w:tcPr>
            <w:tcW w:w="2268" w:type="dxa"/>
          </w:tcPr>
          <w:p>
            <w:pPr>
              <w:pStyle w:val="TableParagraph"/>
              <w:spacing w:line="216" w:lineRule="auto" w:before="8"/>
              <w:ind w:right="93"/>
              <w:rPr>
                <w:sz w:val="16"/>
              </w:rPr>
            </w:pPr>
            <w:r>
              <w:rPr>
                <w:sz w:val="16"/>
              </w:rPr>
              <w:t>Artículo 113, fracción I, de la Ley Federal de Transparencia y Acceso a</w:t>
            </w:r>
            <w:r>
              <w:rPr>
                <w:spacing w:val="-15"/>
                <w:sz w:val="16"/>
              </w:rPr>
              <w:t> </w:t>
            </w:r>
            <w:r>
              <w:rPr>
                <w:sz w:val="16"/>
              </w:rPr>
              <w:t>la Información Pública; y Trigésimo Octavo de los Lineamientos generales en materia de clasificación y desclasificación de la información, así como para la elaboración de versiones públicas.</w:t>
            </w:r>
          </w:p>
        </w:tc>
      </w:tr>
    </w:tbl>
    <w:p>
      <w:pPr>
        <w:pStyle w:val="BodyText"/>
        <w:rPr>
          <w:b/>
          <w:sz w:val="22"/>
        </w:rPr>
      </w:pPr>
    </w:p>
    <w:p>
      <w:pPr>
        <w:pStyle w:val="BodyText"/>
        <w:rPr>
          <w:b/>
          <w:sz w:val="22"/>
        </w:rPr>
      </w:pPr>
    </w:p>
    <w:p>
      <w:pPr>
        <w:pStyle w:val="BodyText"/>
        <w:spacing w:before="9"/>
        <w:rPr>
          <w:b/>
          <w:sz w:val="19"/>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18</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8752">
            <wp:simplePos x="0" y="0"/>
            <wp:positionH relativeFrom="page">
              <wp:posOffset>425064</wp:posOffset>
            </wp:positionH>
            <wp:positionV relativeFrom="page">
              <wp:posOffset>402335</wp:posOffset>
            </wp:positionV>
            <wp:extent cx="6947281" cy="9180575"/>
            <wp:effectExtent l="0" t="0" r="0" b="0"/>
            <wp:wrapNone/>
            <wp:docPr id="75" name="image1.jpeg"/>
            <wp:cNvGraphicFramePr>
              <a:graphicFrameLocks noChangeAspect="1"/>
            </wp:cNvGraphicFramePr>
            <a:graphic>
              <a:graphicData uri="http://schemas.openxmlformats.org/drawingml/2006/picture">
                <pic:pic>
                  <pic:nvPicPr>
                    <pic:cNvPr id="7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928"/>
        <w:gridCol w:w="2268"/>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928" w:type="dxa"/>
            <w:shd w:val="clear" w:color="auto" w:fill="990033"/>
          </w:tcPr>
          <w:p>
            <w:pPr>
              <w:pStyle w:val="TableParagraph"/>
              <w:spacing w:line="198" w:lineRule="exact"/>
              <w:ind w:left="1949" w:right="1947"/>
              <w:jc w:val="center"/>
              <w:rPr>
                <w:b/>
                <w:sz w:val="16"/>
              </w:rPr>
            </w:pPr>
            <w:r>
              <w:rPr>
                <w:b/>
                <w:color w:val="FFFFFF"/>
                <w:sz w:val="16"/>
              </w:rPr>
              <w:t>Justificación</w:t>
            </w:r>
          </w:p>
        </w:tc>
        <w:tc>
          <w:tcPr>
            <w:tcW w:w="2268" w:type="dxa"/>
            <w:shd w:val="clear" w:color="auto" w:fill="990033"/>
          </w:tcPr>
          <w:p>
            <w:pPr>
              <w:pStyle w:val="TableParagraph"/>
              <w:spacing w:line="198" w:lineRule="exact"/>
              <w:ind w:left="621"/>
              <w:jc w:val="left"/>
              <w:rPr>
                <w:b/>
                <w:sz w:val="16"/>
              </w:rPr>
            </w:pPr>
            <w:r>
              <w:rPr>
                <w:b/>
                <w:color w:val="FFFFFF"/>
                <w:sz w:val="16"/>
              </w:rPr>
              <w:t>Fundamento</w:t>
            </w:r>
          </w:p>
        </w:tc>
      </w:tr>
      <w:tr>
        <w:trPr>
          <w:trHeight w:val="1960" w:hRule="atLeast"/>
        </w:trPr>
        <w:tc>
          <w:tcPr>
            <w:tcW w:w="1589" w:type="dxa"/>
          </w:tcPr>
          <w:p>
            <w:pPr>
              <w:pStyle w:val="TableParagraph"/>
              <w:ind w:left="0"/>
              <w:jc w:val="left"/>
              <w:rPr>
                <w:rFonts w:ascii="Times New Roman"/>
                <w:sz w:val="14"/>
              </w:rPr>
            </w:pPr>
          </w:p>
        </w:tc>
        <w:tc>
          <w:tcPr>
            <w:tcW w:w="4928" w:type="dxa"/>
          </w:tcPr>
          <w:p>
            <w:pPr>
              <w:pStyle w:val="TableParagraph"/>
              <w:spacing w:line="216" w:lineRule="auto" w:before="8"/>
              <w:ind w:left="105" w:right="98"/>
              <w:rPr>
                <w:sz w:val="16"/>
              </w:rPr>
            </w:pPr>
            <w:r>
              <w:rPr>
                <w:sz w:val="16"/>
              </w:rPr>
              <w:t>respectivamente,</w:t>
            </w:r>
            <w:r>
              <w:rPr>
                <w:spacing w:val="-12"/>
                <w:sz w:val="16"/>
              </w:rPr>
              <w:t> </w:t>
            </w:r>
            <w:r>
              <w:rPr>
                <w:sz w:val="16"/>
              </w:rPr>
              <w:t>se</w:t>
            </w:r>
            <w:r>
              <w:rPr>
                <w:spacing w:val="-12"/>
                <w:sz w:val="16"/>
              </w:rPr>
              <w:t> </w:t>
            </w:r>
            <w:r>
              <w:rPr>
                <w:sz w:val="16"/>
              </w:rPr>
              <w:t>considera</w:t>
            </w:r>
            <w:r>
              <w:rPr>
                <w:spacing w:val="-10"/>
                <w:sz w:val="16"/>
              </w:rPr>
              <w:t> </w:t>
            </w:r>
            <w:r>
              <w:rPr>
                <w:sz w:val="16"/>
              </w:rPr>
              <w:t>como</w:t>
            </w:r>
            <w:r>
              <w:rPr>
                <w:spacing w:val="-11"/>
                <w:sz w:val="16"/>
              </w:rPr>
              <w:t> </w:t>
            </w:r>
            <w:r>
              <w:rPr>
                <w:sz w:val="16"/>
              </w:rPr>
              <w:t>un</w:t>
            </w:r>
            <w:r>
              <w:rPr>
                <w:spacing w:val="-13"/>
                <w:sz w:val="16"/>
              </w:rPr>
              <w:t> </w:t>
            </w:r>
            <w:r>
              <w:rPr>
                <w:sz w:val="16"/>
              </w:rPr>
              <w:t>dato</w:t>
            </w:r>
            <w:r>
              <w:rPr>
                <w:spacing w:val="-10"/>
                <w:sz w:val="16"/>
              </w:rPr>
              <w:t> </w:t>
            </w:r>
            <w:r>
              <w:rPr>
                <w:sz w:val="16"/>
              </w:rPr>
              <w:t>personal,</w:t>
            </w:r>
            <w:r>
              <w:rPr>
                <w:spacing w:val="-12"/>
                <w:sz w:val="16"/>
              </w:rPr>
              <w:t> </w:t>
            </w:r>
            <w:r>
              <w:rPr>
                <w:sz w:val="16"/>
              </w:rPr>
              <w:t>toda</w:t>
            </w:r>
            <w:r>
              <w:rPr>
                <w:spacing w:val="-11"/>
                <w:sz w:val="16"/>
              </w:rPr>
              <w:t> </w:t>
            </w:r>
            <w:r>
              <w:rPr>
                <w:sz w:val="16"/>
              </w:rPr>
              <w:t>vez que es otro medio para comunicarse con la persona titular lo que la hace localizable. Por consiguiente, se trata de información de una persona física identificada o identificable que, al darse a conocer, afectaría su intimidad mismo que da cuenta</w:t>
            </w:r>
            <w:r>
              <w:rPr>
                <w:spacing w:val="-6"/>
                <w:sz w:val="16"/>
              </w:rPr>
              <w:t> </w:t>
            </w:r>
            <w:r>
              <w:rPr>
                <w:sz w:val="16"/>
              </w:rPr>
              <w:t>de</w:t>
            </w:r>
            <w:r>
              <w:rPr>
                <w:spacing w:val="-5"/>
                <w:sz w:val="16"/>
              </w:rPr>
              <w:t> </w:t>
            </w:r>
            <w:r>
              <w:rPr>
                <w:sz w:val="16"/>
              </w:rPr>
              <w:t>un</w:t>
            </w:r>
            <w:r>
              <w:rPr>
                <w:spacing w:val="-7"/>
                <w:sz w:val="16"/>
              </w:rPr>
              <w:t> </w:t>
            </w:r>
            <w:r>
              <w:rPr>
                <w:sz w:val="16"/>
              </w:rPr>
              <w:t>dato</w:t>
            </w:r>
            <w:r>
              <w:rPr>
                <w:spacing w:val="-5"/>
                <w:sz w:val="16"/>
              </w:rPr>
              <w:t> </w:t>
            </w:r>
            <w:r>
              <w:rPr>
                <w:sz w:val="16"/>
              </w:rPr>
              <w:t>de</w:t>
            </w:r>
            <w:r>
              <w:rPr>
                <w:spacing w:val="-5"/>
                <w:sz w:val="16"/>
              </w:rPr>
              <w:t> </w:t>
            </w:r>
            <w:r>
              <w:rPr>
                <w:sz w:val="16"/>
              </w:rPr>
              <w:t>contacto</w:t>
            </w:r>
            <w:r>
              <w:rPr>
                <w:spacing w:val="-5"/>
                <w:sz w:val="16"/>
              </w:rPr>
              <w:t> </w:t>
            </w:r>
            <w:r>
              <w:rPr>
                <w:sz w:val="16"/>
              </w:rPr>
              <w:t>proporcionado</w:t>
            </w:r>
            <w:r>
              <w:rPr>
                <w:spacing w:val="-5"/>
                <w:sz w:val="16"/>
              </w:rPr>
              <w:t> </w:t>
            </w:r>
            <w:r>
              <w:rPr>
                <w:sz w:val="16"/>
              </w:rPr>
              <w:t>por</w:t>
            </w:r>
            <w:r>
              <w:rPr>
                <w:spacing w:val="-5"/>
                <w:sz w:val="16"/>
              </w:rPr>
              <w:t> </w:t>
            </w:r>
            <w:r>
              <w:rPr>
                <w:sz w:val="16"/>
              </w:rPr>
              <w:t>las</w:t>
            </w:r>
            <w:r>
              <w:rPr>
                <w:spacing w:val="-6"/>
                <w:sz w:val="16"/>
              </w:rPr>
              <w:t> </w:t>
            </w:r>
            <w:r>
              <w:rPr>
                <w:sz w:val="16"/>
              </w:rPr>
              <w:t>personas en pos de sus necesidades particulares, por lo que solo a ellas les</w:t>
            </w:r>
            <w:r>
              <w:rPr>
                <w:spacing w:val="19"/>
                <w:sz w:val="16"/>
              </w:rPr>
              <w:t> </w:t>
            </w:r>
            <w:r>
              <w:rPr>
                <w:sz w:val="16"/>
              </w:rPr>
              <w:t>incumbe</w:t>
            </w:r>
            <w:r>
              <w:rPr>
                <w:spacing w:val="20"/>
                <w:sz w:val="16"/>
              </w:rPr>
              <w:t> </w:t>
            </w:r>
            <w:r>
              <w:rPr>
                <w:sz w:val="16"/>
              </w:rPr>
              <w:t>su</w:t>
            </w:r>
            <w:r>
              <w:rPr>
                <w:spacing w:val="20"/>
                <w:sz w:val="16"/>
              </w:rPr>
              <w:t> </w:t>
            </w:r>
            <w:r>
              <w:rPr>
                <w:sz w:val="16"/>
              </w:rPr>
              <w:t>difusión,</w:t>
            </w:r>
            <w:r>
              <w:rPr>
                <w:spacing w:val="19"/>
                <w:sz w:val="16"/>
              </w:rPr>
              <w:t> </w:t>
            </w:r>
            <w:r>
              <w:rPr>
                <w:sz w:val="16"/>
              </w:rPr>
              <w:t>ya</w:t>
            </w:r>
            <w:r>
              <w:rPr>
                <w:spacing w:val="23"/>
                <w:sz w:val="16"/>
              </w:rPr>
              <w:t> </w:t>
            </w:r>
            <w:r>
              <w:rPr>
                <w:sz w:val="16"/>
              </w:rPr>
              <w:t>que</w:t>
            </w:r>
            <w:r>
              <w:rPr>
                <w:spacing w:val="20"/>
                <w:sz w:val="16"/>
              </w:rPr>
              <w:t> </w:t>
            </w:r>
            <w:r>
              <w:rPr>
                <w:sz w:val="16"/>
              </w:rPr>
              <w:t>con</w:t>
            </w:r>
            <w:r>
              <w:rPr>
                <w:spacing w:val="18"/>
                <w:sz w:val="16"/>
              </w:rPr>
              <w:t> </w:t>
            </w:r>
            <w:r>
              <w:rPr>
                <w:sz w:val="16"/>
              </w:rPr>
              <w:t>ese</w:t>
            </w:r>
            <w:r>
              <w:rPr>
                <w:spacing w:val="20"/>
                <w:sz w:val="16"/>
              </w:rPr>
              <w:t> </w:t>
            </w:r>
            <w:r>
              <w:rPr>
                <w:sz w:val="16"/>
              </w:rPr>
              <w:t>dato</w:t>
            </w:r>
            <w:r>
              <w:rPr>
                <w:spacing w:val="20"/>
                <w:sz w:val="16"/>
              </w:rPr>
              <w:t> </w:t>
            </w:r>
            <w:r>
              <w:rPr>
                <w:sz w:val="16"/>
              </w:rPr>
              <w:t>se</w:t>
            </w:r>
            <w:r>
              <w:rPr>
                <w:spacing w:val="20"/>
                <w:sz w:val="16"/>
              </w:rPr>
              <w:t> </w:t>
            </w:r>
            <w:r>
              <w:rPr>
                <w:sz w:val="16"/>
              </w:rPr>
              <w:t>puede</w:t>
            </w:r>
          </w:p>
          <w:p>
            <w:pPr>
              <w:pStyle w:val="TableParagraph"/>
              <w:spacing w:line="183" w:lineRule="exact"/>
              <w:ind w:left="105"/>
              <w:rPr>
                <w:sz w:val="16"/>
              </w:rPr>
            </w:pPr>
            <w:r>
              <w:rPr>
                <w:sz w:val="16"/>
              </w:rPr>
              <w:t>contactar a los titulares.</w:t>
            </w:r>
          </w:p>
        </w:tc>
        <w:tc>
          <w:tcPr>
            <w:tcW w:w="2268" w:type="dxa"/>
          </w:tcPr>
          <w:p>
            <w:pPr>
              <w:pStyle w:val="TableParagraph"/>
              <w:ind w:left="0"/>
              <w:jc w:val="left"/>
              <w:rPr>
                <w:rFonts w:ascii="Times New Roman"/>
                <w:sz w:val="14"/>
              </w:rPr>
            </w:pPr>
          </w:p>
        </w:tc>
      </w:tr>
    </w:tbl>
    <w:p>
      <w:pPr>
        <w:pStyle w:val="BodyText"/>
        <w:rPr>
          <w:rFonts w:ascii="Trebuchet MS"/>
          <w:b/>
          <w:sz w:val="10"/>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INC-011/2023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8"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5011" w:hRule="atLeast"/>
        </w:trPr>
        <w:tc>
          <w:tcPr>
            <w:tcW w:w="1589" w:type="dxa"/>
          </w:tcPr>
          <w:p>
            <w:pPr>
              <w:pStyle w:val="TableParagraph"/>
              <w:spacing w:line="213" w:lineRule="auto" w:before="10"/>
              <w:ind w:right="619"/>
              <w:jc w:val="left"/>
              <w:rPr>
                <w:sz w:val="16"/>
              </w:rPr>
            </w:pPr>
            <w:r>
              <w:rPr>
                <w:sz w:val="16"/>
              </w:rPr>
              <w:t>Correo electrónico particular</w:t>
            </w:r>
          </w:p>
        </w:tc>
        <w:tc>
          <w:tcPr>
            <w:tcW w:w="4732" w:type="dxa"/>
          </w:tcPr>
          <w:p>
            <w:pPr>
              <w:pStyle w:val="TableParagraph"/>
              <w:spacing w:line="216" w:lineRule="auto" w:before="8"/>
              <w:ind w:left="105" w:right="99"/>
              <w:rPr>
                <w:sz w:val="16"/>
              </w:rPr>
            </w:pPr>
            <w:r>
              <w:rPr>
                <w:sz w:val="16"/>
              </w:rPr>
              <w:t>Es</w:t>
            </w:r>
            <w:r>
              <w:rPr>
                <w:spacing w:val="-5"/>
                <w:sz w:val="16"/>
              </w:rPr>
              <w:t> </w:t>
            </w:r>
            <w:r>
              <w:rPr>
                <w:sz w:val="16"/>
              </w:rPr>
              <w:t>un</w:t>
            </w:r>
            <w:r>
              <w:rPr>
                <w:spacing w:val="-5"/>
                <w:sz w:val="16"/>
              </w:rPr>
              <w:t> </w:t>
            </w:r>
            <w:r>
              <w:rPr>
                <w:sz w:val="16"/>
              </w:rPr>
              <w:t>servicio</w:t>
            </w:r>
            <w:r>
              <w:rPr>
                <w:spacing w:val="-3"/>
                <w:sz w:val="16"/>
              </w:rPr>
              <w:t> </w:t>
            </w:r>
            <w:r>
              <w:rPr>
                <w:sz w:val="16"/>
              </w:rPr>
              <w:t>de</w:t>
            </w:r>
            <w:r>
              <w:rPr>
                <w:spacing w:val="-2"/>
                <w:sz w:val="16"/>
              </w:rPr>
              <w:t> </w:t>
            </w:r>
            <w:r>
              <w:rPr>
                <w:sz w:val="16"/>
              </w:rPr>
              <w:t>red</w:t>
            </w:r>
            <w:r>
              <w:rPr>
                <w:spacing w:val="-5"/>
                <w:sz w:val="16"/>
              </w:rPr>
              <w:t> </w:t>
            </w:r>
            <w:r>
              <w:rPr>
                <w:sz w:val="16"/>
              </w:rPr>
              <w:t>que</w:t>
            </w:r>
            <w:r>
              <w:rPr>
                <w:spacing w:val="-3"/>
                <w:sz w:val="16"/>
              </w:rPr>
              <w:t> </w:t>
            </w:r>
            <w:r>
              <w:rPr>
                <w:sz w:val="16"/>
              </w:rPr>
              <w:t>permite</w:t>
            </w:r>
            <w:r>
              <w:rPr>
                <w:spacing w:val="-4"/>
                <w:sz w:val="16"/>
              </w:rPr>
              <w:t> </w:t>
            </w:r>
            <w:r>
              <w:rPr>
                <w:sz w:val="16"/>
              </w:rPr>
              <w:t>enviar</w:t>
            </w:r>
            <w:r>
              <w:rPr>
                <w:spacing w:val="-3"/>
                <w:sz w:val="16"/>
              </w:rPr>
              <w:t> </w:t>
            </w:r>
            <w:r>
              <w:rPr>
                <w:sz w:val="16"/>
              </w:rPr>
              <w:t>y</w:t>
            </w:r>
            <w:r>
              <w:rPr>
                <w:spacing w:val="-5"/>
                <w:sz w:val="16"/>
              </w:rPr>
              <w:t> </w:t>
            </w:r>
            <w:r>
              <w:rPr>
                <w:sz w:val="16"/>
              </w:rPr>
              <w:t>recibir</w:t>
            </w:r>
            <w:r>
              <w:rPr>
                <w:spacing w:val="-5"/>
                <w:sz w:val="16"/>
              </w:rPr>
              <w:t> </w:t>
            </w:r>
            <w:r>
              <w:rPr>
                <w:sz w:val="16"/>
              </w:rPr>
              <w:t>mensajes</w:t>
            </w:r>
            <w:r>
              <w:rPr>
                <w:spacing w:val="-4"/>
                <w:sz w:val="16"/>
              </w:rPr>
              <w:t> </w:t>
            </w:r>
            <w:r>
              <w:rPr>
                <w:sz w:val="16"/>
              </w:rPr>
              <w:t>y archivos rápidamente mediante sistemas de comunicación electrónicos. De tal forma, una dirección de correo electrónico es un conjunto de palabras que constituyen una cuenta que permite el envío mutuo de correos</w:t>
            </w:r>
            <w:r>
              <w:rPr>
                <w:spacing w:val="-14"/>
                <w:sz w:val="16"/>
              </w:rPr>
              <w:t> </w:t>
            </w:r>
            <w:r>
              <w:rPr>
                <w:sz w:val="16"/>
              </w:rPr>
              <w:t>electrónicos.</w:t>
            </w:r>
          </w:p>
          <w:p>
            <w:pPr>
              <w:pStyle w:val="TableParagraph"/>
              <w:spacing w:before="14"/>
              <w:ind w:left="0"/>
              <w:jc w:val="left"/>
              <w:rPr>
                <w:b/>
                <w:sz w:val="13"/>
              </w:rPr>
            </w:pPr>
          </w:p>
          <w:p>
            <w:pPr>
              <w:pStyle w:val="TableParagraph"/>
              <w:spacing w:line="216" w:lineRule="auto"/>
              <w:ind w:left="105" w:right="100"/>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before="2"/>
              <w:ind w:left="0"/>
              <w:jc w:val="left"/>
              <w:rPr>
                <w:b/>
                <w:sz w:val="14"/>
              </w:rPr>
            </w:pPr>
          </w:p>
          <w:p>
            <w:pPr>
              <w:pStyle w:val="TableParagraph"/>
              <w:spacing w:line="216" w:lineRule="auto" w:before="1"/>
              <w:ind w:left="105" w:right="99"/>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10"/>
                <w:sz w:val="16"/>
              </w:rPr>
              <w:t> </w:t>
            </w:r>
            <w:r>
              <w:rPr>
                <w:sz w:val="16"/>
              </w:rPr>
              <w:t>lo</w:t>
            </w:r>
            <w:r>
              <w:rPr>
                <w:spacing w:val="-10"/>
                <w:sz w:val="16"/>
              </w:rPr>
              <w:t> </w:t>
            </w:r>
            <w:r>
              <w:rPr>
                <w:sz w:val="16"/>
              </w:rPr>
              <w:t>que</w:t>
            </w:r>
            <w:r>
              <w:rPr>
                <w:spacing w:val="-9"/>
                <w:sz w:val="16"/>
              </w:rPr>
              <w:t> </w:t>
            </w:r>
            <w:r>
              <w:rPr>
                <w:sz w:val="16"/>
              </w:rPr>
              <w:t>la</w:t>
            </w:r>
            <w:r>
              <w:rPr>
                <w:spacing w:val="-10"/>
                <w:sz w:val="16"/>
              </w:rPr>
              <w:t> </w:t>
            </w:r>
            <w:r>
              <w:rPr>
                <w:sz w:val="16"/>
              </w:rPr>
              <w:t>hace</w:t>
            </w:r>
            <w:r>
              <w:rPr>
                <w:spacing w:val="-9"/>
                <w:sz w:val="16"/>
              </w:rPr>
              <w:t> </w:t>
            </w:r>
            <w:r>
              <w:rPr>
                <w:sz w:val="16"/>
              </w:rPr>
              <w:t>localizable.</w:t>
            </w:r>
            <w:r>
              <w:rPr>
                <w:spacing w:val="-10"/>
                <w:sz w:val="16"/>
              </w:rPr>
              <w:t> </w:t>
            </w:r>
            <w:r>
              <w:rPr>
                <w:sz w:val="16"/>
              </w:rPr>
              <w:t>Por</w:t>
            </w:r>
            <w:r>
              <w:rPr>
                <w:spacing w:val="-9"/>
                <w:sz w:val="16"/>
              </w:rPr>
              <w:t> </w:t>
            </w:r>
            <w:r>
              <w:rPr>
                <w:sz w:val="16"/>
              </w:rPr>
              <w:t>consiguiente,</w:t>
            </w:r>
            <w:r>
              <w:rPr>
                <w:spacing w:val="-10"/>
                <w:sz w:val="16"/>
              </w:rPr>
              <w:t> </w:t>
            </w:r>
            <w:r>
              <w:rPr>
                <w:sz w:val="16"/>
              </w:rPr>
              <w:t>se</w:t>
            </w:r>
            <w:r>
              <w:rPr>
                <w:spacing w:val="-9"/>
                <w:sz w:val="16"/>
              </w:rPr>
              <w:t> </w:t>
            </w:r>
            <w:r>
              <w:rPr>
                <w:sz w:val="16"/>
              </w:rPr>
              <w:t>trata</w:t>
            </w:r>
            <w:r>
              <w:rPr>
                <w:spacing w:val="-10"/>
                <w:sz w:val="16"/>
              </w:rPr>
              <w:t> </w:t>
            </w:r>
            <w:r>
              <w:rPr>
                <w:sz w:val="16"/>
              </w:rPr>
              <w:t>de información</w:t>
            </w:r>
            <w:r>
              <w:rPr>
                <w:spacing w:val="-12"/>
                <w:sz w:val="16"/>
              </w:rPr>
              <w:t> </w:t>
            </w:r>
            <w:r>
              <w:rPr>
                <w:sz w:val="16"/>
              </w:rPr>
              <w:t>de</w:t>
            </w:r>
            <w:r>
              <w:rPr>
                <w:spacing w:val="-11"/>
                <w:sz w:val="16"/>
              </w:rPr>
              <w:t> </w:t>
            </w:r>
            <w:r>
              <w:rPr>
                <w:sz w:val="16"/>
              </w:rPr>
              <w:t>una</w:t>
            </w:r>
            <w:r>
              <w:rPr>
                <w:spacing w:val="-10"/>
                <w:sz w:val="16"/>
              </w:rPr>
              <w:t> </w:t>
            </w:r>
            <w:r>
              <w:rPr>
                <w:sz w:val="16"/>
              </w:rPr>
              <w:t>persona</w:t>
            </w:r>
            <w:r>
              <w:rPr>
                <w:spacing w:val="-11"/>
                <w:sz w:val="16"/>
              </w:rPr>
              <w:t> </w:t>
            </w:r>
            <w:r>
              <w:rPr>
                <w:sz w:val="16"/>
              </w:rPr>
              <w:t>física</w:t>
            </w:r>
            <w:r>
              <w:rPr>
                <w:spacing w:val="-10"/>
                <w:sz w:val="16"/>
              </w:rPr>
              <w:t> </w:t>
            </w:r>
            <w:r>
              <w:rPr>
                <w:sz w:val="16"/>
              </w:rPr>
              <w:t>identificada</w:t>
            </w:r>
            <w:r>
              <w:rPr>
                <w:spacing w:val="-13"/>
                <w:sz w:val="16"/>
              </w:rPr>
              <w:t> </w:t>
            </w:r>
            <w:r>
              <w:rPr>
                <w:sz w:val="16"/>
              </w:rPr>
              <w:t>o</w:t>
            </w:r>
            <w:r>
              <w:rPr>
                <w:spacing w:val="-10"/>
                <w:sz w:val="16"/>
              </w:rPr>
              <w:t> </w:t>
            </w:r>
            <w:r>
              <w:rPr>
                <w:sz w:val="16"/>
              </w:rPr>
              <w:t>identificable que,</w:t>
            </w:r>
            <w:r>
              <w:rPr>
                <w:spacing w:val="-8"/>
                <w:sz w:val="16"/>
              </w:rPr>
              <w:t> </w:t>
            </w:r>
            <w:r>
              <w:rPr>
                <w:sz w:val="16"/>
              </w:rPr>
              <w:t>al</w:t>
            </w:r>
            <w:r>
              <w:rPr>
                <w:spacing w:val="-8"/>
                <w:sz w:val="16"/>
              </w:rPr>
              <w:t> </w:t>
            </w:r>
            <w:r>
              <w:rPr>
                <w:sz w:val="16"/>
              </w:rPr>
              <w:t>darse</w:t>
            </w:r>
            <w:r>
              <w:rPr>
                <w:spacing w:val="-9"/>
                <w:sz w:val="16"/>
              </w:rPr>
              <w:t> </w:t>
            </w:r>
            <w:r>
              <w:rPr>
                <w:sz w:val="16"/>
              </w:rPr>
              <w:t>a</w:t>
            </w:r>
            <w:r>
              <w:rPr>
                <w:spacing w:val="-6"/>
                <w:sz w:val="16"/>
              </w:rPr>
              <w:t> </w:t>
            </w:r>
            <w:r>
              <w:rPr>
                <w:sz w:val="16"/>
              </w:rPr>
              <w:t>conocer,</w:t>
            </w:r>
            <w:r>
              <w:rPr>
                <w:spacing w:val="-10"/>
                <w:sz w:val="16"/>
              </w:rPr>
              <w:t> </w:t>
            </w:r>
            <w:r>
              <w:rPr>
                <w:sz w:val="16"/>
              </w:rPr>
              <w:t>afectaría</w:t>
            </w:r>
            <w:r>
              <w:rPr>
                <w:spacing w:val="-9"/>
                <w:sz w:val="16"/>
              </w:rPr>
              <w:t> </w:t>
            </w:r>
            <w:r>
              <w:rPr>
                <w:sz w:val="16"/>
              </w:rPr>
              <w:t>su</w:t>
            </w:r>
            <w:r>
              <w:rPr>
                <w:spacing w:val="-8"/>
                <w:sz w:val="16"/>
              </w:rPr>
              <w:t> </w:t>
            </w:r>
            <w:r>
              <w:rPr>
                <w:sz w:val="16"/>
              </w:rPr>
              <w:t>intimidad</w:t>
            </w:r>
            <w:r>
              <w:rPr>
                <w:spacing w:val="-8"/>
                <w:sz w:val="16"/>
              </w:rPr>
              <w:t> </w:t>
            </w:r>
            <w:r>
              <w:rPr>
                <w:sz w:val="16"/>
              </w:rPr>
              <w:t>mismo</w:t>
            </w:r>
            <w:r>
              <w:rPr>
                <w:spacing w:val="-7"/>
                <w:sz w:val="16"/>
              </w:rPr>
              <w:t> </w:t>
            </w:r>
            <w:r>
              <w:rPr>
                <w:sz w:val="16"/>
              </w:rPr>
              <w:t>que</w:t>
            </w:r>
            <w:r>
              <w:rPr>
                <w:spacing w:val="-7"/>
                <w:sz w:val="16"/>
              </w:rPr>
              <w:t> </w:t>
            </w:r>
            <w:r>
              <w:rPr>
                <w:sz w:val="16"/>
              </w:rPr>
              <w:t>da cuenta de un dato de contacto proporcionado por las personas en pos de sus necesidades particulares, por lo</w:t>
            </w:r>
            <w:r>
              <w:rPr>
                <w:spacing w:val="-26"/>
                <w:sz w:val="16"/>
              </w:rPr>
              <w:t> </w:t>
            </w:r>
            <w:r>
              <w:rPr>
                <w:sz w:val="16"/>
              </w:rPr>
              <w:t>que solo</w:t>
            </w:r>
            <w:r>
              <w:rPr>
                <w:spacing w:val="6"/>
                <w:sz w:val="16"/>
              </w:rPr>
              <w:t> </w:t>
            </w:r>
            <w:r>
              <w:rPr>
                <w:sz w:val="16"/>
              </w:rPr>
              <w:t>a</w:t>
            </w:r>
            <w:r>
              <w:rPr>
                <w:spacing w:val="7"/>
                <w:sz w:val="16"/>
              </w:rPr>
              <w:t> </w:t>
            </w:r>
            <w:r>
              <w:rPr>
                <w:sz w:val="16"/>
              </w:rPr>
              <w:t>ellas</w:t>
            </w:r>
            <w:r>
              <w:rPr>
                <w:spacing w:val="6"/>
                <w:sz w:val="16"/>
              </w:rPr>
              <w:t> </w:t>
            </w:r>
            <w:r>
              <w:rPr>
                <w:sz w:val="16"/>
              </w:rPr>
              <w:t>les</w:t>
            </w:r>
            <w:r>
              <w:rPr>
                <w:spacing w:val="6"/>
                <w:sz w:val="16"/>
              </w:rPr>
              <w:t> </w:t>
            </w:r>
            <w:r>
              <w:rPr>
                <w:sz w:val="16"/>
              </w:rPr>
              <w:t>incumbe</w:t>
            </w:r>
            <w:r>
              <w:rPr>
                <w:spacing w:val="6"/>
                <w:sz w:val="16"/>
              </w:rPr>
              <w:t> </w:t>
            </w:r>
            <w:r>
              <w:rPr>
                <w:sz w:val="16"/>
              </w:rPr>
              <w:t>su</w:t>
            </w:r>
            <w:r>
              <w:rPr>
                <w:spacing w:val="4"/>
                <w:sz w:val="16"/>
              </w:rPr>
              <w:t> </w:t>
            </w:r>
            <w:r>
              <w:rPr>
                <w:sz w:val="16"/>
              </w:rPr>
              <w:t>difusión,</w:t>
            </w:r>
            <w:r>
              <w:rPr>
                <w:spacing w:val="6"/>
                <w:sz w:val="16"/>
              </w:rPr>
              <w:t> </w:t>
            </w:r>
            <w:r>
              <w:rPr>
                <w:sz w:val="16"/>
              </w:rPr>
              <w:t>ya</w:t>
            </w:r>
            <w:r>
              <w:rPr>
                <w:spacing w:val="6"/>
                <w:sz w:val="16"/>
              </w:rPr>
              <w:t> </w:t>
            </w:r>
            <w:r>
              <w:rPr>
                <w:sz w:val="16"/>
              </w:rPr>
              <w:t>que</w:t>
            </w:r>
            <w:r>
              <w:rPr>
                <w:spacing w:val="6"/>
                <w:sz w:val="16"/>
              </w:rPr>
              <w:t> </w:t>
            </w:r>
            <w:r>
              <w:rPr>
                <w:sz w:val="16"/>
              </w:rPr>
              <w:t>con</w:t>
            </w:r>
            <w:r>
              <w:rPr>
                <w:spacing w:val="5"/>
                <w:sz w:val="16"/>
              </w:rPr>
              <w:t> </w:t>
            </w:r>
            <w:r>
              <w:rPr>
                <w:sz w:val="16"/>
              </w:rPr>
              <w:t>ese</w:t>
            </w:r>
            <w:r>
              <w:rPr>
                <w:spacing w:val="5"/>
                <w:sz w:val="16"/>
              </w:rPr>
              <w:t> </w:t>
            </w:r>
            <w:r>
              <w:rPr>
                <w:sz w:val="16"/>
              </w:rPr>
              <w:t>dato</w:t>
            </w:r>
            <w:r>
              <w:rPr>
                <w:spacing w:val="6"/>
                <w:sz w:val="16"/>
              </w:rPr>
              <w:t> </w:t>
            </w:r>
            <w:r>
              <w:rPr>
                <w:sz w:val="16"/>
              </w:rPr>
              <w:t>se</w:t>
            </w:r>
          </w:p>
          <w:p>
            <w:pPr>
              <w:pStyle w:val="TableParagraph"/>
              <w:spacing w:line="181" w:lineRule="exact"/>
              <w:ind w:left="105"/>
              <w:rPr>
                <w:sz w:val="16"/>
              </w:rPr>
            </w:pPr>
            <w:r>
              <w:rPr>
                <w:sz w:val="16"/>
              </w:rPr>
              <w:t>puede contactar a los titulares.</w:t>
            </w:r>
          </w:p>
        </w:tc>
        <w:tc>
          <w:tcPr>
            <w:tcW w:w="2466" w:type="dxa"/>
          </w:tcPr>
          <w:p>
            <w:pPr>
              <w:pStyle w:val="TableParagraph"/>
              <w:spacing w:line="216" w:lineRule="auto" w:before="8"/>
              <w:ind w:left="106" w:right="95"/>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r>
        <w:trPr>
          <w:trHeight w:val="1963" w:hRule="atLeast"/>
        </w:trPr>
        <w:tc>
          <w:tcPr>
            <w:tcW w:w="1589" w:type="dxa"/>
          </w:tcPr>
          <w:p>
            <w:pPr>
              <w:pStyle w:val="TableParagraph"/>
              <w:tabs>
                <w:tab w:pos="1290" w:val="left" w:leader="none"/>
              </w:tabs>
              <w:spacing w:line="216" w:lineRule="auto" w:before="8"/>
              <w:ind w:right="97"/>
              <w:jc w:val="left"/>
              <w:rPr>
                <w:sz w:val="16"/>
              </w:rPr>
            </w:pPr>
            <w:r>
              <w:rPr>
                <w:sz w:val="16"/>
              </w:rPr>
              <w:t>Nombre</w:t>
              <w:tab/>
            </w:r>
            <w:r>
              <w:rPr>
                <w:spacing w:val="-10"/>
                <w:sz w:val="16"/>
              </w:rPr>
              <w:t>de </w:t>
            </w:r>
            <w:r>
              <w:rPr>
                <w:sz w:val="16"/>
              </w:rPr>
              <w:t>particulares (Personas</w:t>
            </w:r>
            <w:r>
              <w:rPr>
                <w:spacing w:val="-3"/>
                <w:sz w:val="16"/>
              </w:rPr>
              <w:t> </w:t>
            </w:r>
            <w:r>
              <w:rPr>
                <w:sz w:val="16"/>
              </w:rPr>
              <w:t>físicas)</w:t>
            </w:r>
          </w:p>
        </w:tc>
        <w:tc>
          <w:tcPr>
            <w:tcW w:w="4732" w:type="dxa"/>
          </w:tcPr>
          <w:p>
            <w:pPr>
              <w:pStyle w:val="TableParagraph"/>
              <w:spacing w:line="216" w:lineRule="auto" w:before="8"/>
              <w:ind w:left="105" w:right="101"/>
              <w:rPr>
                <w:sz w:val="16"/>
              </w:rPr>
            </w:pPr>
            <w:r>
              <w:rPr>
                <w:sz w:val="16"/>
              </w:rPr>
              <w:t>Al ser el nombre un atributo de la personalidad y la manifestación principal del derecho a la identidad, en razón de</w:t>
            </w:r>
            <w:r>
              <w:rPr>
                <w:spacing w:val="-7"/>
                <w:sz w:val="16"/>
              </w:rPr>
              <w:t> </w:t>
            </w:r>
            <w:r>
              <w:rPr>
                <w:sz w:val="16"/>
              </w:rPr>
              <w:t>que</w:t>
            </w:r>
            <w:r>
              <w:rPr>
                <w:spacing w:val="-6"/>
                <w:sz w:val="16"/>
              </w:rPr>
              <w:t> </w:t>
            </w:r>
            <w:r>
              <w:rPr>
                <w:sz w:val="16"/>
              </w:rPr>
              <w:t>por</w:t>
            </w:r>
            <w:r>
              <w:rPr>
                <w:spacing w:val="-5"/>
                <w:sz w:val="16"/>
              </w:rPr>
              <w:t> </w:t>
            </w:r>
            <w:r>
              <w:rPr>
                <w:sz w:val="16"/>
              </w:rPr>
              <w:t>sí</w:t>
            </w:r>
            <w:r>
              <w:rPr>
                <w:spacing w:val="-7"/>
                <w:sz w:val="16"/>
              </w:rPr>
              <w:t> </w:t>
            </w:r>
            <w:r>
              <w:rPr>
                <w:sz w:val="16"/>
              </w:rPr>
              <w:t>mismo</w:t>
            </w:r>
            <w:r>
              <w:rPr>
                <w:spacing w:val="-5"/>
                <w:sz w:val="16"/>
              </w:rPr>
              <w:t> </w:t>
            </w:r>
            <w:r>
              <w:rPr>
                <w:sz w:val="16"/>
              </w:rPr>
              <w:t>permite</w:t>
            </w:r>
            <w:r>
              <w:rPr>
                <w:spacing w:val="-6"/>
                <w:sz w:val="16"/>
              </w:rPr>
              <w:t> </w:t>
            </w:r>
            <w:r>
              <w:rPr>
                <w:sz w:val="16"/>
              </w:rPr>
              <w:t>identificar</w:t>
            </w:r>
            <w:r>
              <w:rPr>
                <w:spacing w:val="-5"/>
                <w:sz w:val="16"/>
              </w:rPr>
              <w:t> </w:t>
            </w:r>
            <w:r>
              <w:rPr>
                <w:sz w:val="16"/>
              </w:rPr>
              <w:t>a</w:t>
            </w:r>
            <w:r>
              <w:rPr>
                <w:spacing w:val="-5"/>
                <w:sz w:val="16"/>
              </w:rPr>
              <w:t> </w:t>
            </w:r>
            <w:r>
              <w:rPr>
                <w:sz w:val="16"/>
              </w:rPr>
              <w:t>una</w:t>
            </w:r>
            <w:r>
              <w:rPr>
                <w:spacing w:val="-5"/>
                <w:sz w:val="16"/>
              </w:rPr>
              <w:t> </w:t>
            </w:r>
            <w:r>
              <w:rPr>
                <w:sz w:val="16"/>
              </w:rPr>
              <w:t>persona</w:t>
            </w:r>
            <w:r>
              <w:rPr>
                <w:spacing w:val="-5"/>
                <w:sz w:val="16"/>
              </w:rPr>
              <w:t> </w:t>
            </w:r>
            <w:r>
              <w:rPr>
                <w:sz w:val="16"/>
              </w:rPr>
              <w:t>física, se considera que es un dato personal por</w:t>
            </w:r>
            <w:r>
              <w:rPr>
                <w:spacing w:val="-13"/>
                <w:sz w:val="16"/>
              </w:rPr>
              <w:t> </w:t>
            </w:r>
            <w:r>
              <w:rPr>
                <w:sz w:val="16"/>
              </w:rPr>
              <w:t>excelencia.</w:t>
            </w:r>
          </w:p>
          <w:p>
            <w:pPr>
              <w:pStyle w:val="TableParagraph"/>
              <w:spacing w:before="2"/>
              <w:ind w:left="0"/>
              <w:jc w:val="left"/>
              <w:rPr>
                <w:b/>
                <w:sz w:val="14"/>
              </w:rPr>
            </w:pPr>
          </w:p>
          <w:p>
            <w:pPr>
              <w:pStyle w:val="TableParagraph"/>
              <w:spacing w:line="216" w:lineRule="auto" w:before="1"/>
              <w:ind w:left="105" w:right="99"/>
              <w:rPr>
                <w:sz w:val="16"/>
              </w:rPr>
            </w:pPr>
            <w:r>
              <w:rPr>
                <w:sz w:val="16"/>
              </w:rPr>
              <w:t>Al</w:t>
            </w:r>
            <w:r>
              <w:rPr>
                <w:spacing w:val="-11"/>
                <w:sz w:val="16"/>
              </w:rPr>
              <w:t> </w:t>
            </w:r>
            <w:r>
              <w:rPr>
                <w:sz w:val="16"/>
              </w:rPr>
              <w:t>respecto,</w:t>
            </w:r>
            <w:r>
              <w:rPr>
                <w:spacing w:val="-12"/>
                <w:sz w:val="16"/>
              </w:rPr>
              <w:t> </w:t>
            </w:r>
            <w:r>
              <w:rPr>
                <w:sz w:val="16"/>
              </w:rPr>
              <w:t>el</w:t>
            </w:r>
            <w:r>
              <w:rPr>
                <w:spacing w:val="-11"/>
                <w:sz w:val="16"/>
              </w:rPr>
              <w:t> </w:t>
            </w:r>
            <w:r>
              <w:rPr>
                <w:sz w:val="16"/>
              </w:rPr>
              <w:t>nombre</w:t>
            </w:r>
            <w:r>
              <w:rPr>
                <w:spacing w:val="-9"/>
                <w:sz w:val="16"/>
              </w:rPr>
              <w:t> </w:t>
            </w:r>
            <w:r>
              <w:rPr>
                <w:sz w:val="16"/>
              </w:rPr>
              <w:t>es</w:t>
            </w:r>
            <w:r>
              <w:rPr>
                <w:spacing w:val="-8"/>
                <w:sz w:val="16"/>
              </w:rPr>
              <w:t> </w:t>
            </w:r>
            <w:r>
              <w:rPr>
                <w:sz w:val="16"/>
              </w:rPr>
              <w:t>un</w:t>
            </w:r>
            <w:r>
              <w:rPr>
                <w:spacing w:val="-11"/>
                <w:sz w:val="16"/>
              </w:rPr>
              <w:t> </w:t>
            </w:r>
            <w:r>
              <w:rPr>
                <w:sz w:val="16"/>
              </w:rPr>
              <w:t>atributo</w:t>
            </w:r>
            <w:r>
              <w:rPr>
                <w:spacing w:val="-9"/>
                <w:sz w:val="16"/>
              </w:rPr>
              <w:t> </w:t>
            </w:r>
            <w:r>
              <w:rPr>
                <w:sz w:val="16"/>
              </w:rPr>
              <w:t>de</w:t>
            </w:r>
            <w:r>
              <w:rPr>
                <w:spacing w:val="-10"/>
                <w:sz w:val="16"/>
              </w:rPr>
              <w:t> </w:t>
            </w:r>
            <w:r>
              <w:rPr>
                <w:sz w:val="16"/>
              </w:rPr>
              <w:t>la</w:t>
            </w:r>
            <w:r>
              <w:rPr>
                <w:spacing w:val="-9"/>
                <w:sz w:val="16"/>
              </w:rPr>
              <w:t> </w:t>
            </w:r>
            <w:r>
              <w:rPr>
                <w:sz w:val="16"/>
              </w:rPr>
              <w:t>persona</w:t>
            </w:r>
            <w:r>
              <w:rPr>
                <w:spacing w:val="-9"/>
                <w:sz w:val="16"/>
              </w:rPr>
              <w:t> </w:t>
            </w:r>
            <w:r>
              <w:rPr>
                <w:sz w:val="16"/>
              </w:rPr>
              <w:t>física</w:t>
            </w:r>
            <w:r>
              <w:rPr>
                <w:spacing w:val="-10"/>
                <w:sz w:val="16"/>
              </w:rPr>
              <w:t> </w:t>
            </w:r>
            <w:r>
              <w:rPr>
                <w:sz w:val="16"/>
              </w:rPr>
              <w:t>que lo identifica de los demás; se integra del prenombre o nombre de pila y los apellidos de la persona,</w:t>
            </w:r>
            <w:r>
              <w:rPr>
                <w:spacing w:val="-16"/>
                <w:sz w:val="16"/>
              </w:rPr>
              <w:t> </w:t>
            </w:r>
            <w:r>
              <w:rPr>
                <w:sz w:val="16"/>
              </w:rPr>
              <w:t>elementos</w:t>
            </w:r>
          </w:p>
        </w:tc>
        <w:tc>
          <w:tcPr>
            <w:tcW w:w="2466" w:type="dxa"/>
          </w:tcPr>
          <w:p>
            <w:pPr>
              <w:pStyle w:val="TableParagraph"/>
              <w:spacing w:line="216" w:lineRule="auto" w:before="8"/>
              <w:ind w:left="106" w:right="94"/>
              <w:rPr>
                <w:sz w:val="16"/>
              </w:rPr>
            </w:pPr>
            <w:r>
              <w:rPr>
                <w:sz w:val="16"/>
              </w:rPr>
              <w:t>Artículos 116 de la Ley General de Transparencia y Acceso a la Información Pública; 113, fracción I, de la Ley Federal de Transparencia y Acceso a la Información Pública; y Trigésimo Octavo de          los        </w:t>
            </w:r>
            <w:r>
              <w:rPr>
                <w:spacing w:val="35"/>
                <w:sz w:val="16"/>
              </w:rPr>
              <w:t> </w:t>
            </w:r>
            <w:r>
              <w:rPr>
                <w:sz w:val="16"/>
              </w:rPr>
              <w:t>Lineamientos</w:t>
            </w:r>
          </w:p>
          <w:p>
            <w:pPr>
              <w:pStyle w:val="TableParagraph"/>
              <w:spacing w:line="185" w:lineRule="exact"/>
              <w:ind w:left="106"/>
              <w:rPr>
                <w:sz w:val="16"/>
              </w:rPr>
            </w:pPr>
            <w:r>
              <w:rPr>
                <w:sz w:val="16"/>
              </w:rPr>
              <w:t>generales     en    materia  </w:t>
            </w:r>
            <w:r>
              <w:rPr>
                <w:spacing w:val="37"/>
                <w:sz w:val="16"/>
              </w:rPr>
              <w:t> </w:t>
            </w:r>
            <w:r>
              <w:rPr>
                <w:sz w:val="16"/>
              </w:rPr>
              <w:t>de</w:t>
            </w:r>
          </w:p>
        </w:tc>
      </w:tr>
    </w:tbl>
    <w:p>
      <w:pPr>
        <w:pStyle w:val="BodyText"/>
        <w:rPr>
          <w:b/>
          <w:sz w:val="22"/>
        </w:rPr>
      </w:pPr>
    </w:p>
    <w:p>
      <w:pPr>
        <w:pStyle w:val="BodyText"/>
        <w:rPr>
          <w:b/>
          <w:sz w:val="22"/>
        </w:rPr>
      </w:pPr>
    </w:p>
    <w:p>
      <w:pPr>
        <w:pStyle w:val="BodyText"/>
        <w:spacing w:before="9"/>
        <w:rPr>
          <w:b/>
          <w:sz w:val="19"/>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19</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59776">
            <wp:simplePos x="0" y="0"/>
            <wp:positionH relativeFrom="page">
              <wp:posOffset>425064</wp:posOffset>
            </wp:positionH>
            <wp:positionV relativeFrom="page">
              <wp:posOffset>402335</wp:posOffset>
            </wp:positionV>
            <wp:extent cx="6947281" cy="9180575"/>
            <wp:effectExtent l="0" t="0" r="0" b="0"/>
            <wp:wrapNone/>
            <wp:docPr id="77" name="image1.jpeg"/>
            <wp:cNvGraphicFramePr>
              <a:graphicFrameLocks noChangeAspect="1"/>
            </wp:cNvGraphicFramePr>
            <a:graphic>
              <a:graphicData uri="http://schemas.openxmlformats.org/drawingml/2006/picture">
                <pic:pic>
                  <pic:nvPicPr>
                    <pic:cNvPr id="7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1742" w:hRule="atLeast"/>
        </w:trPr>
        <w:tc>
          <w:tcPr>
            <w:tcW w:w="1589" w:type="dxa"/>
          </w:tcPr>
          <w:p>
            <w:pPr>
              <w:pStyle w:val="TableParagraph"/>
              <w:ind w:left="0"/>
              <w:jc w:val="left"/>
              <w:rPr>
                <w:rFonts w:ascii="Times New Roman"/>
                <w:sz w:val="14"/>
              </w:rPr>
            </w:pPr>
          </w:p>
        </w:tc>
        <w:tc>
          <w:tcPr>
            <w:tcW w:w="4732" w:type="dxa"/>
          </w:tcPr>
          <w:p>
            <w:pPr>
              <w:pStyle w:val="TableParagraph"/>
              <w:spacing w:line="216" w:lineRule="auto" w:before="8"/>
              <w:ind w:left="105" w:right="99"/>
              <w:rPr>
                <w:sz w:val="16"/>
              </w:rPr>
            </w:pPr>
            <w:r>
              <w:rPr>
                <w:sz w:val="16"/>
              </w:rPr>
              <w:t>necesarios para dar constancia de la personalidad ante el registro Civil, que permiten la identificación de un individuo. 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w:t>
            </w:r>
          </w:p>
          <w:p>
            <w:pPr>
              <w:pStyle w:val="TableParagraph"/>
              <w:spacing w:line="183" w:lineRule="exact"/>
              <w:ind w:left="105"/>
              <w:jc w:val="left"/>
              <w:rPr>
                <w:sz w:val="16"/>
              </w:rPr>
            </w:pPr>
            <w:r>
              <w:rPr>
                <w:sz w:val="16"/>
              </w:rPr>
              <w:t>confidencial.</w:t>
            </w:r>
          </w:p>
        </w:tc>
        <w:tc>
          <w:tcPr>
            <w:tcW w:w="2466" w:type="dxa"/>
          </w:tcPr>
          <w:p>
            <w:pPr>
              <w:pStyle w:val="TableParagraph"/>
              <w:spacing w:line="216" w:lineRule="auto" w:before="8"/>
              <w:ind w:left="106" w:right="96"/>
              <w:rPr>
                <w:sz w:val="16"/>
              </w:rPr>
            </w:pPr>
            <w:r>
              <w:rPr>
                <w:sz w:val="16"/>
              </w:rPr>
              <w:t>clasificación y desclasificación de la información, así como para la elaboración de versiones públicas.</w:t>
            </w:r>
          </w:p>
        </w:tc>
      </w:tr>
    </w:tbl>
    <w:p>
      <w:pPr>
        <w:pStyle w:val="BodyText"/>
        <w:rPr>
          <w:rFonts w:ascii="Trebuchet MS"/>
          <w:b/>
          <w:sz w:val="10"/>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6"/>
          <w:sz w:val="16"/>
        </w:rPr>
        <w:t> </w:t>
      </w:r>
      <w:r>
        <w:rPr>
          <w:b/>
          <w:sz w:val="16"/>
        </w:rPr>
        <w:t>INC-012/2023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5013" w:hRule="atLeast"/>
        </w:trPr>
        <w:tc>
          <w:tcPr>
            <w:tcW w:w="1589" w:type="dxa"/>
          </w:tcPr>
          <w:p>
            <w:pPr>
              <w:pStyle w:val="TableParagraph"/>
              <w:spacing w:line="216" w:lineRule="auto" w:before="8"/>
              <w:ind w:right="619"/>
              <w:jc w:val="left"/>
              <w:rPr>
                <w:sz w:val="16"/>
              </w:rPr>
            </w:pPr>
            <w:r>
              <w:rPr>
                <w:sz w:val="16"/>
              </w:rPr>
              <w:t>Correo electrónico</w:t>
            </w:r>
          </w:p>
        </w:tc>
        <w:tc>
          <w:tcPr>
            <w:tcW w:w="4732" w:type="dxa"/>
          </w:tcPr>
          <w:p>
            <w:pPr>
              <w:pStyle w:val="TableParagraph"/>
              <w:spacing w:line="216" w:lineRule="auto" w:before="8"/>
              <w:ind w:left="105" w:right="98"/>
              <w:rPr>
                <w:sz w:val="16"/>
              </w:rPr>
            </w:pPr>
            <w:r>
              <w:rPr>
                <w:sz w:val="16"/>
              </w:rPr>
              <w:t>Es</w:t>
            </w:r>
            <w:r>
              <w:rPr>
                <w:spacing w:val="-5"/>
                <w:sz w:val="16"/>
              </w:rPr>
              <w:t> </w:t>
            </w:r>
            <w:r>
              <w:rPr>
                <w:sz w:val="16"/>
              </w:rPr>
              <w:t>un</w:t>
            </w:r>
            <w:r>
              <w:rPr>
                <w:spacing w:val="-5"/>
                <w:sz w:val="16"/>
              </w:rPr>
              <w:t> </w:t>
            </w:r>
            <w:r>
              <w:rPr>
                <w:sz w:val="16"/>
              </w:rPr>
              <w:t>servicio</w:t>
            </w:r>
            <w:r>
              <w:rPr>
                <w:spacing w:val="-3"/>
                <w:sz w:val="16"/>
              </w:rPr>
              <w:t> </w:t>
            </w:r>
            <w:r>
              <w:rPr>
                <w:sz w:val="16"/>
              </w:rPr>
              <w:t>de</w:t>
            </w:r>
            <w:r>
              <w:rPr>
                <w:spacing w:val="-3"/>
                <w:sz w:val="16"/>
              </w:rPr>
              <w:t> </w:t>
            </w:r>
            <w:r>
              <w:rPr>
                <w:sz w:val="16"/>
              </w:rPr>
              <w:t>red</w:t>
            </w:r>
            <w:r>
              <w:rPr>
                <w:spacing w:val="-5"/>
                <w:sz w:val="16"/>
              </w:rPr>
              <w:t> </w:t>
            </w:r>
            <w:r>
              <w:rPr>
                <w:sz w:val="16"/>
              </w:rPr>
              <w:t>que</w:t>
            </w:r>
            <w:r>
              <w:rPr>
                <w:spacing w:val="-3"/>
                <w:sz w:val="16"/>
              </w:rPr>
              <w:t> </w:t>
            </w:r>
            <w:r>
              <w:rPr>
                <w:sz w:val="16"/>
              </w:rPr>
              <w:t>permite</w:t>
            </w:r>
            <w:r>
              <w:rPr>
                <w:spacing w:val="-2"/>
                <w:sz w:val="16"/>
              </w:rPr>
              <w:t> </w:t>
            </w:r>
            <w:r>
              <w:rPr>
                <w:sz w:val="16"/>
              </w:rPr>
              <w:t>enviar</w:t>
            </w:r>
            <w:r>
              <w:rPr>
                <w:spacing w:val="-3"/>
                <w:sz w:val="16"/>
              </w:rPr>
              <w:t> </w:t>
            </w:r>
            <w:r>
              <w:rPr>
                <w:sz w:val="16"/>
              </w:rPr>
              <w:t>y</w:t>
            </w:r>
            <w:r>
              <w:rPr>
                <w:spacing w:val="-5"/>
                <w:sz w:val="16"/>
              </w:rPr>
              <w:t> </w:t>
            </w:r>
            <w:r>
              <w:rPr>
                <w:sz w:val="16"/>
              </w:rPr>
              <w:t>recibir</w:t>
            </w:r>
            <w:r>
              <w:rPr>
                <w:spacing w:val="-5"/>
                <w:sz w:val="16"/>
              </w:rPr>
              <w:t> </w:t>
            </w:r>
            <w:r>
              <w:rPr>
                <w:sz w:val="16"/>
              </w:rPr>
              <w:t>mensajes</w:t>
            </w:r>
            <w:r>
              <w:rPr>
                <w:spacing w:val="-4"/>
                <w:sz w:val="16"/>
              </w:rPr>
              <w:t> </w:t>
            </w:r>
            <w:r>
              <w:rPr>
                <w:sz w:val="16"/>
              </w:rPr>
              <w:t>y archivos rápidamente mediante sistemas de comunicación electrónicos. De tal forma, una dirección de correo electrónico es un conjunto de palabras que constituyen una cuenta que permite el envío mutuo de correos</w:t>
            </w:r>
            <w:r>
              <w:rPr>
                <w:spacing w:val="-16"/>
                <w:sz w:val="16"/>
              </w:rPr>
              <w:t> </w:t>
            </w:r>
            <w:r>
              <w:rPr>
                <w:sz w:val="16"/>
              </w:rPr>
              <w:t>electrónicos.</w:t>
            </w:r>
          </w:p>
          <w:p>
            <w:pPr>
              <w:pStyle w:val="TableParagraph"/>
              <w:spacing w:before="2"/>
              <w:ind w:left="0"/>
              <w:jc w:val="left"/>
              <w:rPr>
                <w:b/>
                <w:sz w:val="14"/>
              </w:rPr>
            </w:pPr>
          </w:p>
          <w:p>
            <w:pPr>
              <w:pStyle w:val="TableParagraph"/>
              <w:spacing w:line="216" w:lineRule="auto"/>
              <w:ind w:left="105" w:right="100"/>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before="14"/>
              <w:ind w:left="0"/>
              <w:jc w:val="left"/>
              <w:rPr>
                <w:b/>
                <w:sz w:val="13"/>
              </w:rPr>
            </w:pPr>
          </w:p>
          <w:p>
            <w:pPr>
              <w:pStyle w:val="TableParagraph"/>
              <w:spacing w:line="216" w:lineRule="auto" w:before="1"/>
              <w:ind w:left="105" w:right="97"/>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10"/>
                <w:sz w:val="16"/>
              </w:rPr>
              <w:t> </w:t>
            </w:r>
            <w:r>
              <w:rPr>
                <w:sz w:val="16"/>
              </w:rPr>
              <w:t>lo</w:t>
            </w:r>
            <w:r>
              <w:rPr>
                <w:spacing w:val="-9"/>
                <w:sz w:val="16"/>
              </w:rPr>
              <w:t> </w:t>
            </w:r>
            <w:r>
              <w:rPr>
                <w:sz w:val="16"/>
              </w:rPr>
              <w:t>que</w:t>
            </w:r>
            <w:r>
              <w:rPr>
                <w:spacing w:val="-10"/>
                <w:sz w:val="16"/>
              </w:rPr>
              <w:t> </w:t>
            </w:r>
            <w:r>
              <w:rPr>
                <w:sz w:val="16"/>
              </w:rPr>
              <w:t>la</w:t>
            </w:r>
            <w:r>
              <w:rPr>
                <w:spacing w:val="-9"/>
                <w:sz w:val="16"/>
              </w:rPr>
              <w:t> </w:t>
            </w:r>
            <w:r>
              <w:rPr>
                <w:sz w:val="16"/>
              </w:rPr>
              <w:t>hace</w:t>
            </w:r>
            <w:r>
              <w:rPr>
                <w:spacing w:val="-10"/>
                <w:sz w:val="16"/>
              </w:rPr>
              <w:t> </w:t>
            </w:r>
            <w:r>
              <w:rPr>
                <w:sz w:val="16"/>
              </w:rPr>
              <w:t>localizable.</w:t>
            </w:r>
            <w:r>
              <w:rPr>
                <w:spacing w:val="-9"/>
                <w:sz w:val="16"/>
              </w:rPr>
              <w:t> </w:t>
            </w:r>
            <w:r>
              <w:rPr>
                <w:sz w:val="16"/>
              </w:rPr>
              <w:t>Por</w:t>
            </w:r>
            <w:r>
              <w:rPr>
                <w:spacing w:val="-9"/>
                <w:sz w:val="16"/>
              </w:rPr>
              <w:t> </w:t>
            </w:r>
            <w:r>
              <w:rPr>
                <w:sz w:val="16"/>
              </w:rPr>
              <w:t>consiguiente,</w:t>
            </w:r>
            <w:r>
              <w:rPr>
                <w:spacing w:val="-10"/>
                <w:sz w:val="16"/>
              </w:rPr>
              <w:t> </w:t>
            </w:r>
            <w:r>
              <w:rPr>
                <w:sz w:val="16"/>
              </w:rPr>
              <w:t>se</w:t>
            </w:r>
            <w:r>
              <w:rPr>
                <w:spacing w:val="-9"/>
                <w:sz w:val="16"/>
              </w:rPr>
              <w:t> </w:t>
            </w:r>
            <w:r>
              <w:rPr>
                <w:sz w:val="16"/>
              </w:rPr>
              <w:t>trata</w:t>
            </w:r>
            <w:r>
              <w:rPr>
                <w:spacing w:val="-10"/>
                <w:sz w:val="16"/>
              </w:rPr>
              <w:t> </w:t>
            </w:r>
            <w:r>
              <w:rPr>
                <w:sz w:val="16"/>
              </w:rPr>
              <w:t>de información</w:t>
            </w:r>
            <w:r>
              <w:rPr>
                <w:spacing w:val="-12"/>
                <w:sz w:val="16"/>
              </w:rPr>
              <w:t> </w:t>
            </w:r>
            <w:r>
              <w:rPr>
                <w:sz w:val="16"/>
              </w:rPr>
              <w:t>de</w:t>
            </w:r>
            <w:r>
              <w:rPr>
                <w:spacing w:val="-11"/>
                <w:sz w:val="16"/>
              </w:rPr>
              <w:t> </w:t>
            </w:r>
            <w:r>
              <w:rPr>
                <w:sz w:val="16"/>
              </w:rPr>
              <w:t>una</w:t>
            </w:r>
            <w:r>
              <w:rPr>
                <w:spacing w:val="-10"/>
                <w:sz w:val="16"/>
              </w:rPr>
              <w:t> </w:t>
            </w:r>
            <w:r>
              <w:rPr>
                <w:sz w:val="16"/>
              </w:rPr>
              <w:t>persona</w:t>
            </w:r>
            <w:r>
              <w:rPr>
                <w:spacing w:val="-11"/>
                <w:sz w:val="16"/>
              </w:rPr>
              <w:t> </w:t>
            </w:r>
            <w:r>
              <w:rPr>
                <w:sz w:val="16"/>
              </w:rPr>
              <w:t>física</w:t>
            </w:r>
            <w:r>
              <w:rPr>
                <w:spacing w:val="-10"/>
                <w:sz w:val="16"/>
              </w:rPr>
              <w:t> </w:t>
            </w:r>
            <w:r>
              <w:rPr>
                <w:sz w:val="16"/>
              </w:rPr>
              <w:t>identificada</w:t>
            </w:r>
            <w:r>
              <w:rPr>
                <w:spacing w:val="-13"/>
                <w:sz w:val="16"/>
              </w:rPr>
              <w:t> </w:t>
            </w:r>
            <w:r>
              <w:rPr>
                <w:sz w:val="16"/>
              </w:rPr>
              <w:t>o</w:t>
            </w:r>
            <w:r>
              <w:rPr>
                <w:spacing w:val="-10"/>
                <w:sz w:val="16"/>
              </w:rPr>
              <w:t> </w:t>
            </w:r>
            <w:r>
              <w:rPr>
                <w:sz w:val="16"/>
              </w:rPr>
              <w:t>identificable que,</w:t>
            </w:r>
            <w:r>
              <w:rPr>
                <w:spacing w:val="-8"/>
                <w:sz w:val="16"/>
              </w:rPr>
              <w:t> </w:t>
            </w:r>
            <w:r>
              <w:rPr>
                <w:sz w:val="16"/>
              </w:rPr>
              <w:t>al</w:t>
            </w:r>
            <w:r>
              <w:rPr>
                <w:spacing w:val="-8"/>
                <w:sz w:val="16"/>
              </w:rPr>
              <w:t> </w:t>
            </w:r>
            <w:r>
              <w:rPr>
                <w:sz w:val="16"/>
              </w:rPr>
              <w:t>darse</w:t>
            </w:r>
            <w:r>
              <w:rPr>
                <w:spacing w:val="-9"/>
                <w:sz w:val="16"/>
              </w:rPr>
              <w:t> </w:t>
            </w:r>
            <w:r>
              <w:rPr>
                <w:sz w:val="16"/>
              </w:rPr>
              <w:t>a</w:t>
            </w:r>
            <w:r>
              <w:rPr>
                <w:spacing w:val="-6"/>
                <w:sz w:val="16"/>
              </w:rPr>
              <w:t> </w:t>
            </w:r>
            <w:r>
              <w:rPr>
                <w:sz w:val="16"/>
              </w:rPr>
              <w:t>conocer,</w:t>
            </w:r>
            <w:r>
              <w:rPr>
                <w:spacing w:val="-10"/>
                <w:sz w:val="16"/>
              </w:rPr>
              <w:t> </w:t>
            </w:r>
            <w:r>
              <w:rPr>
                <w:sz w:val="16"/>
              </w:rPr>
              <w:t>afectaría</w:t>
            </w:r>
            <w:r>
              <w:rPr>
                <w:spacing w:val="-9"/>
                <w:sz w:val="16"/>
              </w:rPr>
              <w:t> </w:t>
            </w:r>
            <w:r>
              <w:rPr>
                <w:sz w:val="16"/>
              </w:rPr>
              <w:t>su</w:t>
            </w:r>
            <w:r>
              <w:rPr>
                <w:spacing w:val="-8"/>
                <w:sz w:val="16"/>
              </w:rPr>
              <w:t> </w:t>
            </w:r>
            <w:r>
              <w:rPr>
                <w:sz w:val="16"/>
              </w:rPr>
              <w:t>intimidad</w:t>
            </w:r>
            <w:r>
              <w:rPr>
                <w:spacing w:val="-8"/>
                <w:sz w:val="16"/>
              </w:rPr>
              <w:t> </w:t>
            </w:r>
            <w:r>
              <w:rPr>
                <w:sz w:val="16"/>
              </w:rPr>
              <w:t>mismo</w:t>
            </w:r>
            <w:r>
              <w:rPr>
                <w:spacing w:val="-6"/>
                <w:sz w:val="16"/>
              </w:rPr>
              <w:t> </w:t>
            </w:r>
            <w:r>
              <w:rPr>
                <w:sz w:val="16"/>
              </w:rPr>
              <w:t>que</w:t>
            </w:r>
            <w:r>
              <w:rPr>
                <w:spacing w:val="-8"/>
                <w:sz w:val="16"/>
              </w:rPr>
              <w:t> </w:t>
            </w:r>
            <w:r>
              <w:rPr>
                <w:sz w:val="16"/>
              </w:rPr>
              <w:t>da cuenta de un dato de contacto proporcionado por las personas en pos de sus necesidades particulares, por lo</w:t>
            </w:r>
            <w:r>
              <w:rPr>
                <w:spacing w:val="-25"/>
                <w:sz w:val="16"/>
              </w:rPr>
              <w:t> </w:t>
            </w:r>
            <w:r>
              <w:rPr>
                <w:sz w:val="16"/>
              </w:rPr>
              <w:t>que solo</w:t>
            </w:r>
            <w:r>
              <w:rPr>
                <w:spacing w:val="6"/>
                <w:sz w:val="16"/>
              </w:rPr>
              <w:t> </w:t>
            </w:r>
            <w:r>
              <w:rPr>
                <w:sz w:val="16"/>
              </w:rPr>
              <w:t>a</w:t>
            </w:r>
            <w:r>
              <w:rPr>
                <w:spacing w:val="7"/>
                <w:sz w:val="16"/>
              </w:rPr>
              <w:t> </w:t>
            </w:r>
            <w:r>
              <w:rPr>
                <w:sz w:val="16"/>
              </w:rPr>
              <w:t>ellas</w:t>
            </w:r>
            <w:r>
              <w:rPr>
                <w:spacing w:val="6"/>
                <w:sz w:val="16"/>
              </w:rPr>
              <w:t> </w:t>
            </w:r>
            <w:r>
              <w:rPr>
                <w:sz w:val="16"/>
              </w:rPr>
              <w:t>les</w:t>
            </w:r>
            <w:r>
              <w:rPr>
                <w:spacing w:val="6"/>
                <w:sz w:val="16"/>
              </w:rPr>
              <w:t> </w:t>
            </w:r>
            <w:r>
              <w:rPr>
                <w:sz w:val="16"/>
              </w:rPr>
              <w:t>incumbe</w:t>
            </w:r>
            <w:r>
              <w:rPr>
                <w:spacing w:val="6"/>
                <w:sz w:val="16"/>
              </w:rPr>
              <w:t> </w:t>
            </w:r>
            <w:r>
              <w:rPr>
                <w:sz w:val="16"/>
              </w:rPr>
              <w:t>su</w:t>
            </w:r>
            <w:r>
              <w:rPr>
                <w:spacing w:val="4"/>
                <w:sz w:val="16"/>
              </w:rPr>
              <w:t> </w:t>
            </w:r>
            <w:r>
              <w:rPr>
                <w:sz w:val="16"/>
              </w:rPr>
              <w:t>difusión,</w:t>
            </w:r>
            <w:r>
              <w:rPr>
                <w:spacing w:val="6"/>
                <w:sz w:val="16"/>
              </w:rPr>
              <w:t> </w:t>
            </w:r>
            <w:r>
              <w:rPr>
                <w:sz w:val="16"/>
              </w:rPr>
              <w:t>ya</w:t>
            </w:r>
            <w:r>
              <w:rPr>
                <w:spacing w:val="6"/>
                <w:sz w:val="16"/>
              </w:rPr>
              <w:t> </w:t>
            </w:r>
            <w:r>
              <w:rPr>
                <w:sz w:val="16"/>
              </w:rPr>
              <w:t>que</w:t>
            </w:r>
            <w:r>
              <w:rPr>
                <w:spacing w:val="6"/>
                <w:sz w:val="16"/>
              </w:rPr>
              <w:t> </w:t>
            </w:r>
            <w:r>
              <w:rPr>
                <w:sz w:val="16"/>
              </w:rPr>
              <w:t>con</w:t>
            </w:r>
            <w:r>
              <w:rPr>
                <w:spacing w:val="5"/>
                <w:sz w:val="16"/>
              </w:rPr>
              <w:t> </w:t>
            </w:r>
            <w:r>
              <w:rPr>
                <w:sz w:val="16"/>
              </w:rPr>
              <w:t>ese</w:t>
            </w:r>
            <w:r>
              <w:rPr>
                <w:spacing w:val="5"/>
                <w:sz w:val="16"/>
              </w:rPr>
              <w:t> </w:t>
            </w:r>
            <w:r>
              <w:rPr>
                <w:sz w:val="16"/>
              </w:rPr>
              <w:t>dato</w:t>
            </w:r>
            <w:r>
              <w:rPr>
                <w:spacing w:val="6"/>
                <w:sz w:val="16"/>
              </w:rPr>
              <w:t> </w:t>
            </w:r>
            <w:r>
              <w:rPr>
                <w:sz w:val="16"/>
              </w:rPr>
              <w:t>se</w:t>
            </w:r>
          </w:p>
          <w:p>
            <w:pPr>
              <w:pStyle w:val="TableParagraph"/>
              <w:spacing w:line="184" w:lineRule="exact"/>
              <w:ind w:left="105"/>
              <w:rPr>
                <w:sz w:val="16"/>
              </w:rPr>
            </w:pPr>
            <w:r>
              <w:rPr>
                <w:sz w:val="16"/>
              </w:rPr>
              <w:t>puede contactar a los titulares.</w:t>
            </w:r>
          </w:p>
        </w:tc>
        <w:tc>
          <w:tcPr>
            <w:tcW w:w="2466" w:type="dxa"/>
          </w:tcPr>
          <w:p>
            <w:pPr>
              <w:pStyle w:val="TableParagraph"/>
              <w:spacing w:line="216" w:lineRule="auto" w:before="8"/>
              <w:ind w:left="106" w:right="95"/>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spacing w:before="9"/>
        <w:rPr>
          <w:b/>
          <w:sz w:val="13"/>
        </w:rPr>
      </w:pPr>
    </w:p>
    <w:p>
      <w:pPr>
        <w:pStyle w:val="ListParagraph"/>
        <w:numPr>
          <w:ilvl w:val="0"/>
          <w:numId w:val="14"/>
        </w:numPr>
        <w:tabs>
          <w:tab w:pos="841" w:val="left" w:leader="none"/>
          <w:tab w:pos="842" w:val="left" w:leader="none"/>
        </w:tabs>
        <w:spacing w:line="240" w:lineRule="auto" w:before="0" w:after="0"/>
        <w:ind w:left="842" w:right="0" w:hanging="361"/>
        <w:jc w:val="left"/>
        <w:rPr>
          <w:b/>
          <w:sz w:val="16"/>
        </w:rPr>
      </w:pPr>
      <w:r>
        <w:rPr>
          <w:b/>
          <w:sz w:val="16"/>
        </w:rPr>
        <w:t>Expediente</w:t>
      </w:r>
      <w:r>
        <w:rPr>
          <w:b/>
          <w:spacing w:val="-6"/>
          <w:sz w:val="16"/>
        </w:rPr>
        <w:t> </w:t>
      </w:r>
      <w:r>
        <w:rPr>
          <w:b/>
          <w:sz w:val="16"/>
        </w:rPr>
        <w:t>INC-014/2023</w:t>
      </w:r>
    </w:p>
    <w:p>
      <w:pPr>
        <w:pStyle w:val="BodyText"/>
        <w:spacing w:before="5" w:after="1"/>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4"/>
        <w:gridCol w:w="2463"/>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4" w:type="dxa"/>
            <w:shd w:val="clear" w:color="auto" w:fill="990033"/>
          </w:tcPr>
          <w:p>
            <w:pPr>
              <w:pStyle w:val="TableParagraph"/>
              <w:spacing w:line="198" w:lineRule="exact"/>
              <w:ind w:left="1851" w:right="1851"/>
              <w:jc w:val="center"/>
              <w:rPr>
                <w:b/>
                <w:sz w:val="16"/>
              </w:rPr>
            </w:pPr>
            <w:r>
              <w:rPr>
                <w:b/>
                <w:color w:val="FFFFFF"/>
                <w:sz w:val="16"/>
              </w:rPr>
              <w:t>Justificación</w:t>
            </w:r>
          </w:p>
        </w:tc>
        <w:tc>
          <w:tcPr>
            <w:tcW w:w="2463" w:type="dxa"/>
            <w:shd w:val="clear" w:color="auto" w:fill="990033"/>
          </w:tcPr>
          <w:p>
            <w:pPr>
              <w:pStyle w:val="TableParagraph"/>
              <w:spacing w:line="198" w:lineRule="exact"/>
              <w:ind w:left="719"/>
              <w:jc w:val="left"/>
              <w:rPr>
                <w:b/>
                <w:sz w:val="16"/>
              </w:rPr>
            </w:pPr>
            <w:r>
              <w:rPr>
                <w:b/>
                <w:color w:val="FFFFFF"/>
                <w:sz w:val="16"/>
              </w:rPr>
              <w:t>Fundamento</w:t>
            </w:r>
          </w:p>
        </w:tc>
      </w:tr>
      <w:tr>
        <w:trPr>
          <w:trHeight w:val="1308" w:hRule="atLeast"/>
        </w:trPr>
        <w:tc>
          <w:tcPr>
            <w:tcW w:w="1589" w:type="dxa"/>
          </w:tcPr>
          <w:p>
            <w:pPr>
              <w:pStyle w:val="TableParagraph"/>
              <w:tabs>
                <w:tab w:pos="1290" w:val="left" w:leader="none"/>
              </w:tabs>
              <w:spacing w:line="213" w:lineRule="auto" w:before="10"/>
              <w:ind w:right="95"/>
              <w:rPr>
                <w:sz w:val="16"/>
              </w:rPr>
            </w:pPr>
            <w:r>
              <w:rPr>
                <w:sz w:val="16"/>
              </w:rPr>
              <w:t>Nombre</w:t>
              <w:tab/>
            </w:r>
            <w:r>
              <w:rPr>
                <w:spacing w:val="-9"/>
                <w:sz w:val="16"/>
              </w:rPr>
              <w:t>de </w:t>
            </w:r>
            <w:r>
              <w:rPr>
                <w:sz w:val="16"/>
              </w:rPr>
              <w:t>personas morales (terceras)</w:t>
            </w:r>
          </w:p>
        </w:tc>
        <w:tc>
          <w:tcPr>
            <w:tcW w:w="4734" w:type="dxa"/>
          </w:tcPr>
          <w:p>
            <w:pPr>
              <w:pStyle w:val="TableParagraph"/>
              <w:spacing w:line="213" w:lineRule="auto" w:before="10"/>
              <w:ind w:left="105" w:right="97"/>
              <w:rPr>
                <w:sz w:val="16"/>
              </w:rPr>
            </w:pPr>
            <w:r>
              <w:rPr>
                <w:sz w:val="16"/>
              </w:rPr>
              <w:t>La denominación social de las personas morales, se encuentran</w:t>
            </w:r>
            <w:r>
              <w:rPr>
                <w:spacing w:val="-6"/>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3"/>
                <w:sz w:val="16"/>
              </w:rPr>
              <w:t> </w:t>
            </w:r>
            <w:r>
              <w:rPr>
                <w:sz w:val="16"/>
              </w:rPr>
              <w:t>Público</w:t>
            </w:r>
            <w:r>
              <w:rPr>
                <w:spacing w:val="-4"/>
                <w:sz w:val="16"/>
              </w:rPr>
              <w:t> </w:t>
            </w:r>
            <w:r>
              <w:rPr>
                <w:sz w:val="16"/>
              </w:rPr>
              <w:t>de</w:t>
            </w:r>
            <w:r>
              <w:rPr>
                <w:spacing w:val="-4"/>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11"/>
              <w:ind w:left="0"/>
              <w:jc w:val="left"/>
              <w:rPr>
                <w:b/>
                <w:sz w:val="13"/>
              </w:rPr>
            </w:pPr>
          </w:p>
          <w:p>
            <w:pPr>
              <w:pStyle w:val="TableParagraph"/>
              <w:spacing w:line="218" w:lineRule="exact"/>
              <w:ind w:left="105" w:right="100"/>
              <w:rPr>
                <w:sz w:val="16"/>
              </w:rPr>
            </w:pPr>
            <w:r>
              <w:rPr>
                <w:sz w:val="16"/>
              </w:rPr>
              <w:t>Así,</w:t>
            </w:r>
            <w:r>
              <w:rPr>
                <w:spacing w:val="-11"/>
                <w:sz w:val="16"/>
              </w:rPr>
              <w:t> </w:t>
            </w:r>
            <w:r>
              <w:rPr>
                <w:sz w:val="16"/>
              </w:rPr>
              <w:t>es</w:t>
            </w:r>
            <w:r>
              <w:rPr>
                <w:spacing w:val="-10"/>
                <w:sz w:val="16"/>
              </w:rPr>
              <w:t> </w:t>
            </w:r>
            <w:r>
              <w:rPr>
                <w:sz w:val="16"/>
              </w:rPr>
              <w:t>posible</w:t>
            </w:r>
            <w:r>
              <w:rPr>
                <w:spacing w:val="-10"/>
                <w:sz w:val="16"/>
              </w:rPr>
              <w:t> </w:t>
            </w:r>
            <w:r>
              <w:rPr>
                <w:sz w:val="16"/>
              </w:rPr>
              <w:t>sostener</w:t>
            </w:r>
            <w:r>
              <w:rPr>
                <w:spacing w:val="-9"/>
                <w:sz w:val="16"/>
              </w:rPr>
              <w:t> </w:t>
            </w:r>
            <w:r>
              <w:rPr>
                <w:sz w:val="16"/>
              </w:rPr>
              <w:t>que</w:t>
            </w:r>
            <w:r>
              <w:rPr>
                <w:spacing w:val="-10"/>
                <w:sz w:val="16"/>
              </w:rPr>
              <w:t> </w:t>
            </w:r>
            <w:r>
              <w:rPr>
                <w:sz w:val="16"/>
              </w:rPr>
              <w:t>el</w:t>
            </w:r>
            <w:r>
              <w:rPr>
                <w:spacing w:val="-10"/>
                <w:sz w:val="16"/>
              </w:rPr>
              <w:t> </w:t>
            </w:r>
            <w:r>
              <w:rPr>
                <w:sz w:val="16"/>
              </w:rPr>
              <w:t>nombre</w:t>
            </w:r>
            <w:r>
              <w:rPr>
                <w:spacing w:val="-9"/>
                <w:sz w:val="16"/>
              </w:rPr>
              <w:t> </w:t>
            </w:r>
            <w:r>
              <w:rPr>
                <w:sz w:val="16"/>
              </w:rPr>
              <w:t>de</w:t>
            </w:r>
            <w:r>
              <w:rPr>
                <w:spacing w:val="-10"/>
                <w:sz w:val="16"/>
              </w:rPr>
              <w:t> </w:t>
            </w:r>
            <w:r>
              <w:rPr>
                <w:sz w:val="16"/>
              </w:rPr>
              <w:t>una</w:t>
            </w:r>
            <w:r>
              <w:rPr>
                <w:spacing w:val="-9"/>
                <w:sz w:val="16"/>
              </w:rPr>
              <w:t> </w:t>
            </w:r>
            <w:r>
              <w:rPr>
                <w:sz w:val="16"/>
              </w:rPr>
              <w:t>persona</w:t>
            </w:r>
            <w:r>
              <w:rPr>
                <w:spacing w:val="-12"/>
                <w:sz w:val="16"/>
              </w:rPr>
              <w:t> </w:t>
            </w:r>
            <w:r>
              <w:rPr>
                <w:sz w:val="16"/>
              </w:rPr>
              <w:t>moral no</w:t>
            </w:r>
            <w:r>
              <w:rPr>
                <w:spacing w:val="20"/>
                <w:sz w:val="16"/>
              </w:rPr>
              <w:t> </w:t>
            </w:r>
            <w:r>
              <w:rPr>
                <w:sz w:val="16"/>
              </w:rPr>
              <w:t>es</w:t>
            </w:r>
            <w:r>
              <w:rPr>
                <w:spacing w:val="19"/>
                <w:sz w:val="16"/>
              </w:rPr>
              <w:t> </w:t>
            </w:r>
            <w:r>
              <w:rPr>
                <w:sz w:val="16"/>
              </w:rPr>
              <w:t>un</w:t>
            </w:r>
            <w:r>
              <w:rPr>
                <w:spacing w:val="18"/>
                <w:sz w:val="16"/>
              </w:rPr>
              <w:t> </w:t>
            </w:r>
            <w:r>
              <w:rPr>
                <w:sz w:val="16"/>
              </w:rPr>
              <w:t>dato</w:t>
            </w:r>
            <w:r>
              <w:rPr>
                <w:spacing w:val="20"/>
                <w:sz w:val="16"/>
              </w:rPr>
              <w:t> </w:t>
            </w:r>
            <w:r>
              <w:rPr>
                <w:sz w:val="16"/>
              </w:rPr>
              <w:t>susceptible</w:t>
            </w:r>
            <w:r>
              <w:rPr>
                <w:spacing w:val="19"/>
                <w:sz w:val="16"/>
              </w:rPr>
              <w:t> </w:t>
            </w:r>
            <w:r>
              <w:rPr>
                <w:sz w:val="16"/>
              </w:rPr>
              <w:t>de</w:t>
            </w:r>
            <w:r>
              <w:rPr>
                <w:spacing w:val="20"/>
                <w:sz w:val="16"/>
              </w:rPr>
              <w:t> </w:t>
            </w:r>
            <w:r>
              <w:rPr>
                <w:sz w:val="16"/>
              </w:rPr>
              <w:t>clasificación,</w:t>
            </w:r>
            <w:r>
              <w:rPr>
                <w:spacing w:val="19"/>
                <w:sz w:val="16"/>
              </w:rPr>
              <w:t> </w:t>
            </w:r>
            <w:r>
              <w:rPr>
                <w:sz w:val="16"/>
              </w:rPr>
              <w:t>ya</w:t>
            </w:r>
            <w:r>
              <w:rPr>
                <w:spacing w:val="20"/>
                <w:sz w:val="16"/>
              </w:rPr>
              <w:t> </w:t>
            </w:r>
            <w:r>
              <w:rPr>
                <w:sz w:val="16"/>
              </w:rPr>
              <w:t>que,</w:t>
            </w:r>
            <w:r>
              <w:rPr>
                <w:spacing w:val="19"/>
                <w:sz w:val="16"/>
              </w:rPr>
              <w:t> </w:t>
            </w:r>
            <w:r>
              <w:rPr>
                <w:sz w:val="16"/>
              </w:rPr>
              <w:t>en</w:t>
            </w:r>
          </w:p>
        </w:tc>
        <w:tc>
          <w:tcPr>
            <w:tcW w:w="2463" w:type="dxa"/>
          </w:tcPr>
          <w:p>
            <w:pPr>
              <w:pStyle w:val="TableParagraph"/>
              <w:spacing w:line="216" w:lineRule="auto" w:before="8"/>
              <w:ind w:right="94"/>
              <w:rPr>
                <w:sz w:val="16"/>
              </w:rPr>
            </w:pPr>
            <w:r>
              <w:rPr>
                <w:sz w:val="16"/>
              </w:rPr>
              <w:t>Artículo 113, fracción III, de la Ley Federal de Transparencia y Acceso a la Información Pública; y Trigésimo Octavo de          los        </w:t>
            </w:r>
            <w:r>
              <w:rPr>
                <w:spacing w:val="32"/>
                <w:sz w:val="16"/>
              </w:rPr>
              <w:t> </w:t>
            </w:r>
            <w:r>
              <w:rPr>
                <w:sz w:val="16"/>
              </w:rPr>
              <w:t>Lineamientos</w:t>
            </w:r>
          </w:p>
          <w:p>
            <w:pPr>
              <w:pStyle w:val="TableParagraph"/>
              <w:spacing w:line="186" w:lineRule="exact"/>
              <w:rPr>
                <w:sz w:val="16"/>
              </w:rPr>
            </w:pPr>
            <w:r>
              <w:rPr>
                <w:sz w:val="16"/>
              </w:rPr>
              <w:t>generales    en  </w:t>
            </w:r>
            <w:r>
              <w:rPr>
                <w:spacing w:val="35"/>
                <w:sz w:val="16"/>
              </w:rPr>
              <w:t> </w:t>
            </w:r>
            <w:r>
              <w:rPr>
                <w:sz w:val="16"/>
              </w:rPr>
              <w:t>materia     de</w:t>
            </w:r>
          </w:p>
        </w:tc>
      </w:tr>
    </w:tbl>
    <w:p>
      <w:pPr>
        <w:pStyle w:val="BodyText"/>
        <w:rPr>
          <w:b/>
          <w:sz w:val="22"/>
        </w:rPr>
      </w:pPr>
    </w:p>
    <w:p>
      <w:pPr>
        <w:pStyle w:val="BodyText"/>
        <w:rPr>
          <w:b/>
          <w:sz w:val="22"/>
        </w:rPr>
      </w:pPr>
    </w:p>
    <w:p>
      <w:pPr>
        <w:pStyle w:val="BodyText"/>
        <w:spacing w:before="5"/>
        <w:rPr>
          <w:b/>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20</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0800">
            <wp:simplePos x="0" y="0"/>
            <wp:positionH relativeFrom="page">
              <wp:posOffset>425064</wp:posOffset>
            </wp:positionH>
            <wp:positionV relativeFrom="page">
              <wp:posOffset>402335</wp:posOffset>
            </wp:positionV>
            <wp:extent cx="6947281" cy="9180575"/>
            <wp:effectExtent l="0" t="0" r="0" b="0"/>
            <wp:wrapNone/>
            <wp:docPr id="79" name="image1.jpeg"/>
            <wp:cNvGraphicFramePr>
              <a:graphicFrameLocks noChangeAspect="1"/>
            </wp:cNvGraphicFramePr>
            <a:graphic>
              <a:graphicData uri="http://schemas.openxmlformats.org/drawingml/2006/picture">
                <pic:pic>
                  <pic:nvPicPr>
                    <pic:cNvPr id="8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4"/>
        <w:gridCol w:w="2463"/>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4" w:type="dxa"/>
            <w:shd w:val="clear" w:color="auto" w:fill="990033"/>
          </w:tcPr>
          <w:p>
            <w:pPr>
              <w:pStyle w:val="TableParagraph"/>
              <w:spacing w:line="198" w:lineRule="exact"/>
              <w:ind w:left="1851" w:right="1851"/>
              <w:jc w:val="center"/>
              <w:rPr>
                <w:b/>
                <w:sz w:val="16"/>
              </w:rPr>
            </w:pPr>
            <w:r>
              <w:rPr>
                <w:b/>
                <w:color w:val="FFFFFF"/>
                <w:sz w:val="16"/>
              </w:rPr>
              <w:t>Justificación</w:t>
            </w:r>
          </w:p>
        </w:tc>
        <w:tc>
          <w:tcPr>
            <w:tcW w:w="2463" w:type="dxa"/>
            <w:shd w:val="clear" w:color="auto" w:fill="990033"/>
          </w:tcPr>
          <w:p>
            <w:pPr>
              <w:pStyle w:val="TableParagraph"/>
              <w:spacing w:line="198" w:lineRule="exact"/>
              <w:ind w:left="719"/>
              <w:jc w:val="left"/>
              <w:rPr>
                <w:b/>
                <w:sz w:val="16"/>
              </w:rPr>
            </w:pPr>
            <w:r>
              <w:rPr>
                <w:b/>
                <w:color w:val="FFFFFF"/>
                <w:sz w:val="16"/>
              </w:rPr>
              <w:t>Fundamento</w:t>
            </w:r>
          </w:p>
        </w:tc>
      </w:tr>
      <w:tr>
        <w:trPr>
          <w:trHeight w:val="1523" w:hRule="atLeast"/>
        </w:trPr>
        <w:tc>
          <w:tcPr>
            <w:tcW w:w="1589" w:type="dxa"/>
          </w:tcPr>
          <w:p>
            <w:pPr>
              <w:pStyle w:val="TableParagraph"/>
              <w:ind w:left="0"/>
              <w:jc w:val="left"/>
              <w:rPr>
                <w:rFonts w:ascii="Times New Roman"/>
                <w:sz w:val="14"/>
              </w:rPr>
            </w:pPr>
          </w:p>
        </w:tc>
        <w:tc>
          <w:tcPr>
            <w:tcW w:w="4734" w:type="dxa"/>
          </w:tcPr>
          <w:p>
            <w:pPr>
              <w:pStyle w:val="TableParagraph"/>
              <w:spacing w:line="216" w:lineRule="auto" w:before="8"/>
              <w:ind w:left="105" w:right="97"/>
              <w:rPr>
                <w:sz w:val="16"/>
              </w:rPr>
            </w:pPr>
            <w:r>
              <w:rPr>
                <w:sz w:val="16"/>
              </w:rPr>
              <w:t>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w:t>
            </w:r>
            <w:r>
              <w:rPr>
                <w:spacing w:val="12"/>
                <w:sz w:val="16"/>
              </w:rPr>
              <w:t> </w:t>
            </w:r>
            <w:r>
              <w:rPr>
                <w:sz w:val="16"/>
              </w:rPr>
              <w:t>concreto,</w:t>
            </w:r>
          </w:p>
          <w:p>
            <w:pPr>
              <w:pStyle w:val="TableParagraph"/>
              <w:spacing w:line="183" w:lineRule="exact"/>
              <w:ind w:left="105"/>
              <w:rPr>
                <w:sz w:val="16"/>
              </w:rPr>
            </w:pPr>
            <w:r>
              <w:rPr>
                <w:sz w:val="16"/>
              </w:rPr>
              <w:t>este dato actualiza el supuesto de información</w:t>
            </w:r>
            <w:r>
              <w:rPr>
                <w:spacing w:val="-20"/>
                <w:sz w:val="16"/>
              </w:rPr>
              <w:t> </w:t>
            </w:r>
            <w:r>
              <w:rPr>
                <w:sz w:val="16"/>
              </w:rPr>
              <w:t>confidencial.</w:t>
            </w:r>
          </w:p>
        </w:tc>
        <w:tc>
          <w:tcPr>
            <w:tcW w:w="2463" w:type="dxa"/>
          </w:tcPr>
          <w:p>
            <w:pPr>
              <w:pStyle w:val="TableParagraph"/>
              <w:spacing w:line="216" w:lineRule="auto" w:before="8"/>
              <w:ind w:right="95"/>
              <w:rPr>
                <w:sz w:val="16"/>
              </w:rPr>
            </w:pPr>
            <w:r>
              <w:rPr>
                <w:sz w:val="16"/>
              </w:rPr>
              <w:t>clasificación y desclasificación de la información, así como para la elaboración de versiones públicas.</w:t>
            </w:r>
          </w:p>
        </w:tc>
      </w:tr>
      <w:tr>
        <w:trPr>
          <w:trHeight w:val="4795" w:hRule="atLeast"/>
        </w:trPr>
        <w:tc>
          <w:tcPr>
            <w:tcW w:w="1589" w:type="dxa"/>
          </w:tcPr>
          <w:p>
            <w:pPr>
              <w:pStyle w:val="TableParagraph"/>
              <w:spacing w:line="216" w:lineRule="auto" w:before="8"/>
              <w:ind w:right="619"/>
              <w:jc w:val="left"/>
              <w:rPr>
                <w:sz w:val="16"/>
              </w:rPr>
            </w:pPr>
            <w:r>
              <w:rPr>
                <w:sz w:val="16"/>
              </w:rPr>
              <w:t>Correo electrónico particular</w:t>
            </w:r>
          </w:p>
        </w:tc>
        <w:tc>
          <w:tcPr>
            <w:tcW w:w="4734" w:type="dxa"/>
          </w:tcPr>
          <w:p>
            <w:pPr>
              <w:pStyle w:val="TableParagraph"/>
              <w:spacing w:line="216" w:lineRule="auto" w:before="8"/>
              <w:ind w:left="105" w:right="97"/>
              <w:rPr>
                <w:sz w:val="16"/>
              </w:rPr>
            </w:pPr>
            <w:r>
              <w:rPr>
                <w:sz w:val="16"/>
              </w:rPr>
              <w:t>Es</w:t>
            </w:r>
            <w:r>
              <w:rPr>
                <w:spacing w:val="-5"/>
                <w:sz w:val="16"/>
              </w:rPr>
              <w:t> </w:t>
            </w:r>
            <w:r>
              <w:rPr>
                <w:sz w:val="16"/>
              </w:rPr>
              <w:t>un</w:t>
            </w:r>
            <w:r>
              <w:rPr>
                <w:spacing w:val="-5"/>
                <w:sz w:val="16"/>
              </w:rPr>
              <w:t> </w:t>
            </w:r>
            <w:r>
              <w:rPr>
                <w:sz w:val="16"/>
              </w:rPr>
              <w:t>servicio</w:t>
            </w:r>
            <w:r>
              <w:rPr>
                <w:spacing w:val="-3"/>
                <w:sz w:val="16"/>
              </w:rPr>
              <w:t> </w:t>
            </w:r>
            <w:r>
              <w:rPr>
                <w:sz w:val="16"/>
              </w:rPr>
              <w:t>de</w:t>
            </w:r>
            <w:r>
              <w:rPr>
                <w:spacing w:val="-3"/>
                <w:sz w:val="16"/>
              </w:rPr>
              <w:t> </w:t>
            </w:r>
            <w:r>
              <w:rPr>
                <w:sz w:val="16"/>
              </w:rPr>
              <w:t>red</w:t>
            </w:r>
            <w:r>
              <w:rPr>
                <w:spacing w:val="-5"/>
                <w:sz w:val="16"/>
              </w:rPr>
              <w:t> </w:t>
            </w:r>
            <w:r>
              <w:rPr>
                <w:sz w:val="16"/>
              </w:rPr>
              <w:t>que</w:t>
            </w:r>
            <w:r>
              <w:rPr>
                <w:spacing w:val="-3"/>
                <w:sz w:val="16"/>
              </w:rPr>
              <w:t> </w:t>
            </w:r>
            <w:r>
              <w:rPr>
                <w:sz w:val="16"/>
              </w:rPr>
              <w:t>permite</w:t>
            </w:r>
            <w:r>
              <w:rPr>
                <w:spacing w:val="-3"/>
                <w:sz w:val="16"/>
              </w:rPr>
              <w:t> </w:t>
            </w:r>
            <w:r>
              <w:rPr>
                <w:sz w:val="16"/>
              </w:rPr>
              <w:t>enviar</w:t>
            </w:r>
            <w:r>
              <w:rPr>
                <w:spacing w:val="-3"/>
                <w:sz w:val="16"/>
              </w:rPr>
              <w:t> </w:t>
            </w:r>
            <w:r>
              <w:rPr>
                <w:sz w:val="16"/>
              </w:rPr>
              <w:t>y</w:t>
            </w:r>
            <w:r>
              <w:rPr>
                <w:spacing w:val="-4"/>
                <w:sz w:val="16"/>
              </w:rPr>
              <w:t> </w:t>
            </w:r>
            <w:r>
              <w:rPr>
                <w:sz w:val="16"/>
              </w:rPr>
              <w:t>recibir</w:t>
            </w:r>
            <w:r>
              <w:rPr>
                <w:spacing w:val="-4"/>
                <w:sz w:val="16"/>
              </w:rPr>
              <w:t> </w:t>
            </w:r>
            <w:r>
              <w:rPr>
                <w:sz w:val="16"/>
              </w:rPr>
              <w:t>mensajes</w:t>
            </w:r>
            <w:r>
              <w:rPr>
                <w:spacing w:val="-4"/>
                <w:sz w:val="16"/>
              </w:rPr>
              <w:t> </w:t>
            </w:r>
            <w:r>
              <w:rPr>
                <w:sz w:val="16"/>
              </w:rPr>
              <w:t>y archivos rápidamente mediante sistemas de comunicación electrónicos. De tal forma, una dirección de correo electrónico es un conjunto de palabras que constituyen una cuenta que permite el envío mutuo de correos</w:t>
            </w:r>
            <w:r>
              <w:rPr>
                <w:spacing w:val="-16"/>
                <w:sz w:val="16"/>
              </w:rPr>
              <w:t> </w:t>
            </w:r>
            <w:r>
              <w:rPr>
                <w:sz w:val="16"/>
              </w:rPr>
              <w:t>electrónicos.</w:t>
            </w:r>
          </w:p>
          <w:p>
            <w:pPr>
              <w:pStyle w:val="TableParagraph"/>
              <w:spacing w:before="6"/>
              <w:ind w:left="0"/>
              <w:jc w:val="left"/>
              <w:rPr>
                <w:rFonts w:ascii="Trebuchet MS"/>
                <w:b/>
                <w:sz w:val="18"/>
              </w:rPr>
            </w:pPr>
          </w:p>
          <w:p>
            <w:pPr>
              <w:pStyle w:val="TableParagraph"/>
              <w:spacing w:line="216" w:lineRule="auto"/>
              <w:ind w:left="105" w:right="100"/>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line="216" w:lineRule="auto"/>
              <w:ind w:left="105" w:right="97"/>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10"/>
                <w:sz w:val="16"/>
              </w:rPr>
              <w:t> </w:t>
            </w:r>
            <w:r>
              <w:rPr>
                <w:sz w:val="16"/>
              </w:rPr>
              <w:t>lo</w:t>
            </w:r>
            <w:r>
              <w:rPr>
                <w:spacing w:val="-9"/>
                <w:sz w:val="16"/>
              </w:rPr>
              <w:t> </w:t>
            </w:r>
            <w:r>
              <w:rPr>
                <w:sz w:val="16"/>
              </w:rPr>
              <w:t>que</w:t>
            </w:r>
            <w:r>
              <w:rPr>
                <w:spacing w:val="-9"/>
                <w:sz w:val="16"/>
              </w:rPr>
              <w:t> </w:t>
            </w:r>
            <w:r>
              <w:rPr>
                <w:sz w:val="16"/>
              </w:rPr>
              <w:t>la</w:t>
            </w:r>
            <w:r>
              <w:rPr>
                <w:spacing w:val="-10"/>
                <w:sz w:val="16"/>
              </w:rPr>
              <w:t> </w:t>
            </w:r>
            <w:r>
              <w:rPr>
                <w:sz w:val="16"/>
              </w:rPr>
              <w:t>hace</w:t>
            </w:r>
            <w:r>
              <w:rPr>
                <w:spacing w:val="-9"/>
                <w:sz w:val="16"/>
              </w:rPr>
              <w:t> </w:t>
            </w:r>
            <w:r>
              <w:rPr>
                <w:sz w:val="16"/>
              </w:rPr>
              <w:t>localizable.</w:t>
            </w:r>
            <w:r>
              <w:rPr>
                <w:spacing w:val="-12"/>
                <w:sz w:val="16"/>
              </w:rPr>
              <w:t> </w:t>
            </w:r>
            <w:r>
              <w:rPr>
                <w:sz w:val="16"/>
              </w:rPr>
              <w:t>Por</w:t>
            </w:r>
            <w:r>
              <w:rPr>
                <w:spacing w:val="-10"/>
                <w:sz w:val="16"/>
              </w:rPr>
              <w:t> </w:t>
            </w:r>
            <w:r>
              <w:rPr>
                <w:sz w:val="16"/>
              </w:rPr>
              <w:t>consiguiente,</w:t>
            </w:r>
            <w:r>
              <w:rPr>
                <w:spacing w:val="-9"/>
                <w:sz w:val="16"/>
              </w:rPr>
              <w:t> </w:t>
            </w:r>
            <w:r>
              <w:rPr>
                <w:sz w:val="16"/>
              </w:rPr>
              <w:t>se</w:t>
            </w:r>
            <w:r>
              <w:rPr>
                <w:spacing w:val="-9"/>
                <w:sz w:val="16"/>
              </w:rPr>
              <w:t> </w:t>
            </w:r>
            <w:r>
              <w:rPr>
                <w:sz w:val="16"/>
              </w:rPr>
              <w:t>trata</w:t>
            </w:r>
            <w:r>
              <w:rPr>
                <w:spacing w:val="-10"/>
                <w:sz w:val="16"/>
              </w:rPr>
              <w:t> </w:t>
            </w:r>
            <w:r>
              <w:rPr>
                <w:sz w:val="16"/>
              </w:rPr>
              <w:t>de información</w:t>
            </w:r>
            <w:r>
              <w:rPr>
                <w:spacing w:val="-11"/>
                <w:sz w:val="16"/>
              </w:rPr>
              <w:t> </w:t>
            </w:r>
            <w:r>
              <w:rPr>
                <w:sz w:val="16"/>
              </w:rPr>
              <w:t>de</w:t>
            </w:r>
            <w:r>
              <w:rPr>
                <w:spacing w:val="-10"/>
                <w:sz w:val="16"/>
              </w:rPr>
              <w:t> </w:t>
            </w:r>
            <w:r>
              <w:rPr>
                <w:sz w:val="16"/>
              </w:rPr>
              <w:t>una</w:t>
            </w:r>
            <w:r>
              <w:rPr>
                <w:spacing w:val="-10"/>
                <w:sz w:val="16"/>
              </w:rPr>
              <w:t> </w:t>
            </w:r>
            <w:r>
              <w:rPr>
                <w:sz w:val="16"/>
              </w:rPr>
              <w:t>persona</w:t>
            </w:r>
            <w:r>
              <w:rPr>
                <w:spacing w:val="-10"/>
                <w:sz w:val="16"/>
              </w:rPr>
              <w:t> </w:t>
            </w:r>
            <w:r>
              <w:rPr>
                <w:sz w:val="16"/>
              </w:rPr>
              <w:t>física</w:t>
            </w:r>
            <w:r>
              <w:rPr>
                <w:spacing w:val="-10"/>
                <w:sz w:val="16"/>
              </w:rPr>
              <w:t> </w:t>
            </w:r>
            <w:r>
              <w:rPr>
                <w:sz w:val="16"/>
              </w:rPr>
              <w:t>identificada</w:t>
            </w:r>
            <w:r>
              <w:rPr>
                <w:spacing w:val="-12"/>
                <w:sz w:val="16"/>
              </w:rPr>
              <w:t> </w:t>
            </w:r>
            <w:r>
              <w:rPr>
                <w:sz w:val="16"/>
              </w:rPr>
              <w:t>o</w:t>
            </w:r>
            <w:r>
              <w:rPr>
                <w:spacing w:val="-10"/>
                <w:sz w:val="16"/>
              </w:rPr>
              <w:t> </w:t>
            </w:r>
            <w:r>
              <w:rPr>
                <w:sz w:val="16"/>
              </w:rPr>
              <w:t>identificable que,</w:t>
            </w:r>
            <w:r>
              <w:rPr>
                <w:spacing w:val="-8"/>
                <w:sz w:val="16"/>
              </w:rPr>
              <w:t> </w:t>
            </w:r>
            <w:r>
              <w:rPr>
                <w:sz w:val="16"/>
              </w:rPr>
              <w:t>al</w:t>
            </w:r>
            <w:r>
              <w:rPr>
                <w:spacing w:val="-8"/>
                <w:sz w:val="16"/>
              </w:rPr>
              <w:t> </w:t>
            </w:r>
            <w:r>
              <w:rPr>
                <w:sz w:val="16"/>
              </w:rPr>
              <w:t>darse</w:t>
            </w:r>
            <w:r>
              <w:rPr>
                <w:spacing w:val="-9"/>
                <w:sz w:val="16"/>
              </w:rPr>
              <w:t> </w:t>
            </w:r>
            <w:r>
              <w:rPr>
                <w:sz w:val="16"/>
              </w:rPr>
              <w:t>a</w:t>
            </w:r>
            <w:r>
              <w:rPr>
                <w:spacing w:val="-6"/>
                <w:sz w:val="16"/>
              </w:rPr>
              <w:t> </w:t>
            </w:r>
            <w:r>
              <w:rPr>
                <w:sz w:val="16"/>
              </w:rPr>
              <w:t>conocer,</w:t>
            </w:r>
            <w:r>
              <w:rPr>
                <w:spacing w:val="-7"/>
                <w:sz w:val="16"/>
              </w:rPr>
              <w:t> </w:t>
            </w:r>
            <w:r>
              <w:rPr>
                <w:sz w:val="16"/>
              </w:rPr>
              <w:t>afectaría</w:t>
            </w:r>
            <w:r>
              <w:rPr>
                <w:spacing w:val="-9"/>
                <w:sz w:val="16"/>
              </w:rPr>
              <w:t> </w:t>
            </w:r>
            <w:r>
              <w:rPr>
                <w:sz w:val="16"/>
              </w:rPr>
              <w:t>su</w:t>
            </w:r>
            <w:r>
              <w:rPr>
                <w:spacing w:val="-8"/>
                <w:sz w:val="16"/>
              </w:rPr>
              <w:t> </w:t>
            </w:r>
            <w:r>
              <w:rPr>
                <w:sz w:val="16"/>
              </w:rPr>
              <w:t>intimidad</w:t>
            </w:r>
            <w:r>
              <w:rPr>
                <w:spacing w:val="-8"/>
                <w:sz w:val="16"/>
              </w:rPr>
              <w:t> </w:t>
            </w:r>
            <w:r>
              <w:rPr>
                <w:sz w:val="16"/>
              </w:rPr>
              <w:t>mismo</w:t>
            </w:r>
            <w:r>
              <w:rPr>
                <w:spacing w:val="-7"/>
                <w:sz w:val="16"/>
              </w:rPr>
              <w:t> </w:t>
            </w:r>
            <w:r>
              <w:rPr>
                <w:sz w:val="16"/>
              </w:rPr>
              <w:t>que</w:t>
            </w:r>
            <w:r>
              <w:rPr>
                <w:spacing w:val="-7"/>
                <w:sz w:val="16"/>
              </w:rPr>
              <w:t> </w:t>
            </w:r>
            <w:r>
              <w:rPr>
                <w:sz w:val="16"/>
              </w:rPr>
              <w:t>da cuenta de un dato de contacto proporcionado por las personas en pos de sus necesidades particulares, por lo que solo</w:t>
            </w:r>
            <w:r>
              <w:rPr>
                <w:spacing w:val="7"/>
                <w:sz w:val="16"/>
              </w:rPr>
              <w:t> </w:t>
            </w:r>
            <w:r>
              <w:rPr>
                <w:sz w:val="16"/>
              </w:rPr>
              <w:t>a</w:t>
            </w:r>
            <w:r>
              <w:rPr>
                <w:spacing w:val="7"/>
                <w:sz w:val="16"/>
              </w:rPr>
              <w:t> </w:t>
            </w:r>
            <w:r>
              <w:rPr>
                <w:sz w:val="16"/>
              </w:rPr>
              <w:t>ellas</w:t>
            </w:r>
            <w:r>
              <w:rPr>
                <w:spacing w:val="6"/>
                <w:sz w:val="16"/>
              </w:rPr>
              <w:t> </w:t>
            </w:r>
            <w:r>
              <w:rPr>
                <w:sz w:val="16"/>
              </w:rPr>
              <w:t>les</w:t>
            </w:r>
            <w:r>
              <w:rPr>
                <w:spacing w:val="6"/>
                <w:sz w:val="16"/>
              </w:rPr>
              <w:t> </w:t>
            </w:r>
            <w:r>
              <w:rPr>
                <w:sz w:val="16"/>
              </w:rPr>
              <w:t>incumbe</w:t>
            </w:r>
            <w:r>
              <w:rPr>
                <w:spacing w:val="6"/>
                <w:sz w:val="16"/>
              </w:rPr>
              <w:t> </w:t>
            </w:r>
            <w:r>
              <w:rPr>
                <w:sz w:val="16"/>
              </w:rPr>
              <w:t>su</w:t>
            </w:r>
            <w:r>
              <w:rPr>
                <w:spacing w:val="5"/>
                <w:sz w:val="16"/>
              </w:rPr>
              <w:t> </w:t>
            </w:r>
            <w:r>
              <w:rPr>
                <w:sz w:val="16"/>
              </w:rPr>
              <w:t>difusión,</w:t>
            </w:r>
            <w:r>
              <w:rPr>
                <w:spacing w:val="6"/>
                <w:sz w:val="16"/>
              </w:rPr>
              <w:t> </w:t>
            </w:r>
            <w:r>
              <w:rPr>
                <w:sz w:val="16"/>
              </w:rPr>
              <w:t>ya</w:t>
            </w:r>
            <w:r>
              <w:rPr>
                <w:spacing w:val="7"/>
                <w:sz w:val="16"/>
              </w:rPr>
              <w:t> </w:t>
            </w:r>
            <w:r>
              <w:rPr>
                <w:sz w:val="16"/>
              </w:rPr>
              <w:t>que</w:t>
            </w:r>
            <w:r>
              <w:rPr>
                <w:spacing w:val="10"/>
                <w:sz w:val="16"/>
              </w:rPr>
              <w:t> </w:t>
            </w:r>
            <w:r>
              <w:rPr>
                <w:sz w:val="16"/>
              </w:rPr>
              <w:t>con</w:t>
            </w:r>
            <w:r>
              <w:rPr>
                <w:spacing w:val="5"/>
                <w:sz w:val="16"/>
              </w:rPr>
              <w:t> </w:t>
            </w:r>
            <w:r>
              <w:rPr>
                <w:sz w:val="16"/>
              </w:rPr>
              <w:t>ese</w:t>
            </w:r>
            <w:r>
              <w:rPr>
                <w:spacing w:val="6"/>
                <w:sz w:val="16"/>
              </w:rPr>
              <w:t> </w:t>
            </w:r>
            <w:r>
              <w:rPr>
                <w:sz w:val="16"/>
              </w:rPr>
              <w:t>dato</w:t>
            </w:r>
            <w:r>
              <w:rPr>
                <w:spacing w:val="6"/>
                <w:sz w:val="16"/>
              </w:rPr>
              <w:t> </w:t>
            </w:r>
            <w:r>
              <w:rPr>
                <w:sz w:val="16"/>
              </w:rPr>
              <w:t>se</w:t>
            </w:r>
          </w:p>
          <w:p>
            <w:pPr>
              <w:pStyle w:val="TableParagraph"/>
              <w:spacing w:line="182" w:lineRule="exact"/>
              <w:ind w:left="105"/>
              <w:rPr>
                <w:sz w:val="16"/>
              </w:rPr>
            </w:pPr>
            <w:r>
              <w:rPr>
                <w:sz w:val="16"/>
              </w:rPr>
              <w:t>puede contactar a los titulares</w:t>
            </w:r>
          </w:p>
        </w:tc>
        <w:tc>
          <w:tcPr>
            <w:tcW w:w="2463" w:type="dxa"/>
          </w:tcPr>
          <w:p>
            <w:pPr>
              <w:pStyle w:val="TableParagraph"/>
              <w:spacing w:line="216" w:lineRule="auto" w:before="8"/>
              <w:ind w:right="94"/>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rFonts w:ascii="Trebuchet MS"/>
          <w:b/>
          <w:sz w:val="10"/>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INC-015/2023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8"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2397" w:hRule="atLeast"/>
        </w:trPr>
        <w:tc>
          <w:tcPr>
            <w:tcW w:w="1589" w:type="dxa"/>
          </w:tcPr>
          <w:p>
            <w:pPr>
              <w:pStyle w:val="TableParagraph"/>
              <w:tabs>
                <w:tab w:pos="1290" w:val="left" w:leader="none"/>
              </w:tabs>
              <w:spacing w:line="213" w:lineRule="auto" w:before="10"/>
              <w:ind w:right="95"/>
              <w:rPr>
                <w:sz w:val="16"/>
              </w:rPr>
            </w:pPr>
            <w:r>
              <w:rPr>
                <w:sz w:val="16"/>
              </w:rPr>
              <w:t>Nombre</w:t>
              <w:tab/>
            </w:r>
            <w:r>
              <w:rPr>
                <w:spacing w:val="-9"/>
                <w:sz w:val="16"/>
              </w:rPr>
              <w:t>de </w:t>
            </w:r>
            <w:r>
              <w:rPr>
                <w:sz w:val="16"/>
              </w:rPr>
              <w:t>personas morales (terceras)</w:t>
            </w:r>
          </w:p>
        </w:tc>
        <w:tc>
          <w:tcPr>
            <w:tcW w:w="4732" w:type="dxa"/>
          </w:tcPr>
          <w:p>
            <w:pPr>
              <w:pStyle w:val="TableParagraph"/>
              <w:spacing w:line="213" w:lineRule="auto" w:before="10"/>
              <w:ind w:left="105" w:right="98"/>
              <w:rPr>
                <w:sz w:val="16"/>
              </w:rPr>
            </w:pPr>
            <w:r>
              <w:rPr>
                <w:sz w:val="16"/>
              </w:rPr>
              <w:t>La denominación social de las personas morales, se encuentran</w:t>
            </w:r>
            <w:r>
              <w:rPr>
                <w:spacing w:val="-7"/>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4"/>
                <w:sz w:val="16"/>
              </w:rPr>
              <w:t> </w:t>
            </w:r>
            <w:r>
              <w:rPr>
                <w:sz w:val="16"/>
              </w:rPr>
              <w:t>Público</w:t>
            </w:r>
            <w:r>
              <w:rPr>
                <w:spacing w:val="-4"/>
                <w:sz w:val="16"/>
              </w:rPr>
              <w:t> </w:t>
            </w:r>
            <w:r>
              <w:rPr>
                <w:sz w:val="16"/>
              </w:rPr>
              <w:t>de</w:t>
            </w:r>
            <w:r>
              <w:rPr>
                <w:spacing w:val="-2"/>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7"/>
              <w:ind w:left="0"/>
              <w:jc w:val="left"/>
              <w:rPr>
                <w:b/>
                <w:sz w:val="14"/>
              </w:rPr>
            </w:pPr>
          </w:p>
          <w:p>
            <w:pPr>
              <w:pStyle w:val="TableParagraph"/>
              <w:spacing w:line="216" w:lineRule="auto" w:before="1"/>
              <w:ind w:left="105" w:right="99"/>
              <w:rPr>
                <w:sz w:val="16"/>
              </w:rPr>
            </w:pPr>
            <w:r>
              <w:rPr>
                <w:sz w:val="16"/>
              </w:rPr>
              <w:t>Así,</w:t>
            </w:r>
            <w:r>
              <w:rPr>
                <w:spacing w:val="-11"/>
                <w:sz w:val="16"/>
              </w:rPr>
              <w:t> </w:t>
            </w:r>
            <w:r>
              <w:rPr>
                <w:sz w:val="16"/>
              </w:rPr>
              <w:t>es</w:t>
            </w:r>
            <w:r>
              <w:rPr>
                <w:spacing w:val="-10"/>
                <w:sz w:val="16"/>
              </w:rPr>
              <w:t> </w:t>
            </w:r>
            <w:r>
              <w:rPr>
                <w:sz w:val="16"/>
              </w:rPr>
              <w:t>posible</w:t>
            </w:r>
            <w:r>
              <w:rPr>
                <w:spacing w:val="-9"/>
                <w:sz w:val="16"/>
              </w:rPr>
              <w:t> </w:t>
            </w:r>
            <w:r>
              <w:rPr>
                <w:sz w:val="16"/>
              </w:rPr>
              <w:t>sostener</w:t>
            </w:r>
            <w:r>
              <w:rPr>
                <w:spacing w:val="-10"/>
                <w:sz w:val="16"/>
              </w:rPr>
              <w:t> </w:t>
            </w:r>
            <w:r>
              <w:rPr>
                <w:sz w:val="16"/>
              </w:rPr>
              <w:t>que</w:t>
            </w:r>
            <w:r>
              <w:rPr>
                <w:spacing w:val="-12"/>
                <w:sz w:val="16"/>
              </w:rPr>
              <w:t> </w:t>
            </w:r>
            <w:r>
              <w:rPr>
                <w:sz w:val="16"/>
              </w:rPr>
              <w:t>el</w:t>
            </w:r>
            <w:r>
              <w:rPr>
                <w:spacing w:val="-10"/>
                <w:sz w:val="16"/>
              </w:rPr>
              <w:t> </w:t>
            </w:r>
            <w:r>
              <w:rPr>
                <w:sz w:val="16"/>
              </w:rPr>
              <w:t>nombre</w:t>
            </w:r>
            <w:r>
              <w:rPr>
                <w:spacing w:val="-10"/>
                <w:sz w:val="16"/>
              </w:rPr>
              <w:t> </w:t>
            </w:r>
            <w:r>
              <w:rPr>
                <w:sz w:val="16"/>
              </w:rPr>
              <w:t>de</w:t>
            </w:r>
            <w:r>
              <w:rPr>
                <w:spacing w:val="-9"/>
                <w:sz w:val="16"/>
              </w:rPr>
              <w:t> </w:t>
            </w:r>
            <w:r>
              <w:rPr>
                <w:sz w:val="16"/>
              </w:rPr>
              <w:t>una</w:t>
            </w:r>
            <w:r>
              <w:rPr>
                <w:spacing w:val="-9"/>
                <w:sz w:val="16"/>
              </w:rPr>
              <w:t> </w:t>
            </w:r>
            <w:r>
              <w:rPr>
                <w:sz w:val="16"/>
              </w:rPr>
              <w:t>persona</w:t>
            </w:r>
            <w:r>
              <w:rPr>
                <w:spacing w:val="-12"/>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w:t>
            </w:r>
            <w:r>
              <w:rPr>
                <w:spacing w:val="19"/>
                <w:sz w:val="16"/>
              </w:rPr>
              <w:t> </w:t>
            </w:r>
            <w:r>
              <w:rPr>
                <w:sz w:val="16"/>
              </w:rPr>
              <w:t>de</w:t>
            </w:r>
          </w:p>
          <w:p>
            <w:pPr>
              <w:pStyle w:val="TableParagraph"/>
              <w:spacing w:line="186" w:lineRule="exact"/>
              <w:ind w:left="105"/>
              <w:rPr>
                <w:sz w:val="16"/>
              </w:rPr>
            </w:pPr>
            <w:r>
              <w:rPr>
                <w:sz w:val="16"/>
              </w:rPr>
              <w:t>sanción,</w:t>
            </w:r>
            <w:r>
              <w:rPr>
                <w:spacing w:val="11"/>
                <w:sz w:val="16"/>
              </w:rPr>
              <w:t> </w:t>
            </w:r>
            <w:r>
              <w:rPr>
                <w:sz w:val="16"/>
              </w:rPr>
              <w:t>es</w:t>
            </w:r>
            <w:r>
              <w:rPr>
                <w:spacing w:val="10"/>
                <w:sz w:val="16"/>
              </w:rPr>
              <w:t> </w:t>
            </w:r>
            <w:r>
              <w:rPr>
                <w:sz w:val="16"/>
              </w:rPr>
              <w:t>decir,</w:t>
            </w:r>
            <w:r>
              <w:rPr>
                <w:spacing w:val="11"/>
                <w:sz w:val="16"/>
              </w:rPr>
              <w:t> </w:t>
            </w:r>
            <w:r>
              <w:rPr>
                <w:sz w:val="16"/>
              </w:rPr>
              <w:t>son</w:t>
            </w:r>
            <w:r>
              <w:rPr>
                <w:spacing w:val="10"/>
                <w:sz w:val="16"/>
              </w:rPr>
              <w:t> </w:t>
            </w:r>
            <w:r>
              <w:rPr>
                <w:sz w:val="16"/>
              </w:rPr>
              <w:t>empresas</w:t>
            </w:r>
            <w:r>
              <w:rPr>
                <w:spacing w:val="9"/>
                <w:sz w:val="16"/>
              </w:rPr>
              <w:t> </w:t>
            </w:r>
            <w:r>
              <w:rPr>
                <w:sz w:val="16"/>
              </w:rPr>
              <w:t>distintas</w:t>
            </w:r>
            <w:r>
              <w:rPr>
                <w:spacing w:val="10"/>
                <w:sz w:val="16"/>
              </w:rPr>
              <w:t> </w:t>
            </w:r>
            <w:r>
              <w:rPr>
                <w:sz w:val="16"/>
              </w:rPr>
              <w:t>a</w:t>
            </w:r>
            <w:r>
              <w:rPr>
                <w:spacing w:val="11"/>
                <w:sz w:val="16"/>
              </w:rPr>
              <w:t> </w:t>
            </w:r>
            <w:r>
              <w:rPr>
                <w:sz w:val="16"/>
              </w:rPr>
              <w:t>la</w:t>
            </w:r>
            <w:r>
              <w:rPr>
                <w:spacing w:val="11"/>
                <w:sz w:val="16"/>
              </w:rPr>
              <w:t> </w:t>
            </w:r>
            <w:r>
              <w:rPr>
                <w:sz w:val="16"/>
              </w:rPr>
              <w:t>empresa</w:t>
            </w:r>
            <w:r>
              <w:rPr>
                <w:spacing w:val="12"/>
                <w:sz w:val="16"/>
              </w:rPr>
              <w:t> </w:t>
            </w:r>
            <w:r>
              <w:rPr>
                <w:sz w:val="16"/>
              </w:rPr>
              <w:t>que</w:t>
            </w:r>
          </w:p>
        </w:tc>
        <w:tc>
          <w:tcPr>
            <w:tcW w:w="2466" w:type="dxa"/>
          </w:tcPr>
          <w:p>
            <w:pPr>
              <w:pStyle w:val="TableParagraph"/>
              <w:spacing w:line="216" w:lineRule="auto" w:before="8"/>
              <w:ind w:left="106" w:right="94"/>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b/>
          <w:sz w:val="22"/>
        </w:rPr>
      </w:pPr>
    </w:p>
    <w:p>
      <w:pPr>
        <w:pStyle w:val="BodyText"/>
        <w:rPr>
          <w:b/>
          <w:sz w:val="22"/>
        </w:rPr>
      </w:pPr>
    </w:p>
    <w:p>
      <w:pPr>
        <w:pStyle w:val="BodyText"/>
        <w:rPr>
          <w:b/>
          <w:sz w:val="22"/>
        </w:rPr>
      </w:pPr>
    </w:p>
    <w:p>
      <w:pPr>
        <w:spacing w:before="182"/>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1" w:right="1064" w:firstLine="0"/>
        <w:jc w:val="center"/>
        <w:rPr>
          <w:b/>
          <w:sz w:val="16"/>
        </w:rPr>
      </w:pPr>
      <w:r>
        <w:rPr>
          <w:sz w:val="16"/>
        </w:rPr>
        <w:t>Página </w:t>
      </w:r>
      <w:r>
        <w:rPr>
          <w:b/>
          <w:sz w:val="16"/>
        </w:rPr>
        <w:t>21</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1824">
            <wp:simplePos x="0" y="0"/>
            <wp:positionH relativeFrom="page">
              <wp:posOffset>425064</wp:posOffset>
            </wp:positionH>
            <wp:positionV relativeFrom="page">
              <wp:posOffset>402335</wp:posOffset>
            </wp:positionV>
            <wp:extent cx="6947281" cy="9180575"/>
            <wp:effectExtent l="0" t="0" r="0" b="0"/>
            <wp:wrapNone/>
            <wp:docPr id="81" name="image1.jpeg"/>
            <wp:cNvGraphicFramePr>
              <a:graphicFrameLocks noChangeAspect="1"/>
            </wp:cNvGraphicFramePr>
            <a:graphic>
              <a:graphicData uri="http://schemas.openxmlformats.org/drawingml/2006/picture">
                <pic:pic>
                  <pic:nvPicPr>
                    <pic:cNvPr id="8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433" w:hRule="atLeast"/>
        </w:trPr>
        <w:tc>
          <w:tcPr>
            <w:tcW w:w="1589" w:type="dxa"/>
          </w:tcPr>
          <w:p>
            <w:pPr>
              <w:pStyle w:val="TableParagraph"/>
              <w:ind w:left="0"/>
              <w:jc w:val="left"/>
              <w:rPr>
                <w:rFonts w:ascii="Times New Roman"/>
                <w:sz w:val="14"/>
              </w:rPr>
            </w:pPr>
          </w:p>
        </w:tc>
        <w:tc>
          <w:tcPr>
            <w:tcW w:w="4732" w:type="dxa"/>
          </w:tcPr>
          <w:p>
            <w:pPr>
              <w:pStyle w:val="TableParagraph"/>
              <w:spacing w:line="220" w:lineRule="exact"/>
              <w:ind w:left="105"/>
              <w:jc w:val="left"/>
              <w:rPr>
                <w:sz w:val="16"/>
              </w:rPr>
            </w:pPr>
            <w:r>
              <w:rPr>
                <w:sz w:val="16"/>
              </w:rPr>
              <w:t>fue motivo del procedimiento, por lo que, en caso</w:t>
            </w:r>
            <w:r>
              <w:rPr>
                <w:spacing w:val="15"/>
                <w:sz w:val="16"/>
              </w:rPr>
              <w:t> </w:t>
            </w:r>
            <w:r>
              <w:rPr>
                <w:sz w:val="16"/>
              </w:rPr>
              <w:t>concreto,</w:t>
            </w:r>
          </w:p>
          <w:p>
            <w:pPr>
              <w:pStyle w:val="TableParagraph"/>
              <w:spacing w:line="194" w:lineRule="exact"/>
              <w:ind w:left="105"/>
              <w:jc w:val="left"/>
              <w:rPr>
                <w:sz w:val="16"/>
              </w:rPr>
            </w:pPr>
            <w:r>
              <w:rPr>
                <w:sz w:val="16"/>
              </w:rPr>
              <w:t>este dato actualiza el supuesto de información</w:t>
            </w:r>
            <w:r>
              <w:rPr>
                <w:spacing w:val="-20"/>
                <w:sz w:val="16"/>
              </w:rPr>
              <w:t> </w:t>
            </w:r>
            <w:r>
              <w:rPr>
                <w:sz w:val="16"/>
              </w:rPr>
              <w:t>confidencial.</w:t>
            </w:r>
          </w:p>
        </w:tc>
        <w:tc>
          <w:tcPr>
            <w:tcW w:w="2466" w:type="dxa"/>
          </w:tcPr>
          <w:p>
            <w:pPr>
              <w:pStyle w:val="TableParagraph"/>
              <w:ind w:left="0"/>
              <w:jc w:val="left"/>
              <w:rPr>
                <w:rFonts w:ascii="Times New Roman"/>
                <w:sz w:val="14"/>
              </w:rPr>
            </w:pPr>
          </w:p>
        </w:tc>
      </w:tr>
      <w:tr>
        <w:trPr>
          <w:trHeight w:val="5014" w:hRule="atLeast"/>
        </w:trPr>
        <w:tc>
          <w:tcPr>
            <w:tcW w:w="1589" w:type="dxa"/>
          </w:tcPr>
          <w:p>
            <w:pPr>
              <w:pStyle w:val="TableParagraph"/>
              <w:spacing w:line="216" w:lineRule="auto" w:before="8"/>
              <w:ind w:right="619"/>
              <w:jc w:val="left"/>
              <w:rPr>
                <w:sz w:val="16"/>
              </w:rPr>
            </w:pPr>
            <w:r>
              <w:rPr>
                <w:sz w:val="16"/>
              </w:rPr>
              <w:t>Correo electrónico particular</w:t>
            </w:r>
          </w:p>
        </w:tc>
        <w:tc>
          <w:tcPr>
            <w:tcW w:w="4732" w:type="dxa"/>
          </w:tcPr>
          <w:p>
            <w:pPr>
              <w:pStyle w:val="TableParagraph"/>
              <w:spacing w:line="216" w:lineRule="auto" w:before="8"/>
              <w:ind w:left="105" w:right="99"/>
              <w:rPr>
                <w:sz w:val="16"/>
              </w:rPr>
            </w:pPr>
            <w:r>
              <w:rPr>
                <w:sz w:val="16"/>
              </w:rPr>
              <w:t>Es</w:t>
            </w:r>
            <w:r>
              <w:rPr>
                <w:spacing w:val="-5"/>
                <w:sz w:val="16"/>
              </w:rPr>
              <w:t> </w:t>
            </w:r>
            <w:r>
              <w:rPr>
                <w:sz w:val="16"/>
              </w:rPr>
              <w:t>un</w:t>
            </w:r>
            <w:r>
              <w:rPr>
                <w:spacing w:val="-5"/>
                <w:sz w:val="16"/>
              </w:rPr>
              <w:t> </w:t>
            </w:r>
            <w:r>
              <w:rPr>
                <w:sz w:val="16"/>
              </w:rPr>
              <w:t>servicio</w:t>
            </w:r>
            <w:r>
              <w:rPr>
                <w:spacing w:val="-3"/>
                <w:sz w:val="16"/>
              </w:rPr>
              <w:t> </w:t>
            </w:r>
            <w:r>
              <w:rPr>
                <w:sz w:val="16"/>
              </w:rPr>
              <w:t>de</w:t>
            </w:r>
            <w:r>
              <w:rPr>
                <w:spacing w:val="-3"/>
                <w:sz w:val="16"/>
              </w:rPr>
              <w:t> </w:t>
            </w:r>
            <w:r>
              <w:rPr>
                <w:sz w:val="16"/>
              </w:rPr>
              <w:t>red</w:t>
            </w:r>
            <w:r>
              <w:rPr>
                <w:spacing w:val="-5"/>
                <w:sz w:val="16"/>
              </w:rPr>
              <w:t> </w:t>
            </w:r>
            <w:r>
              <w:rPr>
                <w:sz w:val="16"/>
              </w:rPr>
              <w:t>que</w:t>
            </w:r>
            <w:r>
              <w:rPr>
                <w:spacing w:val="-3"/>
                <w:sz w:val="16"/>
              </w:rPr>
              <w:t> </w:t>
            </w:r>
            <w:r>
              <w:rPr>
                <w:sz w:val="16"/>
              </w:rPr>
              <w:t>permite</w:t>
            </w:r>
            <w:r>
              <w:rPr>
                <w:spacing w:val="-4"/>
                <w:sz w:val="16"/>
              </w:rPr>
              <w:t> </w:t>
            </w:r>
            <w:r>
              <w:rPr>
                <w:sz w:val="16"/>
              </w:rPr>
              <w:t>enviar</w:t>
            </w:r>
            <w:r>
              <w:rPr>
                <w:spacing w:val="-3"/>
                <w:sz w:val="16"/>
              </w:rPr>
              <w:t> </w:t>
            </w:r>
            <w:r>
              <w:rPr>
                <w:sz w:val="16"/>
              </w:rPr>
              <w:t>y</w:t>
            </w:r>
            <w:r>
              <w:rPr>
                <w:spacing w:val="-5"/>
                <w:sz w:val="16"/>
              </w:rPr>
              <w:t> </w:t>
            </w:r>
            <w:r>
              <w:rPr>
                <w:sz w:val="16"/>
              </w:rPr>
              <w:t>recibir</w:t>
            </w:r>
            <w:r>
              <w:rPr>
                <w:spacing w:val="-5"/>
                <w:sz w:val="16"/>
              </w:rPr>
              <w:t> </w:t>
            </w:r>
            <w:r>
              <w:rPr>
                <w:sz w:val="16"/>
              </w:rPr>
              <w:t>mensajes</w:t>
            </w:r>
            <w:r>
              <w:rPr>
                <w:spacing w:val="-4"/>
                <w:sz w:val="16"/>
              </w:rPr>
              <w:t> </w:t>
            </w:r>
            <w:r>
              <w:rPr>
                <w:sz w:val="16"/>
              </w:rPr>
              <w:t>y archivos rápidamente mediante sistemas de comunicación electrónicos. De tal forma, una dirección de correo electrónico es un conjunto de palabras que constituyen una cuenta que permite el envío mutuo de correos</w:t>
            </w:r>
            <w:r>
              <w:rPr>
                <w:spacing w:val="-16"/>
                <w:sz w:val="16"/>
              </w:rPr>
              <w:t> </w:t>
            </w:r>
            <w:r>
              <w:rPr>
                <w:sz w:val="16"/>
              </w:rPr>
              <w:t>electrónicos.</w:t>
            </w:r>
          </w:p>
          <w:p>
            <w:pPr>
              <w:pStyle w:val="TableParagraph"/>
              <w:spacing w:before="6"/>
              <w:ind w:left="0"/>
              <w:jc w:val="left"/>
              <w:rPr>
                <w:rFonts w:ascii="Trebuchet MS"/>
                <w:b/>
                <w:sz w:val="18"/>
              </w:rPr>
            </w:pPr>
          </w:p>
          <w:p>
            <w:pPr>
              <w:pStyle w:val="TableParagraph"/>
              <w:spacing w:line="216" w:lineRule="auto"/>
              <w:ind w:left="105" w:right="100"/>
              <w:rPr>
                <w:sz w:val="16"/>
              </w:rPr>
            </w:pPr>
            <w:r>
              <w:rPr>
                <w:sz w:val="16"/>
              </w:rPr>
              <w:t>En ese sentido, la dirección es privada y única ya que identifica a una persona como titular de la misma pues para tener acceso a ésta se requiere un nombre de usuario, así como una contraseña, por tanto, nadie que no sea el propietario puede utilizarla.</w:t>
            </w:r>
          </w:p>
          <w:p>
            <w:pPr>
              <w:pStyle w:val="TableParagraph"/>
              <w:spacing w:before="5"/>
              <w:ind w:left="0"/>
              <w:jc w:val="left"/>
              <w:rPr>
                <w:rFonts w:ascii="Trebuchet MS"/>
                <w:b/>
                <w:sz w:val="18"/>
              </w:rPr>
            </w:pPr>
          </w:p>
          <w:p>
            <w:pPr>
              <w:pStyle w:val="TableParagraph"/>
              <w:spacing w:line="216" w:lineRule="auto"/>
              <w:ind w:left="105" w:right="100"/>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10"/>
                <w:sz w:val="16"/>
              </w:rPr>
              <w:t> </w:t>
            </w:r>
            <w:r>
              <w:rPr>
                <w:sz w:val="16"/>
              </w:rPr>
              <w:t>lo</w:t>
            </w:r>
            <w:r>
              <w:rPr>
                <w:spacing w:val="-10"/>
                <w:sz w:val="16"/>
              </w:rPr>
              <w:t> </w:t>
            </w:r>
            <w:r>
              <w:rPr>
                <w:sz w:val="16"/>
              </w:rPr>
              <w:t>que</w:t>
            </w:r>
            <w:r>
              <w:rPr>
                <w:spacing w:val="-9"/>
                <w:sz w:val="16"/>
              </w:rPr>
              <w:t> </w:t>
            </w:r>
            <w:r>
              <w:rPr>
                <w:sz w:val="16"/>
              </w:rPr>
              <w:t>la</w:t>
            </w:r>
            <w:r>
              <w:rPr>
                <w:spacing w:val="-10"/>
                <w:sz w:val="16"/>
              </w:rPr>
              <w:t> </w:t>
            </w:r>
            <w:r>
              <w:rPr>
                <w:sz w:val="16"/>
              </w:rPr>
              <w:t>hace</w:t>
            </w:r>
            <w:r>
              <w:rPr>
                <w:spacing w:val="-10"/>
                <w:sz w:val="16"/>
              </w:rPr>
              <w:t> </w:t>
            </w:r>
            <w:r>
              <w:rPr>
                <w:sz w:val="16"/>
              </w:rPr>
              <w:t>localizable.</w:t>
            </w:r>
            <w:r>
              <w:rPr>
                <w:spacing w:val="-9"/>
                <w:sz w:val="16"/>
              </w:rPr>
              <w:t> </w:t>
            </w:r>
            <w:r>
              <w:rPr>
                <w:sz w:val="16"/>
              </w:rPr>
              <w:t>Por</w:t>
            </w:r>
            <w:r>
              <w:rPr>
                <w:spacing w:val="-10"/>
                <w:sz w:val="16"/>
              </w:rPr>
              <w:t> </w:t>
            </w:r>
            <w:r>
              <w:rPr>
                <w:sz w:val="16"/>
              </w:rPr>
              <w:t>consiguiente,</w:t>
            </w:r>
            <w:r>
              <w:rPr>
                <w:spacing w:val="-9"/>
                <w:sz w:val="16"/>
              </w:rPr>
              <w:t> </w:t>
            </w:r>
            <w:r>
              <w:rPr>
                <w:sz w:val="16"/>
              </w:rPr>
              <w:t>se</w:t>
            </w:r>
            <w:r>
              <w:rPr>
                <w:spacing w:val="-10"/>
                <w:sz w:val="16"/>
              </w:rPr>
              <w:t> </w:t>
            </w:r>
            <w:r>
              <w:rPr>
                <w:sz w:val="16"/>
              </w:rPr>
              <w:t>trata</w:t>
            </w:r>
            <w:r>
              <w:rPr>
                <w:spacing w:val="-10"/>
                <w:sz w:val="16"/>
              </w:rPr>
              <w:t> </w:t>
            </w:r>
            <w:r>
              <w:rPr>
                <w:sz w:val="16"/>
              </w:rPr>
              <w:t>de información</w:t>
            </w:r>
            <w:r>
              <w:rPr>
                <w:spacing w:val="-12"/>
                <w:sz w:val="16"/>
              </w:rPr>
              <w:t> </w:t>
            </w:r>
            <w:r>
              <w:rPr>
                <w:sz w:val="16"/>
              </w:rPr>
              <w:t>de</w:t>
            </w:r>
            <w:r>
              <w:rPr>
                <w:spacing w:val="-11"/>
                <w:sz w:val="16"/>
              </w:rPr>
              <w:t> </w:t>
            </w:r>
            <w:r>
              <w:rPr>
                <w:sz w:val="16"/>
              </w:rPr>
              <w:t>una</w:t>
            </w:r>
            <w:r>
              <w:rPr>
                <w:spacing w:val="-10"/>
                <w:sz w:val="16"/>
              </w:rPr>
              <w:t> </w:t>
            </w:r>
            <w:r>
              <w:rPr>
                <w:sz w:val="16"/>
              </w:rPr>
              <w:t>persona</w:t>
            </w:r>
            <w:r>
              <w:rPr>
                <w:spacing w:val="-11"/>
                <w:sz w:val="16"/>
              </w:rPr>
              <w:t> </w:t>
            </w:r>
            <w:r>
              <w:rPr>
                <w:sz w:val="16"/>
              </w:rPr>
              <w:t>física</w:t>
            </w:r>
            <w:r>
              <w:rPr>
                <w:spacing w:val="-10"/>
                <w:sz w:val="16"/>
              </w:rPr>
              <w:t> </w:t>
            </w:r>
            <w:r>
              <w:rPr>
                <w:sz w:val="16"/>
              </w:rPr>
              <w:t>identificada</w:t>
            </w:r>
            <w:r>
              <w:rPr>
                <w:spacing w:val="-13"/>
                <w:sz w:val="16"/>
              </w:rPr>
              <w:t> </w:t>
            </w:r>
            <w:r>
              <w:rPr>
                <w:sz w:val="16"/>
              </w:rPr>
              <w:t>o</w:t>
            </w:r>
            <w:r>
              <w:rPr>
                <w:spacing w:val="-10"/>
                <w:sz w:val="16"/>
              </w:rPr>
              <w:t> </w:t>
            </w:r>
            <w:r>
              <w:rPr>
                <w:sz w:val="16"/>
              </w:rPr>
              <w:t>identificable que,</w:t>
            </w:r>
            <w:r>
              <w:rPr>
                <w:spacing w:val="-8"/>
                <w:sz w:val="16"/>
              </w:rPr>
              <w:t> </w:t>
            </w:r>
            <w:r>
              <w:rPr>
                <w:sz w:val="16"/>
              </w:rPr>
              <w:t>al</w:t>
            </w:r>
            <w:r>
              <w:rPr>
                <w:spacing w:val="-8"/>
                <w:sz w:val="16"/>
              </w:rPr>
              <w:t> </w:t>
            </w:r>
            <w:r>
              <w:rPr>
                <w:sz w:val="16"/>
              </w:rPr>
              <w:t>darse</w:t>
            </w:r>
            <w:r>
              <w:rPr>
                <w:spacing w:val="-9"/>
                <w:sz w:val="16"/>
              </w:rPr>
              <w:t> </w:t>
            </w:r>
            <w:r>
              <w:rPr>
                <w:sz w:val="16"/>
              </w:rPr>
              <w:t>a</w:t>
            </w:r>
            <w:r>
              <w:rPr>
                <w:spacing w:val="-5"/>
                <w:sz w:val="16"/>
              </w:rPr>
              <w:t> </w:t>
            </w:r>
            <w:r>
              <w:rPr>
                <w:sz w:val="16"/>
              </w:rPr>
              <w:t>conocer,</w:t>
            </w:r>
            <w:r>
              <w:rPr>
                <w:spacing w:val="-10"/>
                <w:sz w:val="16"/>
              </w:rPr>
              <w:t> </w:t>
            </w:r>
            <w:r>
              <w:rPr>
                <w:sz w:val="16"/>
              </w:rPr>
              <w:t>afectaría</w:t>
            </w:r>
            <w:r>
              <w:rPr>
                <w:spacing w:val="-9"/>
                <w:sz w:val="16"/>
              </w:rPr>
              <w:t> </w:t>
            </w:r>
            <w:r>
              <w:rPr>
                <w:sz w:val="16"/>
              </w:rPr>
              <w:t>su</w:t>
            </w:r>
            <w:r>
              <w:rPr>
                <w:spacing w:val="-8"/>
                <w:sz w:val="16"/>
              </w:rPr>
              <w:t> </w:t>
            </w:r>
            <w:r>
              <w:rPr>
                <w:sz w:val="16"/>
              </w:rPr>
              <w:t>intimidad</w:t>
            </w:r>
            <w:r>
              <w:rPr>
                <w:spacing w:val="-8"/>
                <w:sz w:val="16"/>
              </w:rPr>
              <w:t> </w:t>
            </w:r>
            <w:r>
              <w:rPr>
                <w:sz w:val="16"/>
              </w:rPr>
              <w:t>mismo</w:t>
            </w:r>
            <w:r>
              <w:rPr>
                <w:spacing w:val="-7"/>
                <w:sz w:val="16"/>
              </w:rPr>
              <w:t> </w:t>
            </w:r>
            <w:r>
              <w:rPr>
                <w:sz w:val="16"/>
              </w:rPr>
              <w:t>que</w:t>
            </w:r>
            <w:r>
              <w:rPr>
                <w:spacing w:val="-7"/>
                <w:sz w:val="16"/>
              </w:rPr>
              <w:t> </w:t>
            </w:r>
            <w:r>
              <w:rPr>
                <w:sz w:val="16"/>
              </w:rPr>
              <w:t>da cuenta de un dato de contacto proporcionado por las personas en pos de sus necesidades particulares, por lo</w:t>
            </w:r>
            <w:r>
              <w:rPr>
                <w:spacing w:val="-28"/>
                <w:sz w:val="16"/>
              </w:rPr>
              <w:t> </w:t>
            </w:r>
            <w:r>
              <w:rPr>
                <w:sz w:val="16"/>
              </w:rPr>
              <w:t>que solo</w:t>
            </w:r>
            <w:r>
              <w:rPr>
                <w:spacing w:val="6"/>
                <w:sz w:val="16"/>
              </w:rPr>
              <w:t> </w:t>
            </w:r>
            <w:r>
              <w:rPr>
                <w:sz w:val="16"/>
              </w:rPr>
              <w:t>a</w:t>
            </w:r>
            <w:r>
              <w:rPr>
                <w:spacing w:val="7"/>
                <w:sz w:val="16"/>
              </w:rPr>
              <w:t> </w:t>
            </w:r>
            <w:r>
              <w:rPr>
                <w:sz w:val="16"/>
              </w:rPr>
              <w:t>ellas</w:t>
            </w:r>
            <w:r>
              <w:rPr>
                <w:spacing w:val="6"/>
                <w:sz w:val="16"/>
              </w:rPr>
              <w:t> </w:t>
            </w:r>
            <w:r>
              <w:rPr>
                <w:sz w:val="16"/>
              </w:rPr>
              <w:t>les</w:t>
            </w:r>
            <w:r>
              <w:rPr>
                <w:spacing w:val="6"/>
                <w:sz w:val="16"/>
              </w:rPr>
              <w:t> </w:t>
            </w:r>
            <w:r>
              <w:rPr>
                <w:sz w:val="16"/>
              </w:rPr>
              <w:t>incumbe</w:t>
            </w:r>
            <w:r>
              <w:rPr>
                <w:spacing w:val="6"/>
                <w:sz w:val="16"/>
              </w:rPr>
              <w:t> </w:t>
            </w:r>
            <w:r>
              <w:rPr>
                <w:sz w:val="16"/>
              </w:rPr>
              <w:t>su</w:t>
            </w:r>
            <w:r>
              <w:rPr>
                <w:spacing w:val="4"/>
                <w:sz w:val="16"/>
              </w:rPr>
              <w:t> </w:t>
            </w:r>
            <w:r>
              <w:rPr>
                <w:sz w:val="16"/>
              </w:rPr>
              <w:t>difusión,</w:t>
            </w:r>
            <w:r>
              <w:rPr>
                <w:spacing w:val="6"/>
                <w:sz w:val="16"/>
              </w:rPr>
              <w:t> </w:t>
            </w:r>
            <w:r>
              <w:rPr>
                <w:sz w:val="16"/>
              </w:rPr>
              <w:t>ya</w:t>
            </w:r>
            <w:r>
              <w:rPr>
                <w:spacing w:val="6"/>
                <w:sz w:val="16"/>
              </w:rPr>
              <w:t> </w:t>
            </w:r>
            <w:r>
              <w:rPr>
                <w:sz w:val="16"/>
              </w:rPr>
              <w:t>que</w:t>
            </w:r>
            <w:r>
              <w:rPr>
                <w:spacing w:val="6"/>
                <w:sz w:val="16"/>
              </w:rPr>
              <w:t> </w:t>
            </w:r>
            <w:r>
              <w:rPr>
                <w:sz w:val="16"/>
              </w:rPr>
              <w:t>con</w:t>
            </w:r>
            <w:r>
              <w:rPr>
                <w:spacing w:val="5"/>
                <w:sz w:val="16"/>
              </w:rPr>
              <w:t> </w:t>
            </w:r>
            <w:r>
              <w:rPr>
                <w:sz w:val="16"/>
              </w:rPr>
              <w:t>ese</w:t>
            </w:r>
            <w:r>
              <w:rPr>
                <w:spacing w:val="5"/>
                <w:sz w:val="16"/>
              </w:rPr>
              <w:t> </w:t>
            </w:r>
            <w:r>
              <w:rPr>
                <w:sz w:val="16"/>
              </w:rPr>
              <w:t>dato</w:t>
            </w:r>
            <w:r>
              <w:rPr>
                <w:spacing w:val="6"/>
                <w:sz w:val="16"/>
              </w:rPr>
              <w:t> </w:t>
            </w:r>
            <w:r>
              <w:rPr>
                <w:sz w:val="16"/>
              </w:rPr>
              <w:t>se</w:t>
            </w:r>
          </w:p>
          <w:p>
            <w:pPr>
              <w:pStyle w:val="TableParagraph"/>
              <w:spacing w:line="182" w:lineRule="exact"/>
              <w:ind w:left="105"/>
              <w:rPr>
                <w:sz w:val="16"/>
              </w:rPr>
            </w:pPr>
            <w:r>
              <w:rPr>
                <w:sz w:val="16"/>
              </w:rPr>
              <w:t>puede contactar a los titulares.</w:t>
            </w:r>
          </w:p>
        </w:tc>
        <w:tc>
          <w:tcPr>
            <w:tcW w:w="2466" w:type="dxa"/>
          </w:tcPr>
          <w:p>
            <w:pPr>
              <w:pStyle w:val="TableParagraph"/>
              <w:spacing w:line="216" w:lineRule="auto" w:before="8"/>
              <w:ind w:left="106" w:right="95"/>
              <w:rPr>
                <w:sz w:val="16"/>
              </w:rPr>
            </w:pPr>
            <w:r>
              <w:rPr>
                <w:sz w:val="16"/>
              </w:rPr>
              <w:t>Artículos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rFonts w:ascii="Trebuchet MS"/>
          <w:b/>
          <w:sz w:val="10"/>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INC-016/2023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367"/>
        <w:gridCol w:w="2831"/>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367" w:type="dxa"/>
            <w:shd w:val="clear" w:color="auto" w:fill="990033"/>
          </w:tcPr>
          <w:p>
            <w:pPr>
              <w:pStyle w:val="TableParagraph"/>
              <w:spacing w:line="198" w:lineRule="exact"/>
              <w:ind w:left="1671" w:right="1665"/>
              <w:jc w:val="center"/>
              <w:rPr>
                <w:b/>
                <w:sz w:val="16"/>
              </w:rPr>
            </w:pPr>
            <w:r>
              <w:rPr>
                <w:b/>
                <w:color w:val="FFFFFF"/>
                <w:sz w:val="16"/>
              </w:rPr>
              <w:t>Justificación</w:t>
            </w:r>
          </w:p>
        </w:tc>
        <w:tc>
          <w:tcPr>
            <w:tcW w:w="2831" w:type="dxa"/>
            <w:shd w:val="clear" w:color="auto" w:fill="990033"/>
          </w:tcPr>
          <w:p>
            <w:pPr>
              <w:pStyle w:val="TableParagraph"/>
              <w:spacing w:line="198" w:lineRule="exact"/>
              <w:ind w:left="901"/>
              <w:jc w:val="left"/>
              <w:rPr>
                <w:b/>
                <w:sz w:val="16"/>
              </w:rPr>
            </w:pPr>
            <w:r>
              <w:rPr>
                <w:b/>
                <w:color w:val="FFFFFF"/>
                <w:sz w:val="16"/>
              </w:rPr>
              <w:t>Fundamento</w:t>
            </w:r>
          </w:p>
        </w:tc>
      </w:tr>
      <w:tr>
        <w:trPr>
          <w:trHeight w:val="3487" w:hRule="atLeast"/>
        </w:trPr>
        <w:tc>
          <w:tcPr>
            <w:tcW w:w="1589" w:type="dxa"/>
          </w:tcPr>
          <w:p>
            <w:pPr>
              <w:pStyle w:val="TableParagraph"/>
              <w:tabs>
                <w:tab w:pos="1292" w:val="left" w:leader="none"/>
              </w:tabs>
              <w:spacing w:line="213" w:lineRule="auto" w:before="10"/>
              <w:ind w:right="95"/>
              <w:rPr>
                <w:sz w:val="16"/>
              </w:rPr>
            </w:pPr>
            <w:r>
              <w:rPr>
                <w:sz w:val="16"/>
              </w:rPr>
              <w:t>Nombre</w:t>
              <w:tab/>
            </w:r>
            <w:r>
              <w:rPr>
                <w:spacing w:val="-10"/>
                <w:sz w:val="16"/>
              </w:rPr>
              <w:t>de </w:t>
            </w:r>
            <w:r>
              <w:rPr>
                <w:sz w:val="16"/>
              </w:rPr>
              <w:t>personas morales (terceras)</w:t>
            </w:r>
          </w:p>
        </w:tc>
        <w:tc>
          <w:tcPr>
            <w:tcW w:w="4367" w:type="dxa"/>
          </w:tcPr>
          <w:p>
            <w:pPr>
              <w:pStyle w:val="TableParagraph"/>
              <w:spacing w:line="216" w:lineRule="auto" w:before="8"/>
              <w:ind w:right="98"/>
              <w:rPr>
                <w:sz w:val="16"/>
              </w:rPr>
            </w:pPr>
            <w:r>
              <w:rPr>
                <w:sz w:val="16"/>
              </w:rPr>
              <w:t>La denominación social de las personas morales, se encuentran inscritas en el Registro Público de Comercio, por lo que en principio dicha información es pública.</w:t>
            </w:r>
          </w:p>
          <w:p>
            <w:pPr>
              <w:pStyle w:val="TableParagraph"/>
              <w:spacing w:before="2"/>
              <w:ind w:left="0"/>
              <w:jc w:val="left"/>
              <w:rPr>
                <w:b/>
                <w:sz w:val="14"/>
              </w:rPr>
            </w:pPr>
          </w:p>
          <w:p>
            <w:pPr>
              <w:pStyle w:val="TableParagraph"/>
              <w:spacing w:line="216" w:lineRule="auto"/>
              <w:ind w:right="97"/>
              <w:rPr>
                <w:sz w:val="16"/>
              </w:rPr>
            </w:pPr>
            <w:r>
              <w:rPr>
                <w:sz w:val="16"/>
              </w:rPr>
              <w:t>Así, es posible sostener que el nombre de una persona moral</w:t>
            </w:r>
            <w:r>
              <w:rPr>
                <w:spacing w:val="-10"/>
                <w:sz w:val="16"/>
              </w:rPr>
              <w:t> </w:t>
            </w:r>
            <w:r>
              <w:rPr>
                <w:sz w:val="16"/>
              </w:rPr>
              <w:t>no</w:t>
            </w:r>
            <w:r>
              <w:rPr>
                <w:spacing w:val="-8"/>
                <w:sz w:val="16"/>
              </w:rPr>
              <w:t> </w:t>
            </w:r>
            <w:r>
              <w:rPr>
                <w:sz w:val="16"/>
              </w:rPr>
              <w:t>es</w:t>
            </w:r>
            <w:r>
              <w:rPr>
                <w:spacing w:val="-10"/>
                <w:sz w:val="16"/>
              </w:rPr>
              <w:t> </w:t>
            </w:r>
            <w:r>
              <w:rPr>
                <w:sz w:val="16"/>
              </w:rPr>
              <w:t>un</w:t>
            </w:r>
            <w:r>
              <w:rPr>
                <w:spacing w:val="-7"/>
                <w:sz w:val="16"/>
              </w:rPr>
              <w:t> </w:t>
            </w:r>
            <w:r>
              <w:rPr>
                <w:sz w:val="16"/>
              </w:rPr>
              <w:t>dato</w:t>
            </w:r>
            <w:r>
              <w:rPr>
                <w:spacing w:val="-8"/>
                <w:sz w:val="16"/>
              </w:rPr>
              <w:t> </w:t>
            </w:r>
            <w:r>
              <w:rPr>
                <w:sz w:val="16"/>
              </w:rPr>
              <w:t>susceptible</w:t>
            </w:r>
            <w:r>
              <w:rPr>
                <w:spacing w:val="-7"/>
                <w:sz w:val="16"/>
              </w:rPr>
              <w:t> </w:t>
            </w:r>
            <w:r>
              <w:rPr>
                <w:sz w:val="16"/>
              </w:rPr>
              <w:t>de</w:t>
            </w:r>
            <w:r>
              <w:rPr>
                <w:spacing w:val="-8"/>
                <w:sz w:val="16"/>
              </w:rPr>
              <w:t> </w:t>
            </w:r>
            <w:r>
              <w:rPr>
                <w:sz w:val="16"/>
              </w:rPr>
              <w:t>clasificación,</w:t>
            </w:r>
            <w:r>
              <w:rPr>
                <w:spacing w:val="-9"/>
                <w:sz w:val="16"/>
              </w:rPr>
              <w:t> </w:t>
            </w:r>
            <w:r>
              <w:rPr>
                <w:sz w:val="16"/>
              </w:rPr>
              <w:t>ya</w:t>
            </w:r>
            <w:r>
              <w:rPr>
                <w:spacing w:val="-8"/>
                <w:sz w:val="16"/>
              </w:rPr>
              <w:t> </w:t>
            </w:r>
            <w:r>
              <w:rPr>
                <w:sz w:val="16"/>
              </w:rPr>
              <w:t>que, en</w:t>
            </w:r>
            <w:r>
              <w:rPr>
                <w:spacing w:val="-6"/>
                <w:sz w:val="16"/>
              </w:rPr>
              <w:t> </w:t>
            </w:r>
            <w:r>
              <w:rPr>
                <w:sz w:val="16"/>
              </w:rPr>
              <w:t>principio,</w:t>
            </w:r>
            <w:r>
              <w:rPr>
                <w:spacing w:val="-5"/>
                <w:sz w:val="16"/>
              </w:rPr>
              <w:t> </w:t>
            </w:r>
            <w:r>
              <w:rPr>
                <w:sz w:val="16"/>
              </w:rPr>
              <w:t>se</w:t>
            </w:r>
            <w:r>
              <w:rPr>
                <w:spacing w:val="-4"/>
                <w:sz w:val="16"/>
              </w:rPr>
              <w:t> </w:t>
            </w:r>
            <w:r>
              <w:rPr>
                <w:sz w:val="16"/>
              </w:rPr>
              <w:t>trata</w:t>
            </w:r>
            <w:r>
              <w:rPr>
                <w:spacing w:val="-4"/>
                <w:sz w:val="16"/>
              </w:rPr>
              <w:t> </w:t>
            </w:r>
            <w:r>
              <w:rPr>
                <w:sz w:val="16"/>
              </w:rPr>
              <w:t>de</w:t>
            </w:r>
            <w:r>
              <w:rPr>
                <w:spacing w:val="-4"/>
                <w:sz w:val="16"/>
              </w:rPr>
              <w:t> </w:t>
            </w:r>
            <w:r>
              <w:rPr>
                <w:sz w:val="16"/>
              </w:rPr>
              <w:t>un</w:t>
            </w:r>
            <w:r>
              <w:rPr>
                <w:spacing w:val="-6"/>
                <w:sz w:val="16"/>
              </w:rPr>
              <w:t> </w:t>
            </w:r>
            <w:r>
              <w:rPr>
                <w:sz w:val="16"/>
              </w:rPr>
              <w:t>dato</w:t>
            </w:r>
            <w:r>
              <w:rPr>
                <w:spacing w:val="-6"/>
                <w:sz w:val="16"/>
              </w:rPr>
              <w:t> </w:t>
            </w:r>
            <w:r>
              <w:rPr>
                <w:sz w:val="16"/>
              </w:rPr>
              <w:t>de</w:t>
            </w:r>
            <w:r>
              <w:rPr>
                <w:spacing w:val="-3"/>
                <w:sz w:val="16"/>
              </w:rPr>
              <w:t> </w:t>
            </w:r>
            <w:r>
              <w:rPr>
                <w:sz w:val="16"/>
              </w:rPr>
              <w:t>carácter</w:t>
            </w:r>
            <w:r>
              <w:rPr>
                <w:spacing w:val="-4"/>
                <w:sz w:val="16"/>
              </w:rPr>
              <w:t> </w:t>
            </w:r>
            <w:r>
              <w:rPr>
                <w:sz w:val="16"/>
              </w:rPr>
              <w:t>público,</w:t>
            </w:r>
            <w:r>
              <w:rPr>
                <w:spacing w:val="-5"/>
                <w:sz w:val="16"/>
              </w:rPr>
              <w:t> </w:t>
            </w:r>
            <w:r>
              <w:rPr>
                <w:sz w:val="16"/>
              </w:rPr>
              <w:t>sin embargo,</w:t>
            </w:r>
            <w:r>
              <w:rPr>
                <w:spacing w:val="-6"/>
                <w:sz w:val="16"/>
              </w:rPr>
              <w:t> </w:t>
            </w:r>
            <w:r>
              <w:rPr>
                <w:sz w:val="16"/>
              </w:rPr>
              <w:t>en</w:t>
            </w:r>
            <w:r>
              <w:rPr>
                <w:spacing w:val="-7"/>
                <w:sz w:val="16"/>
              </w:rPr>
              <w:t> </w:t>
            </w:r>
            <w:r>
              <w:rPr>
                <w:sz w:val="16"/>
              </w:rPr>
              <w:t>el</w:t>
            </w:r>
            <w:r>
              <w:rPr>
                <w:spacing w:val="-7"/>
                <w:sz w:val="16"/>
              </w:rPr>
              <w:t> </w:t>
            </w:r>
            <w:r>
              <w:rPr>
                <w:sz w:val="16"/>
              </w:rPr>
              <w:t>caso</w:t>
            </w:r>
            <w:r>
              <w:rPr>
                <w:spacing w:val="-4"/>
                <w:sz w:val="16"/>
              </w:rPr>
              <w:t> </w:t>
            </w:r>
            <w:r>
              <w:rPr>
                <w:sz w:val="16"/>
              </w:rPr>
              <w:t>concreto,</w:t>
            </w:r>
            <w:r>
              <w:rPr>
                <w:spacing w:val="-6"/>
                <w:sz w:val="16"/>
              </w:rPr>
              <w:t> </w:t>
            </w:r>
            <w:r>
              <w:rPr>
                <w:sz w:val="16"/>
              </w:rPr>
              <w:t>son</w:t>
            </w:r>
            <w:r>
              <w:rPr>
                <w:spacing w:val="-7"/>
                <w:sz w:val="16"/>
              </w:rPr>
              <w:t> </w:t>
            </w:r>
            <w:r>
              <w:rPr>
                <w:sz w:val="16"/>
              </w:rPr>
              <w:t>nombres</w:t>
            </w:r>
            <w:r>
              <w:rPr>
                <w:spacing w:val="-6"/>
                <w:sz w:val="16"/>
              </w:rPr>
              <w:t> </w:t>
            </w:r>
            <w:r>
              <w:rPr>
                <w:sz w:val="16"/>
              </w:rPr>
              <w:t>de</w:t>
            </w:r>
            <w:r>
              <w:rPr>
                <w:spacing w:val="-5"/>
                <w:sz w:val="16"/>
              </w:rPr>
              <w:t> </w:t>
            </w:r>
            <w:r>
              <w:rPr>
                <w:sz w:val="16"/>
              </w:rPr>
              <w:t>terceras personas morales que se encuentran inmersos en una resolución que recayó de procedimiento</w:t>
            </w:r>
            <w:r>
              <w:rPr>
                <w:spacing w:val="-28"/>
                <w:sz w:val="16"/>
              </w:rPr>
              <w:t> </w:t>
            </w:r>
            <w:r>
              <w:rPr>
                <w:sz w:val="16"/>
              </w:rPr>
              <w:t>administrativo de sanción, es decir, son empresas distintas a la empresa que fue motivo del procedimiento, por lo</w:t>
            </w:r>
            <w:r>
              <w:rPr>
                <w:spacing w:val="-21"/>
                <w:sz w:val="16"/>
              </w:rPr>
              <w:t> </w:t>
            </w:r>
            <w:r>
              <w:rPr>
                <w:sz w:val="16"/>
              </w:rPr>
              <w:t>que, en caso concreto, este dato actualiza el supuesto de información</w:t>
            </w:r>
            <w:r>
              <w:rPr>
                <w:spacing w:val="-3"/>
                <w:sz w:val="16"/>
              </w:rPr>
              <w:t> </w:t>
            </w:r>
            <w:r>
              <w:rPr>
                <w:sz w:val="16"/>
              </w:rPr>
              <w:t>confidencial.</w:t>
            </w:r>
          </w:p>
        </w:tc>
        <w:tc>
          <w:tcPr>
            <w:tcW w:w="2831" w:type="dxa"/>
          </w:tcPr>
          <w:p>
            <w:pPr>
              <w:pStyle w:val="TableParagraph"/>
              <w:spacing w:line="216" w:lineRule="auto" w:before="8"/>
              <w:ind w:right="95"/>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b/>
          <w:sz w:val="22"/>
        </w:rPr>
      </w:pPr>
    </w:p>
    <w:p>
      <w:pPr>
        <w:pStyle w:val="BodyText"/>
        <w:rPr>
          <w:b/>
          <w:sz w:val="22"/>
        </w:rPr>
      </w:pPr>
    </w:p>
    <w:p>
      <w:pPr>
        <w:pStyle w:val="BodyText"/>
        <w:spacing w:before="9"/>
        <w:rPr>
          <w:b/>
          <w:sz w:val="19"/>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22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2848">
            <wp:simplePos x="0" y="0"/>
            <wp:positionH relativeFrom="page">
              <wp:posOffset>425064</wp:posOffset>
            </wp:positionH>
            <wp:positionV relativeFrom="page">
              <wp:posOffset>402335</wp:posOffset>
            </wp:positionV>
            <wp:extent cx="6947281" cy="9180575"/>
            <wp:effectExtent l="0" t="0" r="0" b="0"/>
            <wp:wrapNone/>
            <wp:docPr id="83" name="image1.jpeg"/>
            <wp:cNvGraphicFramePr>
              <a:graphicFrameLocks noChangeAspect="1"/>
            </wp:cNvGraphicFramePr>
            <a:graphic>
              <a:graphicData uri="http://schemas.openxmlformats.org/drawingml/2006/picture">
                <pic:pic>
                  <pic:nvPicPr>
                    <pic:cNvPr id="8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367"/>
        <w:gridCol w:w="2831"/>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367" w:type="dxa"/>
            <w:shd w:val="clear" w:color="auto" w:fill="990033"/>
          </w:tcPr>
          <w:p>
            <w:pPr>
              <w:pStyle w:val="TableParagraph"/>
              <w:spacing w:line="198" w:lineRule="exact"/>
              <w:ind w:left="1671" w:right="1665"/>
              <w:jc w:val="center"/>
              <w:rPr>
                <w:b/>
                <w:sz w:val="16"/>
              </w:rPr>
            </w:pPr>
            <w:r>
              <w:rPr>
                <w:b/>
                <w:color w:val="FFFFFF"/>
                <w:sz w:val="16"/>
              </w:rPr>
              <w:t>Justificación</w:t>
            </w:r>
          </w:p>
        </w:tc>
        <w:tc>
          <w:tcPr>
            <w:tcW w:w="2831" w:type="dxa"/>
            <w:shd w:val="clear" w:color="auto" w:fill="990033"/>
          </w:tcPr>
          <w:p>
            <w:pPr>
              <w:pStyle w:val="TableParagraph"/>
              <w:spacing w:line="198" w:lineRule="exact"/>
              <w:ind w:left="901"/>
              <w:jc w:val="left"/>
              <w:rPr>
                <w:b/>
                <w:sz w:val="16"/>
              </w:rPr>
            </w:pPr>
            <w:r>
              <w:rPr>
                <w:b/>
                <w:color w:val="FFFFFF"/>
                <w:sz w:val="16"/>
              </w:rPr>
              <w:t>Fundamento</w:t>
            </w:r>
          </w:p>
        </w:tc>
      </w:tr>
      <w:tr>
        <w:trPr>
          <w:trHeight w:val="4140" w:hRule="atLeast"/>
        </w:trPr>
        <w:tc>
          <w:tcPr>
            <w:tcW w:w="1589" w:type="dxa"/>
          </w:tcPr>
          <w:p>
            <w:pPr>
              <w:pStyle w:val="TableParagraph"/>
              <w:tabs>
                <w:tab w:pos="1292" w:val="left" w:leader="none"/>
              </w:tabs>
              <w:spacing w:line="213" w:lineRule="auto" w:before="10"/>
              <w:ind w:right="95"/>
              <w:jc w:val="left"/>
              <w:rPr>
                <w:sz w:val="16"/>
              </w:rPr>
            </w:pPr>
            <w:r>
              <w:rPr>
                <w:sz w:val="16"/>
              </w:rPr>
              <w:t>Nombre</w:t>
              <w:tab/>
            </w:r>
            <w:r>
              <w:rPr>
                <w:spacing w:val="-10"/>
                <w:sz w:val="16"/>
              </w:rPr>
              <w:t>de </w:t>
            </w:r>
            <w:r>
              <w:rPr>
                <w:sz w:val="16"/>
              </w:rPr>
              <w:t>particulares (Personas</w:t>
            </w:r>
            <w:r>
              <w:rPr>
                <w:spacing w:val="-3"/>
                <w:sz w:val="16"/>
              </w:rPr>
              <w:t> </w:t>
            </w:r>
            <w:r>
              <w:rPr>
                <w:sz w:val="16"/>
              </w:rPr>
              <w:t>físicas)</w:t>
            </w:r>
          </w:p>
        </w:tc>
        <w:tc>
          <w:tcPr>
            <w:tcW w:w="4367" w:type="dxa"/>
          </w:tcPr>
          <w:p>
            <w:pPr>
              <w:pStyle w:val="TableParagraph"/>
              <w:spacing w:line="216" w:lineRule="auto" w:before="8"/>
              <w:ind w:right="96"/>
              <w:rPr>
                <w:sz w:val="16"/>
              </w:rPr>
            </w:pPr>
            <w:r>
              <w:rPr>
                <w:sz w:val="16"/>
              </w:rPr>
              <w:t>Al ser el nombre un atributo de la personalidad y la manifestación principal del derecho a la identidad, en razón de que por sí mismo permite identificar a una persona</w:t>
            </w:r>
            <w:r>
              <w:rPr>
                <w:spacing w:val="-11"/>
                <w:sz w:val="16"/>
              </w:rPr>
              <w:t> </w:t>
            </w:r>
            <w:r>
              <w:rPr>
                <w:sz w:val="16"/>
              </w:rPr>
              <w:t>física,</w:t>
            </w:r>
            <w:r>
              <w:rPr>
                <w:spacing w:val="-11"/>
                <w:sz w:val="16"/>
              </w:rPr>
              <w:t> </w:t>
            </w:r>
            <w:r>
              <w:rPr>
                <w:sz w:val="16"/>
              </w:rPr>
              <w:t>se</w:t>
            </w:r>
            <w:r>
              <w:rPr>
                <w:spacing w:val="-11"/>
                <w:sz w:val="16"/>
              </w:rPr>
              <w:t> </w:t>
            </w:r>
            <w:r>
              <w:rPr>
                <w:sz w:val="16"/>
              </w:rPr>
              <w:t>considera</w:t>
            </w:r>
            <w:r>
              <w:rPr>
                <w:spacing w:val="-11"/>
                <w:sz w:val="16"/>
              </w:rPr>
              <w:t> </w:t>
            </w:r>
            <w:r>
              <w:rPr>
                <w:sz w:val="16"/>
              </w:rPr>
              <w:t>que</w:t>
            </w:r>
            <w:r>
              <w:rPr>
                <w:spacing w:val="-9"/>
                <w:sz w:val="16"/>
              </w:rPr>
              <w:t> </w:t>
            </w:r>
            <w:r>
              <w:rPr>
                <w:sz w:val="16"/>
              </w:rPr>
              <w:t>es</w:t>
            </w:r>
            <w:r>
              <w:rPr>
                <w:spacing w:val="-11"/>
                <w:sz w:val="16"/>
              </w:rPr>
              <w:t> </w:t>
            </w:r>
            <w:r>
              <w:rPr>
                <w:sz w:val="16"/>
              </w:rPr>
              <w:t>un</w:t>
            </w:r>
            <w:r>
              <w:rPr>
                <w:spacing w:val="-12"/>
                <w:sz w:val="16"/>
              </w:rPr>
              <w:t> </w:t>
            </w:r>
            <w:r>
              <w:rPr>
                <w:sz w:val="16"/>
              </w:rPr>
              <w:t>dato</w:t>
            </w:r>
            <w:r>
              <w:rPr>
                <w:spacing w:val="-11"/>
                <w:sz w:val="16"/>
              </w:rPr>
              <w:t> </w:t>
            </w:r>
            <w:r>
              <w:rPr>
                <w:sz w:val="16"/>
              </w:rPr>
              <w:t>personal</w:t>
            </w:r>
            <w:r>
              <w:rPr>
                <w:spacing w:val="-12"/>
                <w:sz w:val="16"/>
              </w:rPr>
              <w:t> </w:t>
            </w:r>
            <w:r>
              <w:rPr>
                <w:sz w:val="16"/>
              </w:rPr>
              <w:t>por excelencia.</w:t>
            </w:r>
          </w:p>
          <w:p>
            <w:pPr>
              <w:pStyle w:val="TableParagraph"/>
              <w:spacing w:before="3"/>
              <w:ind w:left="0"/>
              <w:jc w:val="left"/>
              <w:rPr>
                <w:rFonts w:ascii="Trebuchet MS"/>
                <w:b/>
                <w:sz w:val="18"/>
              </w:rPr>
            </w:pPr>
          </w:p>
          <w:p>
            <w:pPr>
              <w:pStyle w:val="TableParagraph"/>
              <w:spacing w:line="216" w:lineRule="auto"/>
              <w:ind w:right="98"/>
              <w:rPr>
                <w:sz w:val="16"/>
              </w:rPr>
            </w:pPr>
            <w:r>
              <w:rPr>
                <w:sz w:val="16"/>
              </w:rPr>
              <w:t>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w:t>
            </w:r>
          </w:p>
          <w:p>
            <w:pPr>
              <w:pStyle w:val="TableParagraph"/>
              <w:spacing w:before="5"/>
              <w:ind w:left="0"/>
              <w:jc w:val="left"/>
              <w:rPr>
                <w:rFonts w:ascii="Trebuchet MS"/>
                <w:b/>
                <w:sz w:val="18"/>
              </w:rPr>
            </w:pPr>
          </w:p>
          <w:p>
            <w:pPr>
              <w:pStyle w:val="TableParagraph"/>
              <w:spacing w:line="216" w:lineRule="auto" w:before="1"/>
              <w:ind w:right="98"/>
              <w:rPr>
                <w:sz w:val="16"/>
              </w:rPr>
            </w:pPr>
            <w:r>
              <w:rPr>
                <w:sz w:val="16"/>
              </w:rPr>
              <w:t>En consecuencia, el citado dato es uno de los atributos de la personalidad y la manifestación principal del derecho subjetivo a la identidad, en virtud de que el nombre per se es un elemento que hace a una</w:t>
            </w:r>
            <w:r>
              <w:rPr>
                <w:spacing w:val="-19"/>
                <w:sz w:val="16"/>
              </w:rPr>
              <w:t> </w:t>
            </w:r>
            <w:r>
              <w:rPr>
                <w:sz w:val="16"/>
              </w:rPr>
              <w:t>persona física</w:t>
            </w:r>
            <w:r>
              <w:rPr>
                <w:spacing w:val="12"/>
                <w:sz w:val="16"/>
              </w:rPr>
              <w:t> </w:t>
            </w:r>
            <w:r>
              <w:rPr>
                <w:sz w:val="16"/>
              </w:rPr>
              <w:t>identificada</w:t>
            </w:r>
            <w:r>
              <w:rPr>
                <w:spacing w:val="11"/>
                <w:sz w:val="16"/>
              </w:rPr>
              <w:t> </w:t>
            </w:r>
            <w:r>
              <w:rPr>
                <w:sz w:val="16"/>
              </w:rPr>
              <w:t>o</w:t>
            </w:r>
            <w:r>
              <w:rPr>
                <w:spacing w:val="13"/>
                <w:sz w:val="16"/>
              </w:rPr>
              <w:t> </w:t>
            </w:r>
            <w:r>
              <w:rPr>
                <w:sz w:val="16"/>
              </w:rPr>
              <w:t>identificable,</w:t>
            </w:r>
            <w:r>
              <w:rPr>
                <w:spacing w:val="13"/>
                <w:sz w:val="16"/>
              </w:rPr>
              <w:t> </w:t>
            </w:r>
            <w:r>
              <w:rPr>
                <w:sz w:val="16"/>
              </w:rPr>
              <w:t>por</w:t>
            </w:r>
            <w:r>
              <w:rPr>
                <w:spacing w:val="12"/>
                <w:sz w:val="16"/>
              </w:rPr>
              <w:t> </w:t>
            </w:r>
            <w:r>
              <w:rPr>
                <w:sz w:val="16"/>
              </w:rPr>
              <w:t>lo</w:t>
            </w:r>
            <w:r>
              <w:rPr>
                <w:spacing w:val="14"/>
                <w:sz w:val="16"/>
              </w:rPr>
              <w:t> </w:t>
            </w:r>
            <w:r>
              <w:rPr>
                <w:sz w:val="16"/>
              </w:rPr>
              <w:t>que</w:t>
            </w:r>
            <w:r>
              <w:rPr>
                <w:spacing w:val="13"/>
                <w:sz w:val="16"/>
              </w:rPr>
              <w:t> </w:t>
            </w:r>
            <w:r>
              <w:rPr>
                <w:sz w:val="16"/>
              </w:rPr>
              <w:t>se</w:t>
            </w:r>
          </w:p>
          <w:p>
            <w:pPr>
              <w:pStyle w:val="TableParagraph"/>
              <w:spacing w:line="186" w:lineRule="exact"/>
              <w:rPr>
                <w:sz w:val="16"/>
              </w:rPr>
            </w:pPr>
            <w:r>
              <w:rPr>
                <w:sz w:val="16"/>
              </w:rPr>
              <w:t>considera de carácter confidencial.</w:t>
            </w:r>
          </w:p>
        </w:tc>
        <w:tc>
          <w:tcPr>
            <w:tcW w:w="2831" w:type="dxa"/>
          </w:tcPr>
          <w:p>
            <w:pPr>
              <w:pStyle w:val="TableParagraph"/>
              <w:spacing w:line="216" w:lineRule="auto" w:before="8"/>
              <w:ind w:right="95"/>
              <w:rPr>
                <w:sz w:val="16"/>
              </w:rPr>
            </w:pPr>
            <w:r>
              <w:rPr>
                <w:sz w:val="16"/>
              </w:rPr>
              <w:t>Artículos 116 de la Ley General de Transparencia y Acceso a la Información Pública; 113, fracción I, de la Ley Federal de Transparencia y Acceso a la Información Pública; y Trigésimo Octavo de los Lineamientos generales en materia de clasificación</w:t>
            </w:r>
            <w:r>
              <w:rPr>
                <w:spacing w:val="-9"/>
                <w:sz w:val="16"/>
              </w:rPr>
              <w:t> </w:t>
            </w:r>
            <w:r>
              <w:rPr>
                <w:sz w:val="16"/>
              </w:rPr>
              <w:t>y</w:t>
            </w:r>
            <w:r>
              <w:rPr>
                <w:spacing w:val="-8"/>
                <w:sz w:val="16"/>
              </w:rPr>
              <w:t> </w:t>
            </w:r>
            <w:r>
              <w:rPr>
                <w:sz w:val="16"/>
              </w:rPr>
              <w:t>desclasificación</w:t>
            </w:r>
            <w:r>
              <w:rPr>
                <w:spacing w:val="-9"/>
                <w:sz w:val="16"/>
              </w:rPr>
              <w:t> </w:t>
            </w:r>
            <w:r>
              <w:rPr>
                <w:sz w:val="16"/>
              </w:rPr>
              <w:t>de</w:t>
            </w:r>
            <w:r>
              <w:rPr>
                <w:spacing w:val="-9"/>
                <w:sz w:val="16"/>
              </w:rPr>
              <w:t> </w:t>
            </w:r>
            <w:r>
              <w:rPr>
                <w:sz w:val="16"/>
              </w:rPr>
              <w:t>la información, así como para la elaboración de versiones</w:t>
            </w:r>
            <w:r>
              <w:rPr>
                <w:spacing w:val="-10"/>
                <w:sz w:val="16"/>
              </w:rPr>
              <w:t> </w:t>
            </w:r>
            <w:r>
              <w:rPr>
                <w:sz w:val="16"/>
              </w:rPr>
              <w:t>públicas.</w:t>
            </w:r>
          </w:p>
        </w:tc>
      </w:tr>
      <w:tr>
        <w:trPr>
          <w:trHeight w:val="3487" w:hRule="atLeast"/>
        </w:trPr>
        <w:tc>
          <w:tcPr>
            <w:tcW w:w="1589" w:type="dxa"/>
          </w:tcPr>
          <w:p>
            <w:pPr>
              <w:pStyle w:val="TableParagraph"/>
              <w:spacing w:line="216" w:lineRule="auto" w:before="8"/>
              <w:jc w:val="left"/>
              <w:rPr>
                <w:sz w:val="16"/>
              </w:rPr>
            </w:pPr>
            <w:r>
              <w:rPr>
                <w:sz w:val="16"/>
              </w:rPr>
              <w:t>Firma o rúbrica de particulares</w:t>
            </w:r>
          </w:p>
        </w:tc>
        <w:tc>
          <w:tcPr>
            <w:tcW w:w="4367" w:type="dxa"/>
          </w:tcPr>
          <w:p>
            <w:pPr>
              <w:pStyle w:val="TableParagraph"/>
              <w:spacing w:line="216" w:lineRule="auto" w:before="8"/>
              <w:ind w:right="96"/>
              <w:rPr>
                <w:sz w:val="16"/>
              </w:rPr>
            </w:pPr>
            <w:r>
              <w:rPr>
                <w:sz w:val="16"/>
              </w:rPr>
              <w:t>La firma autógrafa o, en su caso, la rúbrica puede ser entendida como aquella que plasma o traza una persona en un documento con su puño y letra.</w:t>
            </w:r>
          </w:p>
          <w:p>
            <w:pPr>
              <w:pStyle w:val="TableParagraph"/>
              <w:spacing w:before="6"/>
              <w:ind w:left="0"/>
              <w:jc w:val="left"/>
              <w:rPr>
                <w:rFonts w:ascii="Trebuchet MS"/>
                <w:b/>
                <w:sz w:val="18"/>
              </w:rPr>
            </w:pPr>
          </w:p>
          <w:p>
            <w:pPr>
              <w:pStyle w:val="TableParagraph"/>
              <w:spacing w:line="216" w:lineRule="auto"/>
              <w:ind w:right="93"/>
              <w:rPr>
                <w:sz w:val="16"/>
              </w:rPr>
            </w:pPr>
            <w:r>
              <w:rPr>
                <w:sz w:val="16"/>
              </w:rPr>
              <w:t>En relación con la firma y rubrica, es considerada como un atributo de la personalidad de las personas, al tratarse de información gráfica a través de la cual su titular exterioriza su voluntad en actos públicos y privados y en virtud de que a través de ésta se puede identificar a una persona.</w:t>
            </w:r>
          </w:p>
          <w:p>
            <w:pPr>
              <w:pStyle w:val="TableParagraph"/>
              <w:spacing w:before="5"/>
              <w:ind w:left="0"/>
              <w:jc w:val="left"/>
              <w:rPr>
                <w:rFonts w:ascii="Trebuchet MS"/>
                <w:b/>
                <w:sz w:val="18"/>
              </w:rPr>
            </w:pPr>
          </w:p>
          <w:p>
            <w:pPr>
              <w:pStyle w:val="TableParagraph"/>
              <w:spacing w:line="216" w:lineRule="auto"/>
              <w:ind w:right="98"/>
              <w:rPr>
                <w:sz w:val="16"/>
              </w:rPr>
            </w:pPr>
            <w:r>
              <w:rPr>
                <w:sz w:val="16"/>
              </w:rPr>
              <w:t>En relación con lo anterior, se tiene que la firma, en el mismo sentido que el nombre, permitiría identificar plenamente quién celebró algún instrumento jurídico con el sujeto obligado, lo cual únicamente le</w:t>
            </w:r>
          </w:p>
          <w:p>
            <w:pPr>
              <w:pStyle w:val="TableParagraph"/>
              <w:spacing w:line="186" w:lineRule="exact"/>
              <w:rPr>
                <w:sz w:val="16"/>
              </w:rPr>
            </w:pPr>
            <w:r>
              <w:rPr>
                <w:sz w:val="16"/>
              </w:rPr>
              <w:t>corresponde a su titular conocer.</w:t>
            </w:r>
          </w:p>
        </w:tc>
        <w:tc>
          <w:tcPr>
            <w:tcW w:w="2831" w:type="dxa"/>
          </w:tcPr>
          <w:p>
            <w:pPr>
              <w:pStyle w:val="TableParagraph"/>
              <w:spacing w:line="216" w:lineRule="auto" w:before="8"/>
              <w:ind w:right="95"/>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r>
        <w:trPr>
          <w:trHeight w:val="1963" w:hRule="atLeast"/>
        </w:trPr>
        <w:tc>
          <w:tcPr>
            <w:tcW w:w="1589" w:type="dxa"/>
          </w:tcPr>
          <w:p>
            <w:pPr>
              <w:pStyle w:val="TableParagraph"/>
              <w:tabs>
                <w:tab w:pos="1292" w:val="left" w:leader="none"/>
              </w:tabs>
              <w:spacing w:line="216" w:lineRule="auto" w:before="8"/>
              <w:ind w:right="94"/>
              <w:rPr>
                <w:sz w:val="16"/>
              </w:rPr>
            </w:pPr>
            <w:r>
              <w:rPr>
                <w:sz w:val="16"/>
              </w:rPr>
              <w:t>Datos </w:t>
            </w:r>
            <w:r>
              <w:rPr>
                <w:spacing w:val="-3"/>
                <w:sz w:val="16"/>
              </w:rPr>
              <w:t>fiscales </w:t>
            </w:r>
            <w:r>
              <w:rPr>
                <w:sz w:val="16"/>
              </w:rPr>
              <w:t>(números</w:t>
              <w:tab/>
            </w:r>
            <w:r>
              <w:rPr>
                <w:spacing w:val="-9"/>
                <w:sz w:val="16"/>
              </w:rPr>
              <w:t>de </w:t>
            </w:r>
            <w:r>
              <w:rPr>
                <w:sz w:val="16"/>
              </w:rPr>
              <w:t>facturas, RFC y régimen</w:t>
            </w:r>
            <w:r>
              <w:rPr>
                <w:spacing w:val="-3"/>
                <w:sz w:val="16"/>
              </w:rPr>
              <w:t> </w:t>
            </w:r>
            <w:r>
              <w:rPr>
                <w:sz w:val="16"/>
              </w:rPr>
              <w:t>fiscal</w:t>
            </w:r>
          </w:p>
        </w:tc>
        <w:tc>
          <w:tcPr>
            <w:tcW w:w="4367" w:type="dxa"/>
          </w:tcPr>
          <w:p>
            <w:pPr>
              <w:pStyle w:val="TableParagraph"/>
              <w:spacing w:line="216" w:lineRule="auto" w:before="8"/>
              <w:ind w:right="96"/>
              <w:rPr>
                <w:sz w:val="16"/>
              </w:rPr>
            </w:pPr>
            <w:r>
              <w:rPr>
                <w:sz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2831" w:type="dxa"/>
          </w:tcPr>
          <w:p>
            <w:pPr>
              <w:pStyle w:val="TableParagraph"/>
              <w:spacing w:line="216" w:lineRule="auto" w:before="8"/>
              <w:ind w:right="95"/>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w:t>
            </w:r>
            <w:r>
              <w:rPr>
                <w:spacing w:val="9"/>
                <w:sz w:val="16"/>
              </w:rPr>
              <w:t> </w:t>
            </w:r>
            <w:r>
              <w:rPr>
                <w:sz w:val="16"/>
              </w:rPr>
              <w:t>de</w:t>
            </w:r>
          </w:p>
          <w:p>
            <w:pPr>
              <w:pStyle w:val="TableParagraph"/>
              <w:spacing w:line="185" w:lineRule="exact"/>
              <w:rPr>
                <w:sz w:val="16"/>
              </w:rPr>
            </w:pPr>
            <w:r>
              <w:rPr>
                <w:sz w:val="16"/>
              </w:rPr>
              <w:t>versiones públicas.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15"/>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23</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3872">
            <wp:simplePos x="0" y="0"/>
            <wp:positionH relativeFrom="page">
              <wp:posOffset>425064</wp:posOffset>
            </wp:positionH>
            <wp:positionV relativeFrom="page">
              <wp:posOffset>402335</wp:posOffset>
            </wp:positionV>
            <wp:extent cx="6947281" cy="9180575"/>
            <wp:effectExtent l="0" t="0" r="0" b="0"/>
            <wp:wrapNone/>
            <wp:docPr id="85" name="image1.jpeg"/>
            <wp:cNvGraphicFramePr>
              <a:graphicFrameLocks noChangeAspect="1"/>
            </wp:cNvGraphicFramePr>
            <a:graphic>
              <a:graphicData uri="http://schemas.openxmlformats.org/drawingml/2006/picture">
                <pic:pic>
                  <pic:nvPicPr>
                    <pic:cNvPr id="8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367"/>
        <w:gridCol w:w="2831"/>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367" w:type="dxa"/>
            <w:shd w:val="clear" w:color="auto" w:fill="990033"/>
          </w:tcPr>
          <w:p>
            <w:pPr>
              <w:pStyle w:val="TableParagraph"/>
              <w:spacing w:line="198" w:lineRule="exact"/>
              <w:ind w:left="1671" w:right="1665"/>
              <w:jc w:val="center"/>
              <w:rPr>
                <w:b/>
                <w:sz w:val="16"/>
              </w:rPr>
            </w:pPr>
            <w:r>
              <w:rPr>
                <w:b/>
                <w:color w:val="FFFFFF"/>
                <w:sz w:val="16"/>
              </w:rPr>
              <w:t>Justificación</w:t>
            </w:r>
          </w:p>
        </w:tc>
        <w:tc>
          <w:tcPr>
            <w:tcW w:w="2831" w:type="dxa"/>
            <w:shd w:val="clear" w:color="auto" w:fill="990033"/>
          </w:tcPr>
          <w:p>
            <w:pPr>
              <w:pStyle w:val="TableParagraph"/>
              <w:spacing w:line="198" w:lineRule="exact"/>
              <w:ind w:left="901"/>
              <w:jc w:val="left"/>
              <w:rPr>
                <w:b/>
                <w:sz w:val="16"/>
              </w:rPr>
            </w:pPr>
            <w:r>
              <w:rPr>
                <w:b/>
                <w:color w:val="FFFFFF"/>
                <w:sz w:val="16"/>
              </w:rPr>
              <w:t>Fundamento</w:t>
            </w:r>
          </w:p>
        </w:tc>
      </w:tr>
      <w:tr>
        <w:trPr>
          <w:trHeight w:val="2397" w:hRule="atLeast"/>
        </w:trPr>
        <w:tc>
          <w:tcPr>
            <w:tcW w:w="1589" w:type="dxa"/>
          </w:tcPr>
          <w:p>
            <w:pPr>
              <w:pStyle w:val="TableParagraph"/>
              <w:tabs>
                <w:tab w:pos="1381" w:val="left" w:leader="none"/>
              </w:tabs>
              <w:spacing w:line="213" w:lineRule="auto" w:before="10"/>
              <w:ind w:right="95"/>
              <w:jc w:val="left"/>
              <w:rPr>
                <w:sz w:val="16"/>
              </w:rPr>
            </w:pPr>
            <w:r>
              <w:rPr>
                <w:sz w:val="16"/>
              </w:rPr>
              <w:t>Profesión</w:t>
              <w:tab/>
            </w:r>
            <w:r>
              <w:rPr>
                <w:spacing w:val="-17"/>
                <w:sz w:val="16"/>
              </w:rPr>
              <w:t>u </w:t>
            </w:r>
            <w:r>
              <w:rPr>
                <w:sz w:val="16"/>
              </w:rPr>
              <w:t>ocupación</w:t>
            </w:r>
          </w:p>
        </w:tc>
        <w:tc>
          <w:tcPr>
            <w:tcW w:w="4367" w:type="dxa"/>
          </w:tcPr>
          <w:p>
            <w:pPr>
              <w:pStyle w:val="TableParagraph"/>
              <w:spacing w:line="216" w:lineRule="auto" w:before="8"/>
              <w:ind w:right="95"/>
              <w:rPr>
                <w:sz w:val="16"/>
              </w:rPr>
            </w:pPr>
            <w:r>
              <w:rPr>
                <w:sz w:val="16"/>
              </w:rPr>
              <w:t>La profesión u ocupación de una persona física identificada o identificable también constituye un dato personal, ya que, podría reflejar el grado de estudios, preparación</w:t>
            </w:r>
            <w:r>
              <w:rPr>
                <w:spacing w:val="-12"/>
                <w:sz w:val="16"/>
              </w:rPr>
              <w:t> </w:t>
            </w:r>
            <w:r>
              <w:rPr>
                <w:sz w:val="16"/>
              </w:rPr>
              <w:t>académica,</w:t>
            </w:r>
            <w:r>
              <w:rPr>
                <w:spacing w:val="-11"/>
                <w:sz w:val="16"/>
              </w:rPr>
              <w:t> </w:t>
            </w:r>
            <w:r>
              <w:rPr>
                <w:sz w:val="16"/>
              </w:rPr>
              <w:t>preferencias</w:t>
            </w:r>
            <w:r>
              <w:rPr>
                <w:spacing w:val="-11"/>
                <w:sz w:val="16"/>
              </w:rPr>
              <w:t> </w:t>
            </w:r>
            <w:r>
              <w:rPr>
                <w:sz w:val="16"/>
              </w:rPr>
              <w:t>sobre</w:t>
            </w:r>
            <w:r>
              <w:rPr>
                <w:spacing w:val="-11"/>
                <w:sz w:val="16"/>
              </w:rPr>
              <w:t> </w:t>
            </w:r>
            <w:r>
              <w:rPr>
                <w:sz w:val="16"/>
              </w:rPr>
              <w:t>la</w:t>
            </w:r>
            <w:r>
              <w:rPr>
                <w:spacing w:val="-10"/>
                <w:sz w:val="16"/>
              </w:rPr>
              <w:t> </w:t>
            </w:r>
            <w:r>
              <w:rPr>
                <w:sz w:val="16"/>
              </w:rPr>
              <w:t>profesión adoptada o ideología de una persona. Por lo que se actualiza su clasificación como información confidencial.</w:t>
            </w:r>
          </w:p>
          <w:p>
            <w:pPr>
              <w:pStyle w:val="TableParagraph"/>
              <w:spacing w:before="2"/>
              <w:ind w:left="0"/>
              <w:jc w:val="left"/>
              <w:rPr>
                <w:rFonts w:ascii="Trebuchet MS"/>
                <w:b/>
                <w:sz w:val="17"/>
              </w:rPr>
            </w:pPr>
          </w:p>
          <w:p>
            <w:pPr>
              <w:pStyle w:val="TableParagraph"/>
              <w:spacing w:line="218" w:lineRule="exact"/>
              <w:ind w:right="99"/>
              <w:rPr>
                <w:sz w:val="16"/>
              </w:rPr>
            </w:pPr>
            <w:r>
              <w:rPr>
                <w:sz w:val="16"/>
              </w:rPr>
              <w:t>Sin embargo, al relacionarse con personas servidoras públicas no resulta procedente su clasificación pues el propio ejercicio de sus atribuciones da cuenta de ello.</w:t>
            </w:r>
          </w:p>
        </w:tc>
        <w:tc>
          <w:tcPr>
            <w:tcW w:w="2831" w:type="dxa"/>
          </w:tcPr>
          <w:p>
            <w:pPr>
              <w:pStyle w:val="TableParagraph"/>
              <w:spacing w:line="216" w:lineRule="auto" w:before="8"/>
              <w:ind w:right="95"/>
              <w:rPr>
                <w:sz w:val="16"/>
              </w:rPr>
            </w:pPr>
            <w:r>
              <w:rPr>
                <w:sz w:val="16"/>
              </w:rPr>
              <w:t>Artículo 113, fracción I, Ley</w:t>
            </w:r>
            <w:r>
              <w:rPr>
                <w:spacing w:val="-14"/>
                <w:sz w:val="16"/>
              </w:rPr>
              <w:t> </w:t>
            </w:r>
            <w:r>
              <w:rPr>
                <w:sz w:val="16"/>
              </w:rPr>
              <w:t>Federal de Transparencia y Acceso a la Información Pública; y Trigésimo Octavo de los Lineamientos generales en materia de clasificación</w:t>
            </w:r>
            <w:r>
              <w:rPr>
                <w:spacing w:val="-9"/>
                <w:sz w:val="16"/>
              </w:rPr>
              <w:t> </w:t>
            </w:r>
            <w:r>
              <w:rPr>
                <w:sz w:val="16"/>
              </w:rPr>
              <w:t>y</w:t>
            </w:r>
            <w:r>
              <w:rPr>
                <w:spacing w:val="-8"/>
                <w:sz w:val="16"/>
              </w:rPr>
              <w:t> </w:t>
            </w:r>
            <w:r>
              <w:rPr>
                <w:sz w:val="16"/>
              </w:rPr>
              <w:t>desclasificación</w:t>
            </w:r>
            <w:r>
              <w:rPr>
                <w:spacing w:val="-9"/>
                <w:sz w:val="16"/>
              </w:rPr>
              <w:t> </w:t>
            </w:r>
            <w:r>
              <w:rPr>
                <w:sz w:val="16"/>
              </w:rPr>
              <w:t>de</w:t>
            </w:r>
            <w:r>
              <w:rPr>
                <w:spacing w:val="-9"/>
                <w:sz w:val="16"/>
              </w:rPr>
              <w:t> </w:t>
            </w:r>
            <w:r>
              <w:rPr>
                <w:sz w:val="16"/>
              </w:rPr>
              <w:t>la información, así como para la elaboración de versiones</w:t>
            </w:r>
            <w:r>
              <w:rPr>
                <w:spacing w:val="-10"/>
                <w:sz w:val="16"/>
              </w:rPr>
              <w:t> </w:t>
            </w:r>
            <w:r>
              <w:rPr>
                <w:sz w:val="16"/>
              </w:rPr>
              <w:t>públicas.</w:t>
            </w:r>
          </w:p>
        </w:tc>
      </w:tr>
      <w:tr>
        <w:trPr>
          <w:trHeight w:val="3703" w:hRule="atLeast"/>
        </w:trPr>
        <w:tc>
          <w:tcPr>
            <w:tcW w:w="1589" w:type="dxa"/>
          </w:tcPr>
          <w:p>
            <w:pPr>
              <w:pStyle w:val="TableParagraph"/>
              <w:tabs>
                <w:tab w:pos="1295" w:val="left" w:leader="none"/>
              </w:tabs>
              <w:spacing w:line="213" w:lineRule="auto" w:before="10"/>
              <w:ind w:right="95"/>
              <w:jc w:val="left"/>
              <w:rPr>
                <w:sz w:val="16"/>
              </w:rPr>
            </w:pPr>
            <w:r>
              <w:rPr>
                <w:sz w:val="16"/>
              </w:rPr>
              <w:t>Número</w:t>
              <w:tab/>
            </w:r>
            <w:r>
              <w:rPr>
                <w:spacing w:val="-11"/>
                <w:sz w:val="16"/>
              </w:rPr>
              <w:t>de </w:t>
            </w:r>
            <w:r>
              <w:rPr>
                <w:sz w:val="16"/>
              </w:rPr>
              <w:t>teléfono</w:t>
            </w:r>
          </w:p>
        </w:tc>
        <w:tc>
          <w:tcPr>
            <w:tcW w:w="4367" w:type="dxa"/>
          </w:tcPr>
          <w:p>
            <w:pPr>
              <w:pStyle w:val="TableParagraph"/>
              <w:spacing w:line="216" w:lineRule="auto" w:before="8"/>
              <w:ind w:right="98"/>
              <w:rPr>
                <w:sz w:val="16"/>
              </w:rPr>
            </w:pPr>
            <w:r>
              <w:rPr>
                <w:sz w:val="16"/>
              </w:rPr>
              <w:t>Es dable precisar que el número de teléfono se constituye como un medio para comunicarse con la persona titular del mismo, lo que la hace localizable, e incluso identificable, por lo que su difusión podría derivar en actos de molestia, lo que implicaría una violación</w:t>
            </w:r>
            <w:r>
              <w:rPr>
                <w:spacing w:val="-9"/>
                <w:sz w:val="16"/>
              </w:rPr>
              <w:t> </w:t>
            </w:r>
            <w:r>
              <w:rPr>
                <w:sz w:val="16"/>
              </w:rPr>
              <w:t>a</w:t>
            </w:r>
            <w:r>
              <w:rPr>
                <w:spacing w:val="-4"/>
                <w:sz w:val="16"/>
              </w:rPr>
              <w:t> </w:t>
            </w:r>
            <w:r>
              <w:rPr>
                <w:sz w:val="16"/>
              </w:rPr>
              <w:t>los</w:t>
            </w:r>
            <w:r>
              <w:rPr>
                <w:spacing w:val="-5"/>
                <w:sz w:val="16"/>
              </w:rPr>
              <w:t> </w:t>
            </w:r>
            <w:r>
              <w:rPr>
                <w:sz w:val="16"/>
              </w:rPr>
              <w:t>derechos</w:t>
            </w:r>
            <w:r>
              <w:rPr>
                <w:spacing w:val="-5"/>
                <w:sz w:val="16"/>
              </w:rPr>
              <w:t> </w:t>
            </w:r>
            <w:r>
              <w:rPr>
                <w:sz w:val="16"/>
              </w:rPr>
              <w:t>consagrados</w:t>
            </w:r>
            <w:r>
              <w:rPr>
                <w:spacing w:val="-5"/>
                <w:sz w:val="16"/>
              </w:rPr>
              <w:t> </w:t>
            </w:r>
            <w:r>
              <w:rPr>
                <w:sz w:val="16"/>
              </w:rPr>
              <w:t>en</w:t>
            </w:r>
            <w:r>
              <w:rPr>
                <w:spacing w:val="-6"/>
                <w:sz w:val="16"/>
              </w:rPr>
              <w:t> </w:t>
            </w:r>
            <w:r>
              <w:rPr>
                <w:sz w:val="16"/>
              </w:rPr>
              <w:t>los</w:t>
            </w:r>
            <w:r>
              <w:rPr>
                <w:spacing w:val="-5"/>
                <w:sz w:val="16"/>
              </w:rPr>
              <w:t> </w:t>
            </w:r>
            <w:r>
              <w:rPr>
                <w:sz w:val="16"/>
              </w:rPr>
              <w:t>artículos</w:t>
            </w:r>
            <w:r>
              <w:rPr>
                <w:spacing w:val="-5"/>
                <w:sz w:val="16"/>
              </w:rPr>
              <w:t> </w:t>
            </w:r>
            <w:r>
              <w:rPr>
                <w:sz w:val="16"/>
              </w:rPr>
              <w:t>6° y 16</w:t>
            </w:r>
            <w:r>
              <w:rPr>
                <w:spacing w:val="-5"/>
                <w:sz w:val="16"/>
              </w:rPr>
              <w:t> </w:t>
            </w:r>
            <w:r>
              <w:rPr>
                <w:sz w:val="16"/>
              </w:rPr>
              <w:t>Constitucionales.</w:t>
            </w:r>
          </w:p>
          <w:p>
            <w:pPr>
              <w:pStyle w:val="TableParagraph"/>
              <w:spacing w:before="2"/>
              <w:ind w:left="0"/>
              <w:jc w:val="left"/>
              <w:rPr>
                <w:rFonts w:ascii="Trebuchet MS"/>
                <w:b/>
                <w:sz w:val="18"/>
              </w:rPr>
            </w:pPr>
          </w:p>
          <w:p>
            <w:pPr>
              <w:pStyle w:val="TableParagraph"/>
              <w:spacing w:line="216" w:lineRule="auto"/>
              <w:ind w:right="97"/>
              <w:rPr>
                <w:sz w:val="16"/>
              </w:rPr>
            </w:pPr>
            <w:r>
              <w:rPr>
                <w:sz w:val="16"/>
              </w:rPr>
              <w:t>El</w:t>
            </w:r>
            <w:r>
              <w:rPr>
                <w:spacing w:val="-6"/>
                <w:sz w:val="16"/>
              </w:rPr>
              <w:t> </w:t>
            </w:r>
            <w:r>
              <w:rPr>
                <w:sz w:val="16"/>
              </w:rPr>
              <w:t>teléfono</w:t>
            </w:r>
            <w:r>
              <w:rPr>
                <w:spacing w:val="-6"/>
                <w:sz w:val="16"/>
              </w:rPr>
              <w:t> </w:t>
            </w:r>
            <w:r>
              <w:rPr>
                <w:sz w:val="16"/>
              </w:rPr>
              <w:t>o</w:t>
            </w:r>
            <w:r>
              <w:rPr>
                <w:spacing w:val="-4"/>
                <w:sz w:val="16"/>
              </w:rPr>
              <w:t> </w:t>
            </w:r>
            <w:r>
              <w:rPr>
                <w:sz w:val="16"/>
              </w:rPr>
              <w:t>número</w:t>
            </w:r>
            <w:r>
              <w:rPr>
                <w:spacing w:val="-5"/>
                <w:sz w:val="16"/>
              </w:rPr>
              <w:t> </w:t>
            </w:r>
            <w:r>
              <w:rPr>
                <w:sz w:val="16"/>
              </w:rPr>
              <w:t>celular</w:t>
            </w:r>
            <w:r>
              <w:rPr>
                <w:spacing w:val="-4"/>
                <w:sz w:val="16"/>
              </w:rPr>
              <w:t> </w:t>
            </w:r>
            <w:r>
              <w:rPr>
                <w:sz w:val="16"/>
              </w:rPr>
              <w:t>particular</w:t>
            </w:r>
            <w:r>
              <w:rPr>
                <w:spacing w:val="-4"/>
                <w:sz w:val="16"/>
              </w:rPr>
              <w:t> </w:t>
            </w:r>
            <w:r>
              <w:rPr>
                <w:sz w:val="16"/>
              </w:rPr>
              <w:t>se</w:t>
            </w:r>
            <w:r>
              <w:rPr>
                <w:spacing w:val="-4"/>
                <w:sz w:val="16"/>
              </w:rPr>
              <w:t> </w:t>
            </w:r>
            <w:r>
              <w:rPr>
                <w:sz w:val="16"/>
              </w:rPr>
              <w:t>hace</w:t>
            </w:r>
            <w:r>
              <w:rPr>
                <w:spacing w:val="-5"/>
                <w:sz w:val="16"/>
              </w:rPr>
              <w:t> </w:t>
            </w:r>
            <w:r>
              <w:rPr>
                <w:sz w:val="16"/>
              </w:rPr>
              <w:t>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w:t>
            </w:r>
            <w:r>
              <w:rPr>
                <w:spacing w:val="14"/>
                <w:sz w:val="16"/>
              </w:rPr>
              <w:t> </w:t>
            </w:r>
            <w:r>
              <w:rPr>
                <w:sz w:val="16"/>
              </w:rPr>
              <w:t>por</w:t>
            </w:r>
            <w:r>
              <w:rPr>
                <w:spacing w:val="15"/>
                <w:sz w:val="16"/>
              </w:rPr>
              <w:t> </w:t>
            </w:r>
            <w:r>
              <w:rPr>
                <w:sz w:val="16"/>
              </w:rPr>
              <w:t>lo</w:t>
            </w:r>
            <w:r>
              <w:rPr>
                <w:spacing w:val="16"/>
                <w:sz w:val="16"/>
              </w:rPr>
              <w:t> </w:t>
            </w:r>
            <w:r>
              <w:rPr>
                <w:sz w:val="16"/>
              </w:rPr>
              <w:t>tanto,</w:t>
            </w:r>
            <w:r>
              <w:rPr>
                <w:spacing w:val="15"/>
                <w:sz w:val="16"/>
              </w:rPr>
              <w:t> </w:t>
            </w:r>
            <w:r>
              <w:rPr>
                <w:sz w:val="16"/>
              </w:rPr>
              <w:t>se</w:t>
            </w:r>
            <w:r>
              <w:rPr>
                <w:spacing w:val="15"/>
                <w:sz w:val="16"/>
              </w:rPr>
              <w:t> </w:t>
            </w:r>
            <w:r>
              <w:rPr>
                <w:sz w:val="16"/>
              </w:rPr>
              <w:t>trata</w:t>
            </w:r>
            <w:r>
              <w:rPr>
                <w:spacing w:val="12"/>
                <w:sz w:val="16"/>
              </w:rPr>
              <w:t> </w:t>
            </w:r>
            <w:r>
              <w:rPr>
                <w:sz w:val="16"/>
              </w:rPr>
              <w:t>de</w:t>
            </w:r>
            <w:r>
              <w:rPr>
                <w:spacing w:val="15"/>
                <w:sz w:val="16"/>
              </w:rPr>
              <w:t> </w:t>
            </w:r>
            <w:r>
              <w:rPr>
                <w:sz w:val="16"/>
              </w:rPr>
              <w:t>un</w:t>
            </w:r>
            <w:r>
              <w:rPr>
                <w:spacing w:val="14"/>
                <w:sz w:val="16"/>
              </w:rPr>
              <w:t> </w:t>
            </w:r>
            <w:r>
              <w:rPr>
                <w:sz w:val="16"/>
              </w:rPr>
              <w:t>dato</w:t>
            </w:r>
            <w:r>
              <w:rPr>
                <w:spacing w:val="15"/>
                <w:sz w:val="16"/>
              </w:rPr>
              <w:t> </w:t>
            </w:r>
            <w:r>
              <w:rPr>
                <w:sz w:val="16"/>
              </w:rPr>
              <w:t>personal</w:t>
            </w:r>
          </w:p>
          <w:p>
            <w:pPr>
              <w:pStyle w:val="TableParagraph"/>
              <w:spacing w:line="183" w:lineRule="exact"/>
              <w:jc w:val="left"/>
              <w:rPr>
                <w:sz w:val="16"/>
              </w:rPr>
            </w:pPr>
            <w:r>
              <w:rPr>
                <w:sz w:val="16"/>
              </w:rPr>
              <w:t>confidencial.</w:t>
            </w:r>
          </w:p>
        </w:tc>
        <w:tc>
          <w:tcPr>
            <w:tcW w:w="2831" w:type="dxa"/>
          </w:tcPr>
          <w:p>
            <w:pPr>
              <w:pStyle w:val="TableParagraph"/>
              <w:spacing w:line="216" w:lineRule="auto" w:before="8"/>
              <w:ind w:right="95"/>
              <w:rPr>
                <w:sz w:val="16"/>
              </w:rPr>
            </w:pPr>
            <w:r>
              <w:rPr>
                <w:sz w:val="16"/>
              </w:rPr>
              <w:t>Artículo 113, fracción I, Ley</w:t>
            </w:r>
            <w:r>
              <w:rPr>
                <w:spacing w:val="-16"/>
                <w:sz w:val="16"/>
              </w:rPr>
              <w:t> </w:t>
            </w:r>
            <w:r>
              <w:rPr>
                <w:sz w:val="16"/>
              </w:rPr>
              <w:t>Federal de Transparencia y Acceso a la Información Pública (LFTAIP); y Trigésimo octavo de los Lineamientos Generales en Materia de Clasificación y Desclasificación de la información, así como para la elaboración de Versiones Públicas</w:t>
            </w:r>
            <w:r>
              <w:rPr>
                <w:spacing w:val="-5"/>
                <w:sz w:val="16"/>
              </w:rPr>
              <w:t> </w:t>
            </w:r>
            <w:r>
              <w:rPr>
                <w:sz w:val="16"/>
              </w:rPr>
              <w:t>(LGMCDVP).</w:t>
            </w:r>
          </w:p>
        </w:tc>
      </w:tr>
      <w:tr>
        <w:trPr>
          <w:trHeight w:val="1962" w:hRule="atLeast"/>
        </w:trPr>
        <w:tc>
          <w:tcPr>
            <w:tcW w:w="1589" w:type="dxa"/>
          </w:tcPr>
          <w:p>
            <w:pPr>
              <w:pStyle w:val="TableParagraph"/>
              <w:spacing w:line="216" w:lineRule="auto" w:before="8"/>
              <w:ind w:right="95"/>
              <w:rPr>
                <w:sz w:val="16"/>
              </w:rPr>
            </w:pPr>
            <w:r>
              <w:rPr>
                <w:sz w:val="16"/>
              </w:rPr>
              <w:t>Logo de empresa (diferentes a la sancionada)</w:t>
            </w:r>
          </w:p>
        </w:tc>
        <w:tc>
          <w:tcPr>
            <w:tcW w:w="4367" w:type="dxa"/>
          </w:tcPr>
          <w:p>
            <w:pPr>
              <w:pStyle w:val="TableParagraph"/>
              <w:spacing w:line="216" w:lineRule="auto" w:before="8"/>
              <w:ind w:right="98"/>
              <w:rPr>
                <w:sz w:val="16"/>
              </w:rPr>
            </w:pPr>
            <w:r>
              <w:rPr>
                <w:sz w:val="16"/>
              </w:rPr>
              <w:t>El logo es un diseño el cual puede dar a conocer a una persona</w:t>
            </w:r>
            <w:r>
              <w:rPr>
                <w:spacing w:val="-5"/>
                <w:sz w:val="16"/>
              </w:rPr>
              <w:t> </w:t>
            </w:r>
            <w:r>
              <w:rPr>
                <w:sz w:val="16"/>
              </w:rPr>
              <w:t>moral</w:t>
            </w:r>
            <w:r>
              <w:rPr>
                <w:spacing w:val="-5"/>
                <w:sz w:val="16"/>
              </w:rPr>
              <w:t> </w:t>
            </w:r>
            <w:r>
              <w:rPr>
                <w:sz w:val="16"/>
              </w:rPr>
              <w:t>ya</w:t>
            </w:r>
            <w:r>
              <w:rPr>
                <w:spacing w:val="-4"/>
                <w:sz w:val="16"/>
              </w:rPr>
              <w:t> </w:t>
            </w:r>
            <w:r>
              <w:rPr>
                <w:sz w:val="16"/>
              </w:rPr>
              <w:t>que</w:t>
            </w:r>
            <w:r>
              <w:rPr>
                <w:spacing w:val="-5"/>
                <w:sz w:val="16"/>
              </w:rPr>
              <w:t> </w:t>
            </w:r>
            <w:r>
              <w:rPr>
                <w:sz w:val="16"/>
              </w:rPr>
              <w:t>normalmente</w:t>
            </w:r>
            <w:r>
              <w:rPr>
                <w:spacing w:val="-5"/>
                <w:sz w:val="16"/>
              </w:rPr>
              <w:t> </w:t>
            </w:r>
            <w:r>
              <w:rPr>
                <w:sz w:val="16"/>
              </w:rPr>
              <w:t>consta</w:t>
            </w:r>
            <w:r>
              <w:rPr>
                <w:spacing w:val="-4"/>
                <w:sz w:val="16"/>
              </w:rPr>
              <w:t> </w:t>
            </w:r>
            <w:r>
              <w:rPr>
                <w:sz w:val="16"/>
              </w:rPr>
              <w:t>del</w:t>
            </w:r>
            <w:r>
              <w:rPr>
                <w:spacing w:val="-5"/>
                <w:sz w:val="16"/>
              </w:rPr>
              <w:t> </w:t>
            </w:r>
            <w:r>
              <w:rPr>
                <w:sz w:val="16"/>
              </w:rPr>
              <w:t>nombre de la empresa o de una fracción y, si bien, el fin del mismo es hacerse identificable con el público en general y asociarse con su marca y productos y/o servicios, lo cierto es que, en caso concreto, puede tratarse del nombre de personas morales terceras,</w:t>
            </w:r>
            <w:r>
              <w:rPr>
                <w:spacing w:val="-21"/>
                <w:sz w:val="16"/>
              </w:rPr>
              <w:t> </w:t>
            </w:r>
            <w:r>
              <w:rPr>
                <w:sz w:val="16"/>
              </w:rPr>
              <w:t>que como ya se analizó es susceptible de clasificarse, por</w:t>
            </w:r>
            <w:r>
              <w:rPr>
                <w:spacing w:val="-6"/>
                <w:sz w:val="16"/>
              </w:rPr>
              <w:t> </w:t>
            </w:r>
            <w:r>
              <w:rPr>
                <w:sz w:val="16"/>
              </w:rPr>
              <w:t>lo</w:t>
            </w:r>
          </w:p>
          <w:p>
            <w:pPr>
              <w:pStyle w:val="TableParagraph"/>
              <w:spacing w:line="185" w:lineRule="exact"/>
              <w:rPr>
                <w:sz w:val="16"/>
              </w:rPr>
            </w:pPr>
            <w:r>
              <w:rPr>
                <w:sz w:val="16"/>
              </w:rPr>
              <w:t>que, actualiza el supuesto de confidencialidad</w:t>
            </w:r>
          </w:p>
        </w:tc>
        <w:tc>
          <w:tcPr>
            <w:tcW w:w="2831" w:type="dxa"/>
          </w:tcPr>
          <w:p>
            <w:pPr>
              <w:pStyle w:val="TableParagraph"/>
              <w:spacing w:line="216" w:lineRule="auto" w:before="8"/>
              <w:ind w:right="95"/>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w:t>
            </w:r>
            <w:r>
              <w:rPr>
                <w:spacing w:val="10"/>
                <w:sz w:val="16"/>
              </w:rPr>
              <w:t> </w:t>
            </w:r>
            <w:r>
              <w:rPr>
                <w:sz w:val="16"/>
              </w:rPr>
              <w:t>de</w:t>
            </w:r>
          </w:p>
          <w:p>
            <w:pPr>
              <w:pStyle w:val="TableParagraph"/>
              <w:spacing w:line="185" w:lineRule="exact"/>
              <w:rPr>
                <w:sz w:val="16"/>
              </w:rPr>
            </w:pPr>
            <w:r>
              <w:rPr>
                <w:sz w:val="16"/>
              </w:rPr>
              <w:t>versiones públicas.</w:t>
            </w:r>
          </w:p>
        </w:tc>
      </w:tr>
      <w:tr>
        <w:trPr>
          <w:trHeight w:val="1744" w:hRule="atLeast"/>
        </w:trPr>
        <w:tc>
          <w:tcPr>
            <w:tcW w:w="1589" w:type="dxa"/>
          </w:tcPr>
          <w:p>
            <w:pPr>
              <w:pStyle w:val="TableParagraph"/>
              <w:spacing w:line="216" w:lineRule="auto" w:before="8"/>
              <w:ind w:right="94"/>
              <w:rPr>
                <w:sz w:val="16"/>
              </w:rPr>
            </w:pPr>
            <w:r>
              <w:rPr>
                <w:sz w:val="16"/>
              </w:rPr>
              <w:t>Domicilio y código postal de persona moral </w:t>
            </w:r>
            <w:r>
              <w:rPr>
                <w:spacing w:val="-3"/>
                <w:sz w:val="16"/>
              </w:rPr>
              <w:t>(diferentes </w:t>
            </w:r>
            <w:r>
              <w:rPr>
                <w:sz w:val="16"/>
              </w:rPr>
              <w:t>a la</w:t>
            </w:r>
            <w:r>
              <w:rPr>
                <w:spacing w:val="-2"/>
                <w:sz w:val="16"/>
              </w:rPr>
              <w:t> </w:t>
            </w:r>
            <w:r>
              <w:rPr>
                <w:sz w:val="16"/>
              </w:rPr>
              <w:t>sancionada)</w:t>
            </w:r>
          </w:p>
        </w:tc>
        <w:tc>
          <w:tcPr>
            <w:tcW w:w="4367" w:type="dxa"/>
          </w:tcPr>
          <w:p>
            <w:pPr>
              <w:pStyle w:val="TableParagraph"/>
              <w:spacing w:line="216" w:lineRule="auto" w:before="8"/>
              <w:ind w:right="96"/>
              <w:rPr>
                <w:sz w:val="16"/>
              </w:rPr>
            </w:pPr>
            <w:r>
              <w:rPr>
                <w:sz w:val="16"/>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w:t>
            </w:r>
            <w:r>
              <w:rPr>
                <w:spacing w:val="39"/>
                <w:sz w:val="16"/>
              </w:rPr>
              <w:t> </w:t>
            </w:r>
            <w:r>
              <w:rPr>
                <w:sz w:val="16"/>
              </w:rPr>
              <w:t>fue</w:t>
            </w:r>
          </w:p>
          <w:p>
            <w:pPr>
              <w:pStyle w:val="TableParagraph"/>
              <w:spacing w:line="186" w:lineRule="exact"/>
              <w:rPr>
                <w:sz w:val="16"/>
              </w:rPr>
            </w:pPr>
            <w:r>
              <w:rPr>
                <w:sz w:val="16"/>
              </w:rPr>
              <w:t>constituida,</w:t>
            </w:r>
            <w:r>
              <w:rPr>
                <w:spacing w:val="23"/>
                <w:sz w:val="16"/>
              </w:rPr>
              <w:t> </w:t>
            </w:r>
            <w:r>
              <w:rPr>
                <w:sz w:val="16"/>
              </w:rPr>
              <w:t>o</w:t>
            </w:r>
            <w:r>
              <w:rPr>
                <w:spacing w:val="24"/>
                <w:sz w:val="16"/>
              </w:rPr>
              <w:t> </w:t>
            </w:r>
            <w:r>
              <w:rPr>
                <w:sz w:val="16"/>
              </w:rPr>
              <w:t>las</w:t>
            </w:r>
            <w:r>
              <w:rPr>
                <w:spacing w:val="23"/>
                <w:sz w:val="16"/>
              </w:rPr>
              <w:t> </w:t>
            </w:r>
            <w:r>
              <w:rPr>
                <w:sz w:val="16"/>
              </w:rPr>
              <w:t>inherentes</w:t>
            </w:r>
            <w:r>
              <w:rPr>
                <w:spacing w:val="23"/>
                <w:sz w:val="16"/>
              </w:rPr>
              <w:t> </w:t>
            </w:r>
            <w:r>
              <w:rPr>
                <w:sz w:val="16"/>
              </w:rPr>
              <w:t>obligaciones</w:t>
            </w:r>
            <w:r>
              <w:rPr>
                <w:spacing w:val="21"/>
                <w:sz w:val="16"/>
              </w:rPr>
              <w:t> </w:t>
            </w:r>
            <w:r>
              <w:rPr>
                <w:sz w:val="16"/>
              </w:rPr>
              <w:t>a</w:t>
            </w:r>
            <w:r>
              <w:rPr>
                <w:spacing w:val="24"/>
                <w:sz w:val="16"/>
              </w:rPr>
              <w:t> </w:t>
            </w:r>
            <w:r>
              <w:rPr>
                <w:sz w:val="16"/>
              </w:rPr>
              <w:t>la</w:t>
            </w:r>
            <w:r>
              <w:rPr>
                <w:spacing w:val="24"/>
                <w:sz w:val="16"/>
              </w:rPr>
              <w:t> </w:t>
            </w:r>
            <w:r>
              <w:rPr>
                <w:sz w:val="16"/>
              </w:rPr>
              <w:t>que</w:t>
            </w:r>
            <w:r>
              <w:rPr>
                <w:spacing w:val="24"/>
                <w:sz w:val="16"/>
              </w:rPr>
              <w:t> </w:t>
            </w:r>
            <w:r>
              <w:rPr>
                <w:sz w:val="16"/>
              </w:rPr>
              <w:t>se</w:t>
            </w:r>
          </w:p>
        </w:tc>
        <w:tc>
          <w:tcPr>
            <w:tcW w:w="2831" w:type="dxa"/>
          </w:tcPr>
          <w:p>
            <w:pPr>
              <w:pStyle w:val="TableParagraph"/>
              <w:spacing w:line="216" w:lineRule="auto" w:before="8"/>
              <w:ind w:right="95"/>
              <w:rPr>
                <w:sz w:val="16"/>
              </w:rPr>
            </w:pPr>
            <w:r>
              <w:rPr>
                <w:sz w:val="16"/>
              </w:rPr>
              <w:t>Artículo 113, fracción III, de la Ley Federal de Transparencia y Acceso a la Información Pública; y Trigésimo Octavo de los Lineamientos generales en materia de clasificación y desclasificación de la</w:t>
            </w:r>
            <w:r>
              <w:rPr>
                <w:spacing w:val="-4"/>
                <w:sz w:val="16"/>
              </w:rPr>
              <w:t> </w:t>
            </w:r>
            <w:r>
              <w:rPr>
                <w:sz w:val="16"/>
              </w:rPr>
              <w:t>información,</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6"/>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24</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4896">
            <wp:simplePos x="0" y="0"/>
            <wp:positionH relativeFrom="page">
              <wp:posOffset>425064</wp:posOffset>
            </wp:positionH>
            <wp:positionV relativeFrom="page">
              <wp:posOffset>402335</wp:posOffset>
            </wp:positionV>
            <wp:extent cx="6947281" cy="9180575"/>
            <wp:effectExtent l="0" t="0" r="0" b="0"/>
            <wp:wrapNone/>
            <wp:docPr id="87" name="image1.jpeg"/>
            <wp:cNvGraphicFramePr>
              <a:graphicFrameLocks noChangeAspect="1"/>
            </wp:cNvGraphicFramePr>
            <a:graphic>
              <a:graphicData uri="http://schemas.openxmlformats.org/drawingml/2006/picture">
                <pic:pic>
                  <pic:nvPicPr>
                    <pic:cNvPr id="8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367"/>
        <w:gridCol w:w="2831"/>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367" w:type="dxa"/>
            <w:shd w:val="clear" w:color="auto" w:fill="990033"/>
          </w:tcPr>
          <w:p>
            <w:pPr>
              <w:pStyle w:val="TableParagraph"/>
              <w:spacing w:line="198" w:lineRule="exact"/>
              <w:ind w:left="1671" w:right="1665"/>
              <w:jc w:val="center"/>
              <w:rPr>
                <w:b/>
                <w:sz w:val="16"/>
              </w:rPr>
            </w:pPr>
            <w:r>
              <w:rPr>
                <w:b/>
                <w:color w:val="FFFFFF"/>
                <w:sz w:val="16"/>
              </w:rPr>
              <w:t>Justificación</w:t>
            </w:r>
          </w:p>
        </w:tc>
        <w:tc>
          <w:tcPr>
            <w:tcW w:w="2831" w:type="dxa"/>
            <w:shd w:val="clear" w:color="auto" w:fill="990033"/>
          </w:tcPr>
          <w:p>
            <w:pPr>
              <w:pStyle w:val="TableParagraph"/>
              <w:spacing w:line="198" w:lineRule="exact"/>
              <w:ind w:left="901"/>
              <w:jc w:val="left"/>
              <w:rPr>
                <w:b/>
                <w:sz w:val="16"/>
              </w:rPr>
            </w:pPr>
            <w:r>
              <w:rPr>
                <w:b/>
                <w:color w:val="FFFFFF"/>
                <w:sz w:val="16"/>
              </w:rPr>
              <w:t>Fundamento</w:t>
            </w:r>
          </w:p>
        </w:tc>
      </w:tr>
      <w:tr>
        <w:trPr>
          <w:trHeight w:val="652" w:hRule="atLeast"/>
        </w:trPr>
        <w:tc>
          <w:tcPr>
            <w:tcW w:w="1589" w:type="dxa"/>
          </w:tcPr>
          <w:p>
            <w:pPr>
              <w:pStyle w:val="TableParagraph"/>
              <w:ind w:left="0"/>
              <w:jc w:val="left"/>
              <w:rPr>
                <w:rFonts w:ascii="Times New Roman"/>
                <w:sz w:val="14"/>
              </w:rPr>
            </w:pPr>
          </w:p>
        </w:tc>
        <w:tc>
          <w:tcPr>
            <w:tcW w:w="4367" w:type="dxa"/>
          </w:tcPr>
          <w:p>
            <w:pPr>
              <w:pStyle w:val="TableParagraph"/>
              <w:spacing w:line="213" w:lineRule="auto" w:before="10"/>
              <w:jc w:val="left"/>
              <w:rPr>
                <w:sz w:val="16"/>
              </w:rPr>
            </w:pPr>
            <w:r>
              <w:rPr>
                <w:sz w:val="16"/>
              </w:rPr>
              <w:t>encuentra constreñido, conforme a la legislación que le es aplicable, y por ende, debe resguardarse en la</w:t>
            </w:r>
          </w:p>
          <w:p>
            <w:pPr>
              <w:pStyle w:val="TableParagraph"/>
              <w:spacing w:line="190" w:lineRule="exact"/>
              <w:jc w:val="left"/>
              <w:rPr>
                <w:sz w:val="16"/>
              </w:rPr>
            </w:pPr>
            <w:r>
              <w:rPr>
                <w:sz w:val="16"/>
              </w:rPr>
              <w:t>especie.</w:t>
            </w:r>
          </w:p>
        </w:tc>
        <w:tc>
          <w:tcPr>
            <w:tcW w:w="2831" w:type="dxa"/>
          </w:tcPr>
          <w:p>
            <w:pPr>
              <w:pStyle w:val="TableParagraph"/>
              <w:spacing w:line="213" w:lineRule="auto" w:before="10"/>
              <w:jc w:val="left"/>
              <w:rPr>
                <w:sz w:val="16"/>
              </w:rPr>
            </w:pPr>
            <w:r>
              <w:rPr>
                <w:sz w:val="16"/>
              </w:rPr>
              <w:t>así como para la elaboración de versiones públicas.</w:t>
            </w:r>
          </w:p>
        </w:tc>
      </w:tr>
      <w:tr>
        <w:trPr>
          <w:trHeight w:val="5451" w:hRule="atLeast"/>
        </w:trPr>
        <w:tc>
          <w:tcPr>
            <w:tcW w:w="1589" w:type="dxa"/>
          </w:tcPr>
          <w:p>
            <w:pPr>
              <w:pStyle w:val="TableParagraph"/>
              <w:spacing w:line="216" w:lineRule="auto" w:before="8"/>
              <w:ind w:right="619"/>
              <w:jc w:val="left"/>
              <w:rPr>
                <w:sz w:val="16"/>
              </w:rPr>
            </w:pPr>
            <w:r>
              <w:rPr>
                <w:sz w:val="16"/>
              </w:rPr>
              <w:t>Correo electrónico particular</w:t>
            </w:r>
          </w:p>
        </w:tc>
        <w:tc>
          <w:tcPr>
            <w:tcW w:w="4367" w:type="dxa"/>
          </w:tcPr>
          <w:p>
            <w:pPr>
              <w:pStyle w:val="TableParagraph"/>
              <w:spacing w:line="216" w:lineRule="auto" w:before="8"/>
              <w:ind w:right="97"/>
              <w:rPr>
                <w:sz w:val="16"/>
              </w:rPr>
            </w:pPr>
            <w:r>
              <w:rPr>
                <w:sz w:val="16"/>
              </w:rPr>
              <w:t>Es un servicio de red que permite enviar y recibir mensajes</w:t>
            </w:r>
            <w:r>
              <w:rPr>
                <w:spacing w:val="-13"/>
                <w:sz w:val="16"/>
              </w:rPr>
              <w:t> </w:t>
            </w:r>
            <w:r>
              <w:rPr>
                <w:sz w:val="16"/>
              </w:rPr>
              <w:t>y</w:t>
            </w:r>
            <w:r>
              <w:rPr>
                <w:spacing w:val="-12"/>
                <w:sz w:val="16"/>
              </w:rPr>
              <w:t> </w:t>
            </w:r>
            <w:r>
              <w:rPr>
                <w:sz w:val="16"/>
              </w:rPr>
              <w:t>archivos</w:t>
            </w:r>
            <w:r>
              <w:rPr>
                <w:spacing w:val="-12"/>
                <w:sz w:val="16"/>
              </w:rPr>
              <w:t> </w:t>
            </w:r>
            <w:r>
              <w:rPr>
                <w:sz w:val="16"/>
              </w:rPr>
              <w:t>rápidamente</w:t>
            </w:r>
            <w:r>
              <w:rPr>
                <w:spacing w:val="-12"/>
                <w:sz w:val="16"/>
              </w:rPr>
              <w:t> </w:t>
            </w:r>
            <w:r>
              <w:rPr>
                <w:sz w:val="16"/>
              </w:rPr>
              <w:t>mediante</w:t>
            </w:r>
            <w:r>
              <w:rPr>
                <w:spacing w:val="-12"/>
                <w:sz w:val="16"/>
              </w:rPr>
              <w:t> </w:t>
            </w:r>
            <w:r>
              <w:rPr>
                <w:sz w:val="16"/>
              </w:rPr>
              <w:t>sistemas</w:t>
            </w:r>
            <w:r>
              <w:rPr>
                <w:spacing w:val="-13"/>
                <w:sz w:val="16"/>
              </w:rPr>
              <w:t> </w:t>
            </w:r>
            <w:r>
              <w:rPr>
                <w:sz w:val="16"/>
              </w:rPr>
              <w:t>de comunicación electrónicos. De tal forma, una dirección de correo electrónico es un conjunto de palabras que constituyen una cuenta que permite el envío mutuo de correos</w:t>
            </w:r>
            <w:r>
              <w:rPr>
                <w:spacing w:val="-3"/>
                <w:sz w:val="16"/>
              </w:rPr>
              <w:t> </w:t>
            </w:r>
            <w:r>
              <w:rPr>
                <w:sz w:val="16"/>
              </w:rPr>
              <w:t>electrónicos.</w:t>
            </w:r>
          </w:p>
          <w:p>
            <w:pPr>
              <w:pStyle w:val="TableParagraph"/>
              <w:spacing w:before="5"/>
              <w:ind w:left="0"/>
              <w:jc w:val="left"/>
              <w:rPr>
                <w:rFonts w:ascii="Trebuchet MS"/>
                <w:b/>
                <w:sz w:val="18"/>
              </w:rPr>
            </w:pPr>
          </w:p>
          <w:p>
            <w:pPr>
              <w:pStyle w:val="TableParagraph"/>
              <w:spacing w:line="216" w:lineRule="auto" w:before="1"/>
              <w:ind w:right="98"/>
              <w:rPr>
                <w:sz w:val="16"/>
              </w:rPr>
            </w:pPr>
            <w:r>
              <w:rPr>
                <w:sz w:val="16"/>
              </w:rPr>
              <w:t>En ese sentido, la dirección es privada y única ya que identifica a una persona como titular de la misma pues para tener acceso a ésta se requiere un nombre de usuario, así como una contraseña, por tanto, nadie</w:t>
            </w:r>
            <w:r>
              <w:rPr>
                <w:spacing w:val="-26"/>
                <w:sz w:val="16"/>
              </w:rPr>
              <w:t> </w:t>
            </w:r>
            <w:r>
              <w:rPr>
                <w:sz w:val="16"/>
              </w:rPr>
              <w:t>que no sea el propietario puede</w:t>
            </w:r>
            <w:r>
              <w:rPr>
                <w:spacing w:val="-5"/>
                <w:sz w:val="16"/>
              </w:rPr>
              <w:t> </w:t>
            </w:r>
            <w:r>
              <w:rPr>
                <w:sz w:val="16"/>
              </w:rPr>
              <w:t>utilizarla.</w:t>
            </w:r>
          </w:p>
          <w:p>
            <w:pPr>
              <w:pStyle w:val="TableParagraph"/>
              <w:spacing w:before="5"/>
              <w:ind w:left="0"/>
              <w:jc w:val="left"/>
              <w:rPr>
                <w:rFonts w:ascii="Trebuchet MS"/>
                <w:b/>
                <w:sz w:val="18"/>
              </w:rPr>
            </w:pPr>
          </w:p>
          <w:p>
            <w:pPr>
              <w:pStyle w:val="TableParagraph"/>
              <w:spacing w:line="216" w:lineRule="auto"/>
              <w:ind w:right="96"/>
              <w:rPr>
                <w:sz w:val="16"/>
              </w:rPr>
            </w:pPr>
            <w:r>
              <w:rPr>
                <w:sz w:val="16"/>
              </w:rPr>
              <w:t>Las cuentas de correos electrónicos pueden asimilarse al teléfono o domicilio particular, cuyo número o ubicación respectivamente, se considera como un dato personal,</w:t>
            </w:r>
            <w:r>
              <w:rPr>
                <w:spacing w:val="-6"/>
                <w:sz w:val="16"/>
              </w:rPr>
              <w:t> </w:t>
            </w:r>
            <w:r>
              <w:rPr>
                <w:sz w:val="16"/>
              </w:rPr>
              <w:t>toda</w:t>
            </w:r>
            <w:r>
              <w:rPr>
                <w:spacing w:val="-5"/>
                <w:sz w:val="16"/>
              </w:rPr>
              <w:t> </w:t>
            </w:r>
            <w:r>
              <w:rPr>
                <w:sz w:val="16"/>
              </w:rPr>
              <w:t>vez</w:t>
            </w:r>
            <w:r>
              <w:rPr>
                <w:spacing w:val="-7"/>
                <w:sz w:val="16"/>
              </w:rPr>
              <w:t> </w:t>
            </w:r>
            <w:r>
              <w:rPr>
                <w:sz w:val="16"/>
              </w:rPr>
              <w:t>que</w:t>
            </w:r>
            <w:r>
              <w:rPr>
                <w:spacing w:val="-4"/>
                <w:sz w:val="16"/>
              </w:rPr>
              <w:t> </w:t>
            </w:r>
            <w:r>
              <w:rPr>
                <w:sz w:val="16"/>
              </w:rPr>
              <w:t>es</w:t>
            </w:r>
            <w:r>
              <w:rPr>
                <w:spacing w:val="-8"/>
                <w:sz w:val="16"/>
              </w:rPr>
              <w:t> </w:t>
            </w:r>
            <w:r>
              <w:rPr>
                <w:sz w:val="16"/>
              </w:rPr>
              <w:t>otro</w:t>
            </w:r>
            <w:r>
              <w:rPr>
                <w:spacing w:val="-7"/>
                <w:sz w:val="16"/>
              </w:rPr>
              <w:t> </w:t>
            </w:r>
            <w:r>
              <w:rPr>
                <w:sz w:val="16"/>
              </w:rPr>
              <w:t>medio</w:t>
            </w:r>
            <w:r>
              <w:rPr>
                <w:spacing w:val="-4"/>
                <w:sz w:val="16"/>
              </w:rPr>
              <w:t> </w:t>
            </w:r>
            <w:r>
              <w:rPr>
                <w:sz w:val="16"/>
              </w:rPr>
              <w:t>para</w:t>
            </w:r>
            <w:r>
              <w:rPr>
                <w:spacing w:val="-5"/>
                <w:sz w:val="16"/>
              </w:rPr>
              <w:t> </w:t>
            </w:r>
            <w:r>
              <w:rPr>
                <w:sz w:val="16"/>
              </w:rPr>
              <w:t>comunicarse con la persona titular lo que la hace localizable. Por consiguiente, se trata de información de una persona física</w:t>
            </w:r>
            <w:r>
              <w:rPr>
                <w:spacing w:val="-12"/>
                <w:sz w:val="16"/>
              </w:rPr>
              <w:t> </w:t>
            </w:r>
            <w:r>
              <w:rPr>
                <w:sz w:val="16"/>
              </w:rPr>
              <w:t>identificada</w:t>
            </w:r>
            <w:r>
              <w:rPr>
                <w:spacing w:val="-11"/>
                <w:sz w:val="16"/>
              </w:rPr>
              <w:t> </w:t>
            </w:r>
            <w:r>
              <w:rPr>
                <w:sz w:val="16"/>
              </w:rPr>
              <w:t>o</w:t>
            </w:r>
            <w:r>
              <w:rPr>
                <w:spacing w:val="-11"/>
                <w:sz w:val="16"/>
              </w:rPr>
              <w:t> </w:t>
            </w:r>
            <w:r>
              <w:rPr>
                <w:sz w:val="16"/>
              </w:rPr>
              <w:t>identificable</w:t>
            </w:r>
            <w:r>
              <w:rPr>
                <w:spacing w:val="-14"/>
                <w:sz w:val="16"/>
              </w:rPr>
              <w:t> </w:t>
            </w:r>
            <w:r>
              <w:rPr>
                <w:sz w:val="16"/>
              </w:rPr>
              <w:t>que,</w:t>
            </w:r>
            <w:r>
              <w:rPr>
                <w:spacing w:val="-12"/>
                <w:sz w:val="16"/>
              </w:rPr>
              <w:t> </w:t>
            </w:r>
            <w:r>
              <w:rPr>
                <w:sz w:val="16"/>
              </w:rPr>
              <w:t>al</w:t>
            </w:r>
            <w:r>
              <w:rPr>
                <w:spacing w:val="-14"/>
                <w:sz w:val="16"/>
              </w:rPr>
              <w:t> </w:t>
            </w:r>
            <w:r>
              <w:rPr>
                <w:sz w:val="16"/>
              </w:rPr>
              <w:t>darse</w:t>
            </w:r>
            <w:r>
              <w:rPr>
                <w:spacing w:val="-12"/>
                <w:sz w:val="16"/>
              </w:rPr>
              <w:t> </w:t>
            </w:r>
            <w:r>
              <w:rPr>
                <w:sz w:val="16"/>
              </w:rPr>
              <w:t>a</w:t>
            </w:r>
            <w:r>
              <w:rPr>
                <w:spacing w:val="-11"/>
                <w:sz w:val="16"/>
              </w:rPr>
              <w:t> </w:t>
            </w:r>
            <w:r>
              <w:rPr>
                <w:sz w:val="16"/>
              </w:rPr>
              <w:t>conocer, afectaría su intimidad mismo que da cuenta de un</w:t>
            </w:r>
            <w:r>
              <w:rPr>
                <w:spacing w:val="-20"/>
                <w:sz w:val="16"/>
              </w:rPr>
              <w:t> </w:t>
            </w:r>
            <w:r>
              <w:rPr>
                <w:sz w:val="16"/>
              </w:rPr>
              <w:t>dato de contacto proporcionado por las personas en pos de sus necesidades particulares, por lo que solo a ellas les incumbe</w:t>
            </w:r>
            <w:r>
              <w:rPr>
                <w:spacing w:val="34"/>
                <w:sz w:val="16"/>
              </w:rPr>
              <w:t> </w:t>
            </w:r>
            <w:r>
              <w:rPr>
                <w:sz w:val="16"/>
              </w:rPr>
              <w:t>su</w:t>
            </w:r>
            <w:r>
              <w:rPr>
                <w:spacing w:val="33"/>
                <w:sz w:val="16"/>
              </w:rPr>
              <w:t> </w:t>
            </w:r>
            <w:r>
              <w:rPr>
                <w:sz w:val="16"/>
              </w:rPr>
              <w:t>difusión,</w:t>
            </w:r>
            <w:r>
              <w:rPr>
                <w:spacing w:val="34"/>
                <w:sz w:val="16"/>
              </w:rPr>
              <w:t> </w:t>
            </w:r>
            <w:r>
              <w:rPr>
                <w:sz w:val="16"/>
              </w:rPr>
              <w:t>ya</w:t>
            </w:r>
            <w:r>
              <w:rPr>
                <w:spacing w:val="35"/>
                <w:sz w:val="16"/>
              </w:rPr>
              <w:t> </w:t>
            </w:r>
            <w:r>
              <w:rPr>
                <w:sz w:val="16"/>
              </w:rPr>
              <w:t>que</w:t>
            </w:r>
            <w:r>
              <w:rPr>
                <w:spacing w:val="34"/>
                <w:sz w:val="16"/>
              </w:rPr>
              <w:t> </w:t>
            </w:r>
            <w:r>
              <w:rPr>
                <w:sz w:val="16"/>
              </w:rPr>
              <w:t>con</w:t>
            </w:r>
            <w:r>
              <w:rPr>
                <w:spacing w:val="33"/>
                <w:sz w:val="16"/>
              </w:rPr>
              <w:t> </w:t>
            </w:r>
            <w:r>
              <w:rPr>
                <w:sz w:val="16"/>
              </w:rPr>
              <w:t>ese</w:t>
            </w:r>
            <w:r>
              <w:rPr>
                <w:spacing w:val="35"/>
                <w:sz w:val="16"/>
              </w:rPr>
              <w:t> </w:t>
            </w:r>
            <w:r>
              <w:rPr>
                <w:sz w:val="16"/>
              </w:rPr>
              <w:t>dato</w:t>
            </w:r>
            <w:r>
              <w:rPr>
                <w:spacing w:val="34"/>
                <w:sz w:val="16"/>
              </w:rPr>
              <w:t> </w:t>
            </w:r>
            <w:r>
              <w:rPr>
                <w:sz w:val="16"/>
              </w:rPr>
              <w:t>se</w:t>
            </w:r>
            <w:r>
              <w:rPr>
                <w:spacing w:val="34"/>
                <w:sz w:val="16"/>
              </w:rPr>
              <w:t> </w:t>
            </w:r>
            <w:r>
              <w:rPr>
                <w:sz w:val="16"/>
              </w:rPr>
              <w:t>puede</w:t>
            </w:r>
          </w:p>
          <w:p>
            <w:pPr>
              <w:pStyle w:val="TableParagraph"/>
              <w:spacing w:line="182" w:lineRule="exact"/>
              <w:rPr>
                <w:sz w:val="16"/>
              </w:rPr>
            </w:pPr>
            <w:r>
              <w:rPr>
                <w:sz w:val="16"/>
              </w:rPr>
              <w:t>contactar a los titulares.</w:t>
            </w:r>
          </w:p>
        </w:tc>
        <w:tc>
          <w:tcPr>
            <w:tcW w:w="2831" w:type="dxa"/>
          </w:tcPr>
          <w:p>
            <w:pPr>
              <w:pStyle w:val="TableParagraph"/>
              <w:spacing w:line="216" w:lineRule="auto" w:before="8"/>
              <w:ind w:right="95"/>
              <w:rPr>
                <w:sz w:val="16"/>
              </w:rPr>
            </w:pPr>
            <w:r>
              <w:rPr>
                <w:sz w:val="16"/>
              </w:rPr>
              <w:t>Artículo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spacing w:before="3"/>
        <w:rPr>
          <w:rFonts w:ascii="Trebuchet MS"/>
          <w:b/>
          <w:sz w:val="12"/>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 INC.-</w:t>
      </w:r>
      <w:r>
        <w:rPr>
          <w:b/>
          <w:spacing w:val="-2"/>
          <w:sz w:val="16"/>
        </w:rPr>
        <w:t> </w:t>
      </w:r>
      <w:r>
        <w:rPr>
          <w:b/>
          <w:sz w:val="16"/>
        </w:rPr>
        <w:t>002/2023</w:t>
      </w:r>
    </w:p>
    <w:p>
      <w:pPr>
        <w:pStyle w:val="BodyText"/>
        <w:spacing w:before="1"/>
        <w:rPr>
          <w:b/>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2832" w:hRule="atLeast"/>
        </w:trPr>
        <w:tc>
          <w:tcPr>
            <w:tcW w:w="1589" w:type="dxa"/>
          </w:tcPr>
          <w:p>
            <w:pPr>
              <w:pStyle w:val="TableParagraph"/>
              <w:tabs>
                <w:tab w:pos="1290" w:val="left" w:leader="none"/>
              </w:tabs>
              <w:spacing w:line="213" w:lineRule="auto" w:before="10"/>
              <w:ind w:right="95"/>
              <w:rPr>
                <w:sz w:val="16"/>
              </w:rPr>
            </w:pPr>
            <w:r>
              <w:rPr>
                <w:sz w:val="16"/>
              </w:rPr>
              <w:t>Nombre</w:t>
              <w:tab/>
            </w:r>
            <w:r>
              <w:rPr>
                <w:spacing w:val="-9"/>
                <w:sz w:val="16"/>
              </w:rPr>
              <w:t>de </w:t>
            </w:r>
            <w:r>
              <w:rPr>
                <w:sz w:val="16"/>
              </w:rPr>
              <w:t>personas morales (terceras)</w:t>
            </w:r>
          </w:p>
        </w:tc>
        <w:tc>
          <w:tcPr>
            <w:tcW w:w="4732" w:type="dxa"/>
          </w:tcPr>
          <w:p>
            <w:pPr>
              <w:pStyle w:val="TableParagraph"/>
              <w:spacing w:line="213" w:lineRule="auto" w:before="10"/>
              <w:ind w:left="105" w:right="100"/>
              <w:rPr>
                <w:sz w:val="16"/>
              </w:rPr>
            </w:pPr>
            <w:r>
              <w:rPr>
                <w:sz w:val="16"/>
              </w:rPr>
              <w:t>La denominación social de las personas morales, se encuentran</w:t>
            </w:r>
            <w:r>
              <w:rPr>
                <w:spacing w:val="-6"/>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4"/>
                <w:sz w:val="16"/>
              </w:rPr>
              <w:t> </w:t>
            </w:r>
            <w:r>
              <w:rPr>
                <w:sz w:val="16"/>
              </w:rPr>
              <w:t>Público</w:t>
            </w:r>
            <w:r>
              <w:rPr>
                <w:spacing w:val="-4"/>
                <w:sz w:val="16"/>
              </w:rPr>
              <w:t> </w:t>
            </w:r>
            <w:r>
              <w:rPr>
                <w:sz w:val="16"/>
              </w:rPr>
              <w:t>de</w:t>
            </w:r>
            <w:r>
              <w:rPr>
                <w:spacing w:val="-5"/>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7"/>
              <w:ind w:left="0"/>
              <w:jc w:val="left"/>
              <w:rPr>
                <w:b/>
                <w:sz w:val="14"/>
              </w:rPr>
            </w:pPr>
          </w:p>
          <w:p>
            <w:pPr>
              <w:pStyle w:val="TableParagraph"/>
              <w:spacing w:line="216" w:lineRule="auto" w:before="1"/>
              <w:ind w:left="105" w:right="99"/>
              <w:rPr>
                <w:sz w:val="16"/>
              </w:rPr>
            </w:pPr>
            <w:r>
              <w:rPr>
                <w:sz w:val="16"/>
              </w:rPr>
              <w:t>Así,</w:t>
            </w:r>
            <w:r>
              <w:rPr>
                <w:spacing w:val="-11"/>
                <w:sz w:val="16"/>
              </w:rPr>
              <w:t> </w:t>
            </w:r>
            <w:r>
              <w:rPr>
                <w:sz w:val="16"/>
              </w:rPr>
              <w:t>es</w:t>
            </w:r>
            <w:r>
              <w:rPr>
                <w:spacing w:val="-10"/>
                <w:sz w:val="16"/>
              </w:rPr>
              <w:t> </w:t>
            </w:r>
            <w:r>
              <w:rPr>
                <w:sz w:val="16"/>
              </w:rPr>
              <w:t>posible</w:t>
            </w:r>
            <w:r>
              <w:rPr>
                <w:spacing w:val="-9"/>
                <w:sz w:val="16"/>
              </w:rPr>
              <w:t> </w:t>
            </w:r>
            <w:r>
              <w:rPr>
                <w:sz w:val="16"/>
              </w:rPr>
              <w:t>sostener</w:t>
            </w:r>
            <w:r>
              <w:rPr>
                <w:spacing w:val="-10"/>
                <w:sz w:val="16"/>
              </w:rPr>
              <w:t> </w:t>
            </w:r>
            <w:r>
              <w:rPr>
                <w:sz w:val="16"/>
              </w:rPr>
              <w:t>que</w:t>
            </w:r>
            <w:r>
              <w:rPr>
                <w:spacing w:val="-12"/>
                <w:sz w:val="16"/>
              </w:rPr>
              <w:t> </w:t>
            </w:r>
            <w:r>
              <w:rPr>
                <w:sz w:val="16"/>
              </w:rPr>
              <w:t>el</w:t>
            </w:r>
            <w:r>
              <w:rPr>
                <w:spacing w:val="-10"/>
                <w:sz w:val="16"/>
              </w:rPr>
              <w:t> </w:t>
            </w:r>
            <w:r>
              <w:rPr>
                <w:sz w:val="16"/>
              </w:rPr>
              <w:t>nombre</w:t>
            </w:r>
            <w:r>
              <w:rPr>
                <w:spacing w:val="-10"/>
                <w:sz w:val="16"/>
              </w:rPr>
              <w:t> </w:t>
            </w:r>
            <w:r>
              <w:rPr>
                <w:sz w:val="16"/>
              </w:rPr>
              <w:t>de</w:t>
            </w:r>
            <w:r>
              <w:rPr>
                <w:spacing w:val="-9"/>
                <w:sz w:val="16"/>
              </w:rPr>
              <w:t> </w:t>
            </w:r>
            <w:r>
              <w:rPr>
                <w:sz w:val="16"/>
              </w:rPr>
              <w:t>una</w:t>
            </w:r>
            <w:r>
              <w:rPr>
                <w:spacing w:val="-9"/>
                <w:sz w:val="16"/>
              </w:rPr>
              <w:t> </w:t>
            </w:r>
            <w:r>
              <w:rPr>
                <w:sz w:val="16"/>
              </w:rPr>
              <w:t>persona</w:t>
            </w:r>
            <w:r>
              <w:rPr>
                <w:spacing w:val="-12"/>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w:t>
            </w:r>
            <w:r>
              <w:rPr>
                <w:spacing w:val="13"/>
                <w:sz w:val="16"/>
              </w:rPr>
              <w:t> </w:t>
            </w:r>
            <w:r>
              <w:rPr>
                <w:sz w:val="16"/>
              </w:rPr>
              <w:t>concreto,</w:t>
            </w:r>
          </w:p>
          <w:p>
            <w:pPr>
              <w:pStyle w:val="TableParagraph"/>
              <w:spacing w:line="183" w:lineRule="exact"/>
              <w:ind w:left="105"/>
              <w:rPr>
                <w:sz w:val="16"/>
              </w:rPr>
            </w:pPr>
            <w:r>
              <w:rPr>
                <w:sz w:val="16"/>
              </w:rPr>
              <w:t>este dato actualiza el supuesto de información</w:t>
            </w:r>
            <w:r>
              <w:rPr>
                <w:spacing w:val="-20"/>
                <w:sz w:val="16"/>
              </w:rPr>
              <w:t> </w:t>
            </w:r>
            <w:r>
              <w:rPr>
                <w:sz w:val="16"/>
              </w:rPr>
              <w:t>confidencial.</w:t>
            </w:r>
          </w:p>
        </w:tc>
        <w:tc>
          <w:tcPr>
            <w:tcW w:w="2466" w:type="dxa"/>
          </w:tcPr>
          <w:p>
            <w:pPr>
              <w:pStyle w:val="TableParagraph"/>
              <w:spacing w:line="216" w:lineRule="auto" w:before="8"/>
              <w:ind w:left="106" w:right="95"/>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b/>
          <w:sz w:val="22"/>
        </w:rPr>
      </w:pPr>
    </w:p>
    <w:p>
      <w:pPr>
        <w:pStyle w:val="BodyText"/>
        <w:rPr>
          <w:b/>
          <w:sz w:val="22"/>
        </w:rPr>
      </w:pPr>
    </w:p>
    <w:p>
      <w:pPr>
        <w:pStyle w:val="BodyText"/>
        <w:spacing w:before="2"/>
        <w:rPr>
          <w:b/>
          <w:sz w:val="16"/>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25</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5920">
            <wp:simplePos x="0" y="0"/>
            <wp:positionH relativeFrom="page">
              <wp:posOffset>425064</wp:posOffset>
            </wp:positionH>
            <wp:positionV relativeFrom="page">
              <wp:posOffset>402335</wp:posOffset>
            </wp:positionV>
            <wp:extent cx="6947281" cy="9180575"/>
            <wp:effectExtent l="0" t="0" r="0" b="0"/>
            <wp:wrapNone/>
            <wp:docPr id="89" name="image1.jpeg"/>
            <wp:cNvGraphicFramePr>
              <a:graphicFrameLocks noChangeAspect="1"/>
            </wp:cNvGraphicFramePr>
            <a:graphic>
              <a:graphicData uri="http://schemas.openxmlformats.org/drawingml/2006/picture">
                <pic:pic>
                  <pic:nvPicPr>
                    <pic:cNvPr id="9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4795" w:hRule="atLeast"/>
        </w:trPr>
        <w:tc>
          <w:tcPr>
            <w:tcW w:w="1589" w:type="dxa"/>
          </w:tcPr>
          <w:p>
            <w:pPr>
              <w:pStyle w:val="TableParagraph"/>
              <w:spacing w:line="213" w:lineRule="auto" w:before="10"/>
              <w:ind w:right="619"/>
              <w:jc w:val="left"/>
              <w:rPr>
                <w:sz w:val="16"/>
              </w:rPr>
            </w:pPr>
            <w:r>
              <w:rPr>
                <w:sz w:val="16"/>
              </w:rPr>
              <w:t>Correo electrónico</w:t>
            </w:r>
          </w:p>
        </w:tc>
        <w:tc>
          <w:tcPr>
            <w:tcW w:w="4732" w:type="dxa"/>
          </w:tcPr>
          <w:p>
            <w:pPr>
              <w:pStyle w:val="TableParagraph"/>
              <w:spacing w:line="216" w:lineRule="auto" w:before="8"/>
              <w:ind w:left="105" w:right="99"/>
              <w:rPr>
                <w:sz w:val="16"/>
              </w:rPr>
            </w:pPr>
            <w:r>
              <w:rPr>
                <w:sz w:val="16"/>
              </w:rPr>
              <w:t>Es</w:t>
            </w:r>
            <w:r>
              <w:rPr>
                <w:spacing w:val="-5"/>
                <w:sz w:val="16"/>
              </w:rPr>
              <w:t> </w:t>
            </w:r>
            <w:r>
              <w:rPr>
                <w:sz w:val="16"/>
              </w:rPr>
              <w:t>un</w:t>
            </w:r>
            <w:r>
              <w:rPr>
                <w:spacing w:val="-5"/>
                <w:sz w:val="16"/>
              </w:rPr>
              <w:t> </w:t>
            </w:r>
            <w:r>
              <w:rPr>
                <w:sz w:val="16"/>
              </w:rPr>
              <w:t>servicio</w:t>
            </w:r>
            <w:r>
              <w:rPr>
                <w:spacing w:val="-3"/>
                <w:sz w:val="16"/>
              </w:rPr>
              <w:t> </w:t>
            </w:r>
            <w:r>
              <w:rPr>
                <w:sz w:val="16"/>
              </w:rPr>
              <w:t>de</w:t>
            </w:r>
            <w:r>
              <w:rPr>
                <w:spacing w:val="-3"/>
                <w:sz w:val="16"/>
              </w:rPr>
              <w:t> </w:t>
            </w:r>
            <w:r>
              <w:rPr>
                <w:sz w:val="16"/>
              </w:rPr>
              <w:t>red</w:t>
            </w:r>
            <w:r>
              <w:rPr>
                <w:spacing w:val="-5"/>
                <w:sz w:val="16"/>
              </w:rPr>
              <w:t> </w:t>
            </w:r>
            <w:r>
              <w:rPr>
                <w:sz w:val="16"/>
              </w:rPr>
              <w:t>que</w:t>
            </w:r>
            <w:r>
              <w:rPr>
                <w:spacing w:val="-3"/>
                <w:sz w:val="16"/>
              </w:rPr>
              <w:t> </w:t>
            </w:r>
            <w:r>
              <w:rPr>
                <w:sz w:val="16"/>
              </w:rPr>
              <w:t>permite</w:t>
            </w:r>
            <w:r>
              <w:rPr>
                <w:spacing w:val="-4"/>
                <w:sz w:val="16"/>
              </w:rPr>
              <w:t> </w:t>
            </w:r>
            <w:r>
              <w:rPr>
                <w:sz w:val="16"/>
              </w:rPr>
              <w:t>enviar</w:t>
            </w:r>
            <w:r>
              <w:rPr>
                <w:spacing w:val="-3"/>
                <w:sz w:val="16"/>
              </w:rPr>
              <w:t> </w:t>
            </w:r>
            <w:r>
              <w:rPr>
                <w:sz w:val="16"/>
              </w:rPr>
              <w:t>y</w:t>
            </w:r>
            <w:r>
              <w:rPr>
                <w:spacing w:val="-5"/>
                <w:sz w:val="16"/>
              </w:rPr>
              <w:t> </w:t>
            </w:r>
            <w:r>
              <w:rPr>
                <w:sz w:val="16"/>
              </w:rPr>
              <w:t>recibir</w:t>
            </w:r>
            <w:r>
              <w:rPr>
                <w:spacing w:val="-5"/>
                <w:sz w:val="16"/>
              </w:rPr>
              <w:t> </w:t>
            </w:r>
            <w:r>
              <w:rPr>
                <w:sz w:val="16"/>
              </w:rPr>
              <w:t>mensajes</w:t>
            </w:r>
            <w:r>
              <w:rPr>
                <w:spacing w:val="-4"/>
                <w:sz w:val="16"/>
              </w:rPr>
              <w:t> </w:t>
            </w:r>
            <w:r>
              <w:rPr>
                <w:sz w:val="16"/>
              </w:rPr>
              <w:t>y archivos rápidamente mediante sistemas de comunicación electrónicos. De tal forma, una dirección de correo electrónico es un conjunto de palabras que constituyen una cuenta que permite el envío mutuo de correos electrónicos. En ese sentido, la dirección es privada y única ya que identifica a una persona como titular de la misma pues para tener acceso a ésta se requiere un nombre de usuario, así como una contraseña, por tanto, nadie que no sea el propietario puede</w:t>
            </w:r>
            <w:r>
              <w:rPr>
                <w:spacing w:val="-2"/>
                <w:sz w:val="16"/>
              </w:rPr>
              <w:t> </w:t>
            </w:r>
            <w:r>
              <w:rPr>
                <w:sz w:val="16"/>
              </w:rPr>
              <w:t>utilizarla.</w:t>
            </w:r>
          </w:p>
          <w:p>
            <w:pPr>
              <w:pStyle w:val="TableParagraph"/>
              <w:spacing w:before="11"/>
              <w:ind w:left="0"/>
              <w:jc w:val="left"/>
              <w:rPr>
                <w:rFonts w:ascii="Trebuchet MS"/>
                <w:b/>
                <w:sz w:val="17"/>
              </w:rPr>
            </w:pPr>
          </w:p>
          <w:p>
            <w:pPr>
              <w:pStyle w:val="TableParagraph"/>
              <w:spacing w:line="216" w:lineRule="auto"/>
              <w:ind w:left="105" w:right="97"/>
              <w:rPr>
                <w:sz w:val="16"/>
              </w:rPr>
            </w:pPr>
            <w:r>
              <w:rPr>
                <w:sz w:val="16"/>
              </w:rPr>
              <w:t>Las cuentas de correos electrónicos pueden asimilarse al teléfono o domicilio particular, cuyo número o ubicación respectivamente, se considera como un dato personal, toda vez que es otro medio para comunicarse con la persona titular</w:t>
            </w:r>
            <w:r>
              <w:rPr>
                <w:spacing w:val="-10"/>
                <w:sz w:val="16"/>
              </w:rPr>
              <w:t> </w:t>
            </w:r>
            <w:r>
              <w:rPr>
                <w:sz w:val="16"/>
              </w:rPr>
              <w:t>lo</w:t>
            </w:r>
            <w:r>
              <w:rPr>
                <w:spacing w:val="-10"/>
                <w:sz w:val="16"/>
              </w:rPr>
              <w:t> </w:t>
            </w:r>
            <w:r>
              <w:rPr>
                <w:sz w:val="16"/>
              </w:rPr>
              <w:t>que</w:t>
            </w:r>
            <w:r>
              <w:rPr>
                <w:spacing w:val="-9"/>
                <w:sz w:val="16"/>
              </w:rPr>
              <w:t> </w:t>
            </w:r>
            <w:r>
              <w:rPr>
                <w:sz w:val="16"/>
              </w:rPr>
              <w:t>la</w:t>
            </w:r>
            <w:r>
              <w:rPr>
                <w:spacing w:val="-10"/>
                <w:sz w:val="16"/>
              </w:rPr>
              <w:t> </w:t>
            </w:r>
            <w:r>
              <w:rPr>
                <w:sz w:val="16"/>
              </w:rPr>
              <w:t>hace</w:t>
            </w:r>
            <w:r>
              <w:rPr>
                <w:spacing w:val="-9"/>
                <w:sz w:val="16"/>
              </w:rPr>
              <w:t> </w:t>
            </w:r>
            <w:r>
              <w:rPr>
                <w:sz w:val="16"/>
              </w:rPr>
              <w:t>localizable.</w:t>
            </w:r>
            <w:r>
              <w:rPr>
                <w:spacing w:val="-10"/>
                <w:sz w:val="16"/>
              </w:rPr>
              <w:t> </w:t>
            </w:r>
            <w:r>
              <w:rPr>
                <w:sz w:val="16"/>
              </w:rPr>
              <w:t>Por</w:t>
            </w:r>
            <w:r>
              <w:rPr>
                <w:spacing w:val="-10"/>
                <w:sz w:val="16"/>
              </w:rPr>
              <w:t> </w:t>
            </w:r>
            <w:r>
              <w:rPr>
                <w:sz w:val="16"/>
              </w:rPr>
              <w:t>consiguiente,</w:t>
            </w:r>
            <w:r>
              <w:rPr>
                <w:spacing w:val="-9"/>
                <w:sz w:val="16"/>
              </w:rPr>
              <w:t> </w:t>
            </w:r>
            <w:r>
              <w:rPr>
                <w:sz w:val="16"/>
              </w:rPr>
              <w:t>se</w:t>
            </w:r>
            <w:r>
              <w:rPr>
                <w:spacing w:val="-10"/>
                <w:sz w:val="16"/>
              </w:rPr>
              <w:t> </w:t>
            </w:r>
            <w:r>
              <w:rPr>
                <w:sz w:val="16"/>
              </w:rPr>
              <w:t>trata</w:t>
            </w:r>
            <w:r>
              <w:rPr>
                <w:spacing w:val="-9"/>
                <w:sz w:val="16"/>
              </w:rPr>
              <w:t> </w:t>
            </w:r>
            <w:r>
              <w:rPr>
                <w:sz w:val="16"/>
              </w:rPr>
              <w:t>de información</w:t>
            </w:r>
            <w:r>
              <w:rPr>
                <w:spacing w:val="-12"/>
                <w:sz w:val="16"/>
              </w:rPr>
              <w:t> </w:t>
            </w:r>
            <w:r>
              <w:rPr>
                <w:sz w:val="16"/>
              </w:rPr>
              <w:t>de</w:t>
            </w:r>
            <w:r>
              <w:rPr>
                <w:spacing w:val="-10"/>
                <w:sz w:val="16"/>
              </w:rPr>
              <w:t> </w:t>
            </w:r>
            <w:r>
              <w:rPr>
                <w:sz w:val="16"/>
              </w:rPr>
              <w:t>una</w:t>
            </w:r>
            <w:r>
              <w:rPr>
                <w:spacing w:val="-10"/>
                <w:sz w:val="16"/>
              </w:rPr>
              <w:t> </w:t>
            </w:r>
            <w:r>
              <w:rPr>
                <w:sz w:val="16"/>
              </w:rPr>
              <w:t>persona</w:t>
            </w:r>
            <w:r>
              <w:rPr>
                <w:spacing w:val="-10"/>
                <w:sz w:val="16"/>
              </w:rPr>
              <w:t> </w:t>
            </w:r>
            <w:r>
              <w:rPr>
                <w:sz w:val="16"/>
              </w:rPr>
              <w:t>física</w:t>
            </w:r>
            <w:r>
              <w:rPr>
                <w:spacing w:val="-10"/>
                <w:sz w:val="16"/>
              </w:rPr>
              <w:t> </w:t>
            </w:r>
            <w:r>
              <w:rPr>
                <w:sz w:val="16"/>
              </w:rPr>
              <w:t>identificada</w:t>
            </w:r>
            <w:r>
              <w:rPr>
                <w:spacing w:val="-12"/>
                <w:sz w:val="16"/>
              </w:rPr>
              <w:t> </w:t>
            </w:r>
            <w:r>
              <w:rPr>
                <w:sz w:val="16"/>
              </w:rPr>
              <w:t>o</w:t>
            </w:r>
            <w:r>
              <w:rPr>
                <w:spacing w:val="-11"/>
                <w:sz w:val="16"/>
              </w:rPr>
              <w:t> </w:t>
            </w:r>
            <w:r>
              <w:rPr>
                <w:sz w:val="16"/>
              </w:rPr>
              <w:t>identificable que,</w:t>
            </w:r>
            <w:r>
              <w:rPr>
                <w:spacing w:val="-8"/>
                <w:sz w:val="16"/>
              </w:rPr>
              <w:t> </w:t>
            </w:r>
            <w:r>
              <w:rPr>
                <w:sz w:val="16"/>
              </w:rPr>
              <w:t>al</w:t>
            </w:r>
            <w:r>
              <w:rPr>
                <w:spacing w:val="-8"/>
                <w:sz w:val="16"/>
              </w:rPr>
              <w:t> </w:t>
            </w:r>
            <w:r>
              <w:rPr>
                <w:sz w:val="16"/>
              </w:rPr>
              <w:t>darse</w:t>
            </w:r>
            <w:r>
              <w:rPr>
                <w:spacing w:val="-9"/>
                <w:sz w:val="16"/>
              </w:rPr>
              <w:t> </w:t>
            </w:r>
            <w:r>
              <w:rPr>
                <w:sz w:val="16"/>
              </w:rPr>
              <w:t>a</w:t>
            </w:r>
            <w:r>
              <w:rPr>
                <w:spacing w:val="-6"/>
                <w:sz w:val="16"/>
              </w:rPr>
              <w:t> </w:t>
            </w:r>
            <w:r>
              <w:rPr>
                <w:sz w:val="16"/>
              </w:rPr>
              <w:t>conocer,</w:t>
            </w:r>
            <w:r>
              <w:rPr>
                <w:spacing w:val="-10"/>
                <w:sz w:val="16"/>
              </w:rPr>
              <w:t> </w:t>
            </w:r>
            <w:r>
              <w:rPr>
                <w:sz w:val="16"/>
              </w:rPr>
              <w:t>afectaría</w:t>
            </w:r>
            <w:r>
              <w:rPr>
                <w:spacing w:val="-9"/>
                <w:sz w:val="16"/>
              </w:rPr>
              <w:t> </w:t>
            </w:r>
            <w:r>
              <w:rPr>
                <w:sz w:val="16"/>
              </w:rPr>
              <w:t>su</w:t>
            </w:r>
            <w:r>
              <w:rPr>
                <w:spacing w:val="-8"/>
                <w:sz w:val="16"/>
              </w:rPr>
              <w:t> </w:t>
            </w:r>
            <w:r>
              <w:rPr>
                <w:sz w:val="16"/>
              </w:rPr>
              <w:t>intimidad</w:t>
            </w:r>
            <w:r>
              <w:rPr>
                <w:spacing w:val="-8"/>
                <w:sz w:val="16"/>
              </w:rPr>
              <w:t> </w:t>
            </w:r>
            <w:r>
              <w:rPr>
                <w:sz w:val="16"/>
              </w:rPr>
              <w:t>mismo</w:t>
            </w:r>
            <w:r>
              <w:rPr>
                <w:spacing w:val="-6"/>
                <w:sz w:val="16"/>
              </w:rPr>
              <w:t> </w:t>
            </w:r>
            <w:r>
              <w:rPr>
                <w:sz w:val="16"/>
              </w:rPr>
              <w:t>que</w:t>
            </w:r>
            <w:r>
              <w:rPr>
                <w:spacing w:val="-8"/>
                <w:sz w:val="16"/>
              </w:rPr>
              <w:t> </w:t>
            </w:r>
            <w:r>
              <w:rPr>
                <w:sz w:val="16"/>
              </w:rPr>
              <w:t>da cuenta de un dato de contacto proporcionado por las personas en pos de sus necesidades particulares, por lo</w:t>
            </w:r>
            <w:r>
              <w:rPr>
                <w:spacing w:val="-28"/>
                <w:sz w:val="16"/>
              </w:rPr>
              <w:t> </w:t>
            </w:r>
            <w:r>
              <w:rPr>
                <w:sz w:val="16"/>
              </w:rPr>
              <w:t>que solo</w:t>
            </w:r>
            <w:r>
              <w:rPr>
                <w:spacing w:val="6"/>
                <w:sz w:val="16"/>
              </w:rPr>
              <w:t> </w:t>
            </w:r>
            <w:r>
              <w:rPr>
                <w:sz w:val="16"/>
              </w:rPr>
              <w:t>a</w:t>
            </w:r>
            <w:r>
              <w:rPr>
                <w:spacing w:val="7"/>
                <w:sz w:val="16"/>
              </w:rPr>
              <w:t> </w:t>
            </w:r>
            <w:r>
              <w:rPr>
                <w:sz w:val="16"/>
              </w:rPr>
              <w:t>ellas</w:t>
            </w:r>
            <w:r>
              <w:rPr>
                <w:spacing w:val="6"/>
                <w:sz w:val="16"/>
              </w:rPr>
              <w:t> </w:t>
            </w:r>
            <w:r>
              <w:rPr>
                <w:sz w:val="16"/>
              </w:rPr>
              <w:t>les</w:t>
            </w:r>
            <w:r>
              <w:rPr>
                <w:spacing w:val="6"/>
                <w:sz w:val="16"/>
              </w:rPr>
              <w:t> </w:t>
            </w:r>
            <w:r>
              <w:rPr>
                <w:sz w:val="16"/>
              </w:rPr>
              <w:t>incumbe</w:t>
            </w:r>
            <w:r>
              <w:rPr>
                <w:spacing w:val="6"/>
                <w:sz w:val="16"/>
              </w:rPr>
              <w:t> </w:t>
            </w:r>
            <w:r>
              <w:rPr>
                <w:sz w:val="16"/>
              </w:rPr>
              <w:t>su</w:t>
            </w:r>
            <w:r>
              <w:rPr>
                <w:spacing w:val="4"/>
                <w:sz w:val="16"/>
              </w:rPr>
              <w:t> </w:t>
            </w:r>
            <w:r>
              <w:rPr>
                <w:sz w:val="16"/>
              </w:rPr>
              <w:t>difusión,</w:t>
            </w:r>
            <w:r>
              <w:rPr>
                <w:spacing w:val="6"/>
                <w:sz w:val="16"/>
              </w:rPr>
              <w:t> </w:t>
            </w:r>
            <w:r>
              <w:rPr>
                <w:sz w:val="16"/>
              </w:rPr>
              <w:t>ya</w:t>
            </w:r>
            <w:r>
              <w:rPr>
                <w:spacing w:val="6"/>
                <w:sz w:val="16"/>
              </w:rPr>
              <w:t> </w:t>
            </w:r>
            <w:r>
              <w:rPr>
                <w:sz w:val="16"/>
              </w:rPr>
              <w:t>que</w:t>
            </w:r>
            <w:r>
              <w:rPr>
                <w:spacing w:val="6"/>
                <w:sz w:val="16"/>
              </w:rPr>
              <w:t> </w:t>
            </w:r>
            <w:r>
              <w:rPr>
                <w:sz w:val="16"/>
              </w:rPr>
              <w:t>con</w:t>
            </w:r>
            <w:r>
              <w:rPr>
                <w:spacing w:val="5"/>
                <w:sz w:val="16"/>
              </w:rPr>
              <w:t> </w:t>
            </w:r>
            <w:r>
              <w:rPr>
                <w:sz w:val="16"/>
              </w:rPr>
              <w:t>ese</w:t>
            </w:r>
            <w:r>
              <w:rPr>
                <w:spacing w:val="5"/>
                <w:sz w:val="16"/>
              </w:rPr>
              <w:t> </w:t>
            </w:r>
            <w:r>
              <w:rPr>
                <w:sz w:val="16"/>
              </w:rPr>
              <w:t>dato</w:t>
            </w:r>
            <w:r>
              <w:rPr>
                <w:spacing w:val="6"/>
                <w:sz w:val="16"/>
              </w:rPr>
              <w:t> </w:t>
            </w:r>
            <w:r>
              <w:rPr>
                <w:sz w:val="16"/>
              </w:rPr>
              <w:t>se</w:t>
            </w:r>
          </w:p>
          <w:p>
            <w:pPr>
              <w:pStyle w:val="TableParagraph"/>
              <w:spacing w:line="184" w:lineRule="exact"/>
              <w:ind w:left="105"/>
              <w:rPr>
                <w:sz w:val="16"/>
              </w:rPr>
            </w:pPr>
            <w:r>
              <w:rPr>
                <w:sz w:val="16"/>
              </w:rPr>
              <w:t>puede contactar a los titulares.</w:t>
            </w:r>
          </w:p>
        </w:tc>
        <w:tc>
          <w:tcPr>
            <w:tcW w:w="2466" w:type="dxa"/>
          </w:tcPr>
          <w:p>
            <w:pPr>
              <w:pStyle w:val="TableParagraph"/>
              <w:spacing w:line="216" w:lineRule="auto" w:before="8"/>
              <w:ind w:left="106" w:right="95"/>
              <w:rPr>
                <w:sz w:val="16"/>
              </w:rPr>
            </w:pPr>
            <w:r>
              <w:rPr>
                <w:sz w:val="16"/>
              </w:rPr>
              <w:t>Artículos 3, fracción IX, de la Ley General 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spacing w:before="3"/>
        <w:rPr>
          <w:rFonts w:ascii="Trebuchet MS"/>
          <w:b/>
          <w:sz w:val="12"/>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 INC-</w:t>
      </w:r>
      <w:r>
        <w:rPr>
          <w:b/>
          <w:spacing w:val="-2"/>
          <w:sz w:val="16"/>
        </w:rPr>
        <w:t> </w:t>
      </w:r>
      <w:r>
        <w:rPr>
          <w:b/>
          <w:sz w:val="16"/>
        </w:rPr>
        <w:t>003/2023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8"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2834" w:hRule="atLeast"/>
        </w:trPr>
        <w:tc>
          <w:tcPr>
            <w:tcW w:w="1589" w:type="dxa"/>
          </w:tcPr>
          <w:p>
            <w:pPr>
              <w:pStyle w:val="TableParagraph"/>
              <w:tabs>
                <w:tab w:pos="1290" w:val="left" w:leader="none"/>
              </w:tabs>
              <w:spacing w:line="216" w:lineRule="auto" w:before="8"/>
              <w:ind w:right="95"/>
              <w:rPr>
                <w:sz w:val="16"/>
              </w:rPr>
            </w:pPr>
            <w:r>
              <w:rPr>
                <w:sz w:val="16"/>
              </w:rPr>
              <w:t>Nombre</w:t>
              <w:tab/>
            </w:r>
            <w:r>
              <w:rPr>
                <w:spacing w:val="-9"/>
                <w:sz w:val="16"/>
              </w:rPr>
              <w:t>de </w:t>
            </w:r>
            <w:r>
              <w:rPr>
                <w:sz w:val="16"/>
              </w:rPr>
              <w:t>personas morales (terceras)</w:t>
            </w:r>
          </w:p>
        </w:tc>
        <w:tc>
          <w:tcPr>
            <w:tcW w:w="4732" w:type="dxa"/>
          </w:tcPr>
          <w:p>
            <w:pPr>
              <w:pStyle w:val="TableParagraph"/>
              <w:spacing w:line="216" w:lineRule="auto" w:before="8"/>
              <w:ind w:left="105" w:right="97"/>
              <w:rPr>
                <w:sz w:val="16"/>
              </w:rPr>
            </w:pPr>
            <w:r>
              <w:rPr>
                <w:sz w:val="16"/>
              </w:rPr>
              <w:t>La denominación social de las personas morales, se encuentran</w:t>
            </w:r>
            <w:r>
              <w:rPr>
                <w:spacing w:val="-7"/>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4"/>
                <w:sz w:val="16"/>
              </w:rPr>
              <w:t> </w:t>
            </w:r>
            <w:r>
              <w:rPr>
                <w:sz w:val="16"/>
              </w:rPr>
              <w:t>Público</w:t>
            </w:r>
            <w:r>
              <w:rPr>
                <w:spacing w:val="-4"/>
                <w:sz w:val="16"/>
              </w:rPr>
              <w:t> </w:t>
            </w:r>
            <w:r>
              <w:rPr>
                <w:sz w:val="16"/>
              </w:rPr>
              <w:t>de</w:t>
            </w:r>
            <w:r>
              <w:rPr>
                <w:spacing w:val="-5"/>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5"/>
              <w:ind w:left="0"/>
              <w:jc w:val="left"/>
              <w:rPr>
                <w:b/>
                <w:sz w:val="14"/>
              </w:rPr>
            </w:pPr>
          </w:p>
          <w:p>
            <w:pPr>
              <w:pStyle w:val="TableParagraph"/>
              <w:spacing w:line="216" w:lineRule="auto"/>
              <w:ind w:left="105" w:right="97"/>
              <w:rPr>
                <w:sz w:val="16"/>
              </w:rPr>
            </w:pPr>
            <w:r>
              <w:rPr>
                <w:sz w:val="16"/>
              </w:rPr>
              <w:t>Así,</w:t>
            </w:r>
            <w:r>
              <w:rPr>
                <w:spacing w:val="-11"/>
                <w:sz w:val="16"/>
              </w:rPr>
              <w:t> </w:t>
            </w:r>
            <w:r>
              <w:rPr>
                <w:sz w:val="16"/>
              </w:rPr>
              <w:t>es</w:t>
            </w:r>
            <w:r>
              <w:rPr>
                <w:spacing w:val="-10"/>
                <w:sz w:val="16"/>
              </w:rPr>
              <w:t> </w:t>
            </w:r>
            <w:r>
              <w:rPr>
                <w:sz w:val="16"/>
              </w:rPr>
              <w:t>posible</w:t>
            </w:r>
            <w:r>
              <w:rPr>
                <w:spacing w:val="-9"/>
                <w:sz w:val="16"/>
              </w:rPr>
              <w:t> </w:t>
            </w:r>
            <w:r>
              <w:rPr>
                <w:sz w:val="16"/>
              </w:rPr>
              <w:t>sostener</w:t>
            </w:r>
            <w:r>
              <w:rPr>
                <w:spacing w:val="-10"/>
                <w:sz w:val="16"/>
              </w:rPr>
              <w:t> </w:t>
            </w:r>
            <w:r>
              <w:rPr>
                <w:sz w:val="16"/>
              </w:rPr>
              <w:t>que</w:t>
            </w:r>
            <w:r>
              <w:rPr>
                <w:spacing w:val="-12"/>
                <w:sz w:val="16"/>
              </w:rPr>
              <w:t> </w:t>
            </w:r>
            <w:r>
              <w:rPr>
                <w:sz w:val="16"/>
              </w:rPr>
              <w:t>el</w:t>
            </w:r>
            <w:r>
              <w:rPr>
                <w:spacing w:val="-10"/>
                <w:sz w:val="16"/>
              </w:rPr>
              <w:t> </w:t>
            </w:r>
            <w:r>
              <w:rPr>
                <w:sz w:val="16"/>
              </w:rPr>
              <w:t>nombre</w:t>
            </w:r>
            <w:r>
              <w:rPr>
                <w:spacing w:val="-10"/>
                <w:sz w:val="16"/>
              </w:rPr>
              <w:t> </w:t>
            </w:r>
            <w:r>
              <w:rPr>
                <w:sz w:val="16"/>
              </w:rPr>
              <w:t>de</w:t>
            </w:r>
            <w:r>
              <w:rPr>
                <w:spacing w:val="-9"/>
                <w:sz w:val="16"/>
              </w:rPr>
              <w:t> </w:t>
            </w:r>
            <w:r>
              <w:rPr>
                <w:sz w:val="16"/>
              </w:rPr>
              <w:t>una</w:t>
            </w:r>
            <w:r>
              <w:rPr>
                <w:spacing w:val="-9"/>
                <w:sz w:val="16"/>
              </w:rPr>
              <w:t> </w:t>
            </w:r>
            <w:r>
              <w:rPr>
                <w:sz w:val="16"/>
              </w:rPr>
              <w:t>persona</w:t>
            </w:r>
            <w:r>
              <w:rPr>
                <w:spacing w:val="-12"/>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w:t>
            </w:r>
            <w:r>
              <w:rPr>
                <w:spacing w:val="11"/>
                <w:sz w:val="16"/>
              </w:rPr>
              <w:t> </w:t>
            </w:r>
            <w:r>
              <w:rPr>
                <w:sz w:val="16"/>
              </w:rPr>
              <w:t>concreto,</w:t>
            </w:r>
          </w:p>
          <w:p>
            <w:pPr>
              <w:pStyle w:val="TableParagraph"/>
              <w:spacing w:line="182" w:lineRule="exact"/>
              <w:ind w:left="105"/>
              <w:rPr>
                <w:sz w:val="16"/>
              </w:rPr>
            </w:pPr>
            <w:r>
              <w:rPr>
                <w:sz w:val="16"/>
              </w:rPr>
              <w:t>este dato actualiza el supuesto de información</w:t>
            </w:r>
            <w:r>
              <w:rPr>
                <w:spacing w:val="-20"/>
                <w:sz w:val="16"/>
              </w:rPr>
              <w:t> </w:t>
            </w:r>
            <w:r>
              <w:rPr>
                <w:sz w:val="16"/>
              </w:rPr>
              <w:t>confidencial.</w:t>
            </w:r>
          </w:p>
        </w:tc>
        <w:tc>
          <w:tcPr>
            <w:tcW w:w="2466" w:type="dxa"/>
          </w:tcPr>
          <w:p>
            <w:pPr>
              <w:pStyle w:val="TableParagraph"/>
              <w:spacing w:line="216" w:lineRule="auto" w:before="8"/>
              <w:ind w:left="106" w:right="95"/>
              <w:rPr>
                <w:sz w:val="16"/>
              </w:rPr>
            </w:pPr>
            <w:r>
              <w:rPr>
                <w:sz w:val="16"/>
              </w:rPr>
              <w:t>Artículo 113, fracción III,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0"/>
        <w:rPr>
          <w:b/>
          <w:sz w:val="16"/>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26</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6944">
            <wp:simplePos x="0" y="0"/>
            <wp:positionH relativeFrom="page">
              <wp:posOffset>425064</wp:posOffset>
            </wp:positionH>
            <wp:positionV relativeFrom="page">
              <wp:posOffset>402335</wp:posOffset>
            </wp:positionV>
            <wp:extent cx="6947281" cy="9180575"/>
            <wp:effectExtent l="0" t="0" r="0" b="0"/>
            <wp:wrapNone/>
            <wp:docPr id="91" name="image1.jpeg"/>
            <wp:cNvGraphicFramePr>
              <a:graphicFrameLocks noChangeAspect="1"/>
            </wp:cNvGraphicFramePr>
            <a:graphic>
              <a:graphicData uri="http://schemas.openxmlformats.org/drawingml/2006/picture">
                <pic:pic>
                  <pic:nvPicPr>
                    <pic:cNvPr id="9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 INC.-</w:t>
      </w:r>
      <w:r>
        <w:rPr>
          <w:b/>
          <w:spacing w:val="-8"/>
          <w:sz w:val="16"/>
        </w:rPr>
        <w:t> </w:t>
      </w:r>
      <w:r>
        <w:rPr>
          <w:b/>
          <w:sz w:val="16"/>
        </w:rPr>
        <w:t>004/2023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3053" w:hRule="atLeast"/>
        </w:trPr>
        <w:tc>
          <w:tcPr>
            <w:tcW w:w="1589" w:type="dxa"/>
          </w:tcPr>
          <w:p>
            <w:pPr>
              <w:pStyle w:val="TableParagraph"/>
              <w:tabs>
                <w:tab w:pos="1290" w:val="left" w:leader="none"/>
              </w:tabs>
              <w:spacing w:line="216" w:lineRule="auto" w:before="8"/>
              <w:ind w:right="95"/>
              <w:rPr>
                <w:sz w:val="16"/>
              </w:rPr>
            </w:pPr>
            <w:r>
              <w:rPr>
                <w:sz w:val="16"/>
              </w:rPr>
              <w:t>Nombre</w:t>
              <w:tab/>
            </w:r>
            <w:r>
              <w:rPr>
                <w:spacing w:val="-9"/>
                <w:sz w:val="16"/>
              </w:rPr>
              <w:t>de </w:t>
            </w:r>
            <w:r>
              <w:rPr>
                <w:sz w:val="16"/>
              </w:rPr>
              <w:t>personas morales (terceras)</w:t>
            </w:r>
          </w:p>
        </w:tc>
        <w:tc>
          <w:tcPr>
            <w:tcW w:w="4732" w:type="dxa"/>
          </w:tcPr>
          <w:p>
            <w:pPr>
              <w:pStyle w:val="TableParagraph"/>
              <w:spacing w:line="216" w:lineRule="auto" w:before="8"/>
              <w:ind w:left="105" w:right="99"/>
              <w:rPr>
                <w:sz w:val="16"/>
              </w:rPr>
            </w:pPr>
            <w:r>
              <w:rPr>
                <w:sz w:val="16"/>
              </w:rPr>
              <w:t>La denominación social de las personas morales, se encuentran</w:t>
            </w:r>
            <w:r>
              <w:rPr>
                <w:spacing w:val="-7"/>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4"/>
                <w:sz w:val="16"/>
              </w:rPr>
              <w:t> </w:t>
            </w:r>
            <w:r>
              <w:rPr>
                <w:sz w:val="16"/>
              </w:rPr>
              <w:t>Público</w:t>
            </w:r>
            <w:r>
              <w:rPr>
                <w:spacing w:val="-4"/>
                <w:sz w:val="16"/>
              </w:rPr>
              <w:t> </w:t>
            </w:r>
            <w:r>
              <w:rPr>
                <w:sz w:val="16"/>
              </w:rPr>
              <w:t>de</w:t>
            </w:r>
            <w:r>
              <w:rPr>
                <w:spacing w:val="-5"/>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2"/>
              <w:ind w:left="0"/>
              <w:jc w:val="left"/>
              <w:rPr>
                <w:b/>
                <w:sz w:val="14"/>
              </w:rPr>
            </w:pPr>
          </w:p>
          <w:p>
            <w:pPr>
              <w:pStyle w:val="TableParagraph"/>
              <w:spacing w:line="216" w:lineRule="auto"/>
              <w:ind w:left="105" w:right="99"/>
              <w:rPr>
                <w:sz w:val="16"/>
              </w:rPr>
            </w:pPr>
            <w:r>
              <w:rPr>
                <w:sz w:val="16"/>
              </w:rPr>
              <w:t>Así,</w:t>
            </w:r>
            <w:r>
              <w:rPr>
                <w:spacing w:val="-11"/>
                <w:sz w:val="16"/>
              </w:rPr>
              <w:t> </w:t>
            </w:r>
            <w:r>
              <w:rPr>
                <w:sz w:val="16"/>
              </w:rPr>
              <w:t>es</w:t>
            </w:r>
            <w:r>
              <w:rPr>
                <w:spacing w:val="-10"/>
                <w:sz w:val="16"/>
              </w:rPr>
              <w:t> </w:t>
            </w:r>
            <w:r>
              <w:rPr>
                <w:sz w:val="16"/>
              </w:rPr>
              <w:t>posible</w:t>
            </w:r>
            <w:r>
              <w:rPr>
                <w:spacing w:val="-9"/>
                <w:sz w:val="16"/>
              </w:rPr>
              <w:t> </w:t>
            </w:r>
            <w:r>
              <w:rPr>
                <w:sz w:val="16"/>
              </w:rPr>
              <w:t>sostener</w:t>
            </w:r>
            <w:r>
              <w:rPr>
                <w:spacing w:val="-10"/>
                <w:sz w:val="16"/>
              </w:rPr>
              <w:t> </w:t>
            </w:r>
            <w:r>
              <w:rPr>
                <w:sz w:val="16"/>
              </w:rPr>
              <w:t>que</w:t>
            </w:r>
            <w:r>
              <w:rPr>
                <w:spacing w:val="-12"/>
                <w:sz w:val="16"/>
              </w:rPr>
              <w:t> </w:t>
            </w:r>
            <w:r>
              <w:rPr>
                <w:sz w:val="16"/>
              </w:rPr>
              <w:t>el</w:t>
            </w:r>
            <w:r>
              <w:rPr>
                <w:spacing w:val="-10"/>
                <w:sz w:val="16"/>
              </w:rPr>
              <w:t> </w:t>
            </w:r>
            <w:r>
              <w:rPr>
                <w:sz w:val="16"/>
              </w:rPr>
              <w:t>nombre</w:t>
            </w:r>
            <w:r>
              <w:rPr>
                <w:spacing w:val="-10"/>
                <w:sz w:val="16"/>
              </w:rPr>
              <w:t> </w:t>
            </w:r>
            <w:r>
              <w:rPr>
                <w:sz w:val="16"/>
              </w:rPr>
              <w:t>de</w:t>
            </w:r>
            <w:r>
              <w:rPr>
                <w:spacing w:val="-9"/>
                <w:sz w:val="16"/>
              </w:rPr>
              <w:t> </w:t>
            </w:r>
            <w:r>
              <w:rPr>
                <w:sz w:val="16"/>
              </w:rPr>
              <w:t>una</w:t>
            </w:r>
            <w:r>
              <w:rPr>
                <w:spacing w:val="-9"/>
                <w:sz w:val="16"/>
              </w:rPr>
              <w:t> </w:t>
            </w:r>
            <w:r>
              <w:rPr>
                <w:sz w:val="16"/>
              </w:rPr>
              <w:t>persona</w:t>
            </w:r>
            <w:r>
              <w:rPr>
                <w:spacing w:val="-12"/>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supuesto de información</w:t>
            </w:r>
            <w:r>
              <w:rPr>
                <w:spacing w:val="-17"/>
                <w:sz w:val="16"/>
              </w:rPr>
              <w:t> </w:t>
            </w:r>
            <w:r>
              <w:rPr>
                <w:sz w:val="16"/>
              </w:rPr>
              <w:t>confidencial.</w:t>
            </w:r>
          </w:p>
        </w:tc>
        <w:tc>
          <w:tcPr>
            <w:tcW w:w="2466" w:type="dxa"/>
          </w:tcPr>
          <w:p>
            <w:pPr>
              <w:pStyle w:val="TableParagraph"/>
              <w:spacing w:line="216" w:lineRule="auto" w:before="8"/>
              <w:ind w:left="106" w:right="95"/>
              <w:rPr>
                <w:sz w:val="16"/>
              </w:rPr>
            </w:pPr>
            <w:r>
              <w:rPr>
                <w:sz w:val="16"/>
              </w:rPr>
              <w:t>Artículos 116, párrafo primero, de la Ley General de Transparencia y Acceso a la Información Pública; 113, fracción III, de la Ley Federal de</w:t>
            </w:r>
            <w:r>
              <w:rPr>
                <w:spacing w:val="-10"/>
                <w:sz w:val="16"/>
              </w:rPr>
              <w:t> </w:t>
            </w:r>
            <w:r>
              <w:rPr>
                <w:sz w:val="16"/>
              </w:rPr>
              <w:t>Transparencia</w:t>
            </w:r>
            <w:r>
              <w:rPr>
                <w:spacing w:val="-9"/>
                <w:sz w:val="16"/>
              </w:rPr>
              <w:t> </w:t>
            </w:r>
            <w:r>
              <w:rPr>
                <w:sz w:val="16"/>
              </w:rPr>
              <w:t>y</w:t>
            </w:r>
            <w:r>
              <w:rPr>
                <w:spacing w:val="-13"/>
                <w:sz w:val="16"/>
              </w:rPr>
              <w:t> </w:t>
            </w:r>
            <w:r>
              <w:rPr>
                <w:sz w:val="16"/>
              </w:rPr>
              <w:t>Acceso</w:t>
            </w:r>
            <w:r>
              <w:rPr>
                <w:spacing w:val="-9"/>
                <w:sz w:val="16"/>
              </w:rPr>
              <w:t> </w:t>
            </w:r>
            <w:r>
              <w:rPr>
                <w:sz w:val="16"/>
              </w:rPr>
              <w:t>a</w:t>
            </w:r>
            <w:r>
              <w:rPr>
                <w:spacing w:val="-9"/>
                <w:sz w:val="16"/>
              </w:rPr>
              <w:t> </w:t>
            </w:r>
            <w:r>
              <w:rPr>
                <w:sz w:val="16"/>
              </w:rPr>
              <w:t>la Información Pública; y Trigésimo Octavo, fracción II, de los Lineamientos generales en materia de clasificación y desclasificación de la información, así como para la elaboración</w:t>
            </w:r>
            <w:r>
              <w:rPr>
                <w:spacing w:val="25"/>
                <w:sz w:val="16"/>
              </w:rPr>
              <w:t> </w:t>
            </w:r>
            <w:r>
              <w:rPr>
                <w:sz w:val="16"/>
              </w:rPr>
              <w:t>de</w:t>
            </w:r>
          </w:p>
          <w:p>
            <w:pPr>
              <w:pStyle w:val="TableParagraph"/>
              <w:spacing w:line="181" w:lineRule="exact"/>
              <w:ind w:left="106"/>
              <w:rPr>
                <w:sz w:val="16"/>
              </w:rPr>
            </w:pPr>
            <w:r>
              <w:rPr>
                <w:sz w:val="16"/>
              </w:rPr>
              <w:t>versiones públicas.</w:t>
            </w:r>
          </w:p>
        </w:tc>
      </w:tr>
    </w:tbl>
    <w:p>
      <w:pPr>
        <w:pStyle w:val="BodyText"/>
        <w:spacing w:before="9"/>
        <w:rPr>
          <w:b/>
          <w:sz w:val="13"/>
        </w:rPr>
      </w:pPr>
    </w:p>
    <w:p>
      <w:pPr>
        <w:pStyle w:val="ListParagraph"/>
        <w:numPr>
          <w:ilvl w:val="0"/>
          <w:numId w:val="14"/>
        </w:numPr>
        <w:tabs>
          <w:tab w:pos="841" w:val="left" w:leader="none"/>
          <w:tab w:pos="842" w:val="left" w:leader="none"/>
        </w:tabs>
        <w:spacing w:line="240" w:lineRule="auto" w:before="0" w:after="0"/>
        <w:ind w:left="842" w:right="0" w:hanging="361"/>
        <w:jc w:val="left"/>
        <w:rPr>
          <w:b/>
          <w:sz w:val="16"/>
        </w:rPr>
      </w:pPr>
      <w:r>
        <w:rPr>
          <w:b/>
          <w:sz w:val="16"/>
        </w:rPr>
        <w:t>Expediente INC.-</w:t>
      </w:r>
      <w:r>
        <w:rPr>
          <w:b/>
          <w:spacing w:val="-8"/>
          <w:sz w:val="16"/>
        </w:rPr>
        <w:t> </w:t>
      </w:r>
      <w:r>
        <w:rPr>
          <w:b/>
          <w:sz w:val="16"/>
        </w:rPr>
        <w:t>009/2023</w:t>
      </w:r>
    </w:p>
    <w:p>
      <w:pPr>
        <w:pStyle w:val="BodyText"/>
        <w:spacing w:before="5" w:after="1"/>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2834" w:hRule="atLeast"/>
        </w:trPr>
        <w:tc>
          <w:tcPr>
            <w:tcW w:w="1589" w:type="dxa"/>
          </w:tcPr>
          <w:p>
            <w:pPr>
              <w:pStyle w:val="TableParagraph"/>
              <w:tabs>
                <w:tab w:pos="1290" w:val="left" w:leader="none"/>
              </w:tabs>
              <w:spacing w:line="216" w:lineRule="auto" w:before="8"/>
              <w:ind w:right="95"/>
              <w:rPr>
                <w:sz w:val="16"/>
              </w:rPr>
            </w:pPr>
            <w:r>
              <w:rPr>
                <w:sz w:val="16"/>
              </w:rPr>
              <w:t>Nombre</w:t>
              <w:tab/>
            </w:r>
            <w:r>
              <w:rPr>
                <w:spacing w:val="-9"/>
                <w:sz w:val="16"/>
              </w:rPr>
              <w:t>de </w:t>
            </w:r>
            <w:r>
              <w:rPr>
                <w:sz w:val="16"/>
              </w:rPr>
              <w:t>personas morales (terceras)</w:t>
            </w:r>
          </w:p>
        </w:tc>
        <w:tc>
          <w:tcPr>
            <w:tcW w:w="4732" w:type="dxa"/>
          </w:tcPr>
          <w:p>
            <w:pPr>
              <w:pStyle w:val="TableParagraph"/>
              <w:spacing w:line="216" w:lineRule="auto" w:before="8"/>
              <w:ind w:left="105" w:right="101"/>
              <w:rPr>
                <w:sz w:val="16"/>
              </w:rPr>
            </w:pPr>
            <w:r>
              <w:rPr>
                <w:sz w:val="16"/>
              </w:rPr>
              <w:t>La denominación social de las personas morales, se encuentran</w:t>
            </w:r>
            <w:r>
              <w:rPr>
                <w:spacing w:val="-7"/>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4"/>
                <w:sz w:val="16"/>
              </w:rPr>
              <w:t> </w:t>
            </w:r>
            <w:r>
              <w:rPr>
                <w:sz w:val="16"/>
              </w:rPr>
              <w:t>Público</w:t>
            </w:r>
            <w:r>
              <w:rPr>
                <w:spacing w:val="-4"/>
                <w:sz w:val="16"/>
              </w:rPr>
              <w:t> </w:t>
            </w:r>
            <w:r>
              <w:rPr>
                <w:sz w:val="16"/>
              </w:rPr>
              <w:t>de</w:t>
            </w:r>
            <w:r>
              <w:rPr>
                <w:spacing w:val="-5"/>
                <w:sz w:val="16"/>
              </w:rPr>
              <w:t> </w:t>
            </w:r>
            <w:r>
              <w:rPr>
                <w:sz w:val="16"/>
              </w:rPr>
              <w:t>Comercio,</w:t>
            </w:r>
            <w:r>
              <w:rPr>
                <w:spacing w:val="-5"/>
                <w:sz w:val="16"/>
              </w:rPr>
              <w:t> </w:t>
            </w:r>
            <w:r>
              <w:rPr>
                <w:sz w:val="16"/>
              </w:rPr>
              <w:t>por lo que en principio dicha información es</w:t>
            </w:r>
            <w:r>
              <w:rPr>
                <w:spacing w:val="-8"/>
                <w:sz w:val="16"/>
              </w:rPr>
              <w:t> </w:t>
            </w:r>
            <w:r>
              <w:rPr>
                <w:sz w:val="16"/>
              </w:rPr>
              <w:t>pública.</w:t>
            </w:r>
          </w:p>
          <w:p>
            <w:pPr>
              <w:pStyle w:val="TableParagraph"/>
              <w:spacing w:before="3"/>
              <w:ind w:left="0"/>
              <w:jc w:val="left"/>
              <w:rPr>
                <w:b/>
                <w:sz w:val="14"/>
              </w:rPr>
            </w:pPr>
          </w:p>
          <w:p>
            <w:pPr>
              <w:pStyle w:val="TableParagraph"/>
              <w:spacing w:line="216" w:lineRule="auto"/>
              <w:ind w:left="105" w:right="100"/>
              <w:rPr>
                <w:sz w:val="16"/>
              </w:rPr>
            </w:pPr>
            <w:r>
              <w:rPr>
                <w:sz w:val="16"/>
              </w:rPr>
              <w:t>Así,</w:t>
            </w:r>
            <w:r>
              <w:rPr>
                <w:spacing w:val="-11"/>
                <w:sz w:val="16"/>
              </w:rPr>
              <w:t> </w:t>
            </w:r>
            <w:r>
              <w:rPr>
                <w:sz w:val="16"/>
              </w:rPr>
              <w:t>es</w:t>
            </w:r>
            <w:r>
              <w:rPr>
                <w:spacing w:val="-10"/>
                <w:sz w:val="16"/>
              </w:rPr>
              <w:t> </w:t>
            </w:r>
            <w:r>
              <w:rPr>
                <w:sz w:val="16"/>
              </w:rPr>
              <w:t>posible</w:t>
            </w:r>
            <w:r>
              <w:rPr>
                <w:spacing w:val="-9"/>
                <w:sz w:val="16"/>
              </w:rPr>
              <w:t> </w:t>
            </w:r>
            <w:r>
              <w:rPr>
                <w:sz w:val="16"/>
              </w:rPr>
              <w:t>sostener</w:t>
            </w:r>
            <w:r>
              <w:rPr>
                <w:spacing w:val="-10"/>
                <w:sz w:val="16"/>
              </w:rPr>
              <w:t> </w:t>
            </w:r>
            <w:r>
              <w:rPr>
                <w:sz w:val="16"/>
              </w:rPr>
              <w:t>que</w:t>
            </w:r>
            <w:r>
              <w:rPr>
                <w:spacing w:val="-12"/>
                <w:sz w:val="16"/>
              </w:rPr>
              <w:t> </w:t>
            </w:r>
            <w:r>
              <w:rPr>
                <w:sz w:val="16"/>
              </w:rPr>
              <w:t>el</w:t>
            </w:r>
            <w:r>
              <w:rPr>
                <w:spacing w:val="-10"/>
                <w:sz w:val="16"/>
              </w:rPr>
              <w:t> </w:t>
            </w:r>
            <w:r>
              <w:rPr>
                <w:sz w:val="16"/>
              </w:rPr>
              <w:t>nombre</w:t>
            </w:r>
            <w:r>
              <w:rPr>
                <w:spacing w:val="-10"/>
                <w:sz w:val="16"/>
              </w:rPr>
              <w:t> </w:t>
            </w:r>
            <w:r>
              <w:rPr>
                <w:sz w:val="16"/>
              </w:rPr>
              <w:t>de</w:t>
            </w:r>
            <w:r>
              <w:rPr>
                <w:spacing w:val="-9"/>
                <w:sz w:val="16"/>
              </w:rPr>
              <w:t> </w:t>
            </w:r>
            <w:r>
              <w:rPr>
                <w:sz w:val="16"/>
              </w:rPr>
              <w:t>una</w:t>
            </w:r>
            <w:r>
              <w:rPr>
                <w:spacing w:val="-9"/>
                <w:sz w:val="16"/>
              </w:rPr>
              <w:t> </w:t>
            </w:r>
            <w:r>
              <w:rPr>
                <w:sz w:val="16"/>
              </w:rPr>
              <w:t>persona</w:t>
            </w:r>
            <w:r>
              <w:rPr>
                <w:spacing w:val="-12"/>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w:t>
            </w:r>
            <w:r>
              <w:rPr>
                <w:spacing w:val="11"/>
                <w:sz w:val="16"/>
              </w:rPr>
              <w:t> </w:t>
            </w:r>
            <w:r>
              <w:rPr>
                <w:sz w:val="16"/>
              </w:rPr>
              <w:t>concreto,</w:t>
            </w:r>
          </w:p>
          <w:p>
            <w:pPr>
              <w:pStyle w:val="TableParagraph"/>
              <w:spacing w:line="185" w:lineRule="exact"/>
              <w:ind w:left="105"/>
              <w:rPr>
                <w:sz w:val="16"/>
              </w:rPr>
            </w:pPr>
            <w:r>
              <w:rPr>
                <w:sz w:val="16"/>
              </w:rPr>
              <w:t>este dato actualiza el supuesto de información</w:t>
            </w:r>
            <w:r>
              <w:rPr>
                <w:spacing w:val="-18"/>
                <w:sz w:val="16"/>
              </w:rPr>
              <w:t> </w:t>
            </w:r>
            <w:r>
              <w:rPr>
                <w:sz w:val="16"/>
              </w:rPr>
              <w:t>confidencial.</w:t>
            </w:r>
          </w:p>
        </w:tc>
        <w:tc>
          <w:tcPr>
            <w:tcW w:w="2466" w:type="dxa"/>
          </w:tcPr>
          <w:p>
            <w:pPr>
              <w:pStyle w:val="TableParagraph"/>
              <w:spacing w:line="216" w:lineRule="auto" w:before="8"/>
              <w:ind w:left="106" w:right="95"/>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r>
        <w:trPr>
          <w:trHeight w:val="2397" w:hRule="atLeast"/>
        </w:trPr>
        <w:tc>
          <w:tcPr>
            <w:tcW w:w="1589" w:type="dxa"/>
          </w:tcPr>
          <w:p>
            <w:pPr>
              <w:pStyle w:val="TableParagraph"/>
              <w:tabs>
                <w:tab w:pos="1292" w:val="left" w:leader="none"/>
              </w:tabs>
              <w:spacing w:line="216" w:lineRule="auto" w:before="8"/>
              <w:ind w:right="95"/>
              <w:jc w:val="left"/>
              <w:rPr>
                <w:sz w:val="16"/>
              </w:rPr>
            </w:pPr>
            <w:r>
              <w:rPr>
                <w:sz w:val="16"/>
              </w:rPr>
              <w:t>Número</w:t>
              <w:tab/>
            </w:r>
            <w:r>
              <w:rPr>
                <w:spacing w:val="-10"/>
                <w:sz w:val="16"/>
              </w:rPr>
              <w:t>de </w:t>
            </w:r>
            <w:r>
              <w:rPr>
                <w:sz w:val="16"/>
              </w:rPr>
              <w:t>registro</w:t>
            </w:r>
            <w:r>
              <w:rPr>
                <w:spacing w:val="-2"/>
                <w:sz w:val="16"/>
              </w:rPr>
              <w:t> </w:t>
            </w:r>
            <w:r>
              <w:rPr>
                <w:sz w:val="16"/>
              </w:rPr>
              <w:t>patronal</w:t>
            </w:r>
          </w:p>
        </w:tc>
        <w:tc>
          <w:tcPr>
            <w:tcW w:w="4732" w:type="dxa"/>
          </w:tcPr>
          <w:p>
            <w:pPr>
              <w:pStyle w:val="TableParagraph"/>
              <w:spacing w:line="216" w:lineRule="auto" w:before="8"/>
              <w:ind w:left="105" w:right="100"/>
              <w:rPr>
                <w:sz w:val="16"/>
              </w:rPr>
            </w:pPr>
            <w:r>
              <w:rPr>
                <w:sz w:val="16"/>
              </w:rPr>
              <w:t>El registro patronal es un número que se otorga a todas aquellas personas físicas y morales que solicitan su inscripción ante el Instituto Mexicano del Seguro Social cuando tienen contratados trabajadores. Dicho número identifica individualmente a cada patrón y comprueba el cabal cumplimiento de sus obligaciones en materia de seguridad social respecto de sus trabajadores.</w:t>
            </w:r>
          </w:p>
          <w:p>
            <w:pPr>
              <w:pStyle w:val="TableParagraph"/>
              <w:spacing w:before="2"/>
              <w:ind w:left="0"/>
              <w:jc w:val="left"/>
              <w:rPr>
                <w:b/>
                <w:sz w:val="13"/>
              </w:rPr>
            </w:pPr>
          </w:p>
          <w:p>
            <w:pPr>
              <w:pStyle w:val="TableParagraph"/>
              <w:spacing w:line="218" w:lineRule="exact"/>
              <w:ind w:left="105" w:right="101" w:firstLine="40"/>
              <w:rPr>
                <w:sz w:val="16"/>
              </w:rPr>
            </w:pPr>
            <w:r>
              <w:rPr>
                <w:sz w:val="16"/>
              </w:rPr>
              <w:t>Por</w:t>
            </w:r>
            <w:r>
              <w:rPr>
                <w:spacing w:val="-9"/>
                <w:sz w:val="16"/>
              </w:rPr>
              <w:t> </w:t>
            </w:r>
            <w:r>
              <w:rPr>
                <w:sz w:val="16"/>
              </w:rPr>
              <w:t>lo</w:t>
            </w:r>
            <w:r>
              <w:rPr>
                <w:spacing w:val="-6"/>
                <w:sz w:val="16"/>
              </w:rPr>
              <w:t> </w:t>
            </w:r>
            <w:r>
              <w:rPr>
                <w:sz w:val="16"/>
              </w:rPr>
              <w:t>que,</w:t>
            </w:r>
            <w:r>
              <w:rPr>
                <w:spacing w:val="-9"/>
                <w:sz w:val="16"/>
              </w:rPr>
              <w:t> </w:t>
            </w:r>
            <w:r>
              <w:rPr>
                <w:sz w:val="16"/>
              </w:rPr>
              <w:t>en</w:t>
            </w:r>
            <w:r>
              <w:rPr>
                <w:spacing w:val="-8"/>
                <w:sz w:val="16"/>
              </w:rPr>
              <w:t> </w:t>
            </w:r>
            <w:r>
              <w:rPr>
                <w:sz w:val="16"/>
              </w:rPr>
              <w:t>aquellos</w:t>
            </w:r>
            <w:r>
              <w:rPr>
                <w:spacing w:val="-7"/>
                <w:sz w:val="16"/>
              </w:rPr>
              <w:t> </w:t>
            </w:r>
            <w:r>
              <w:rPr>
                <w:sz w:val="16"/>
              </w:rPr>
              <w:t>casos</w:t>
            </w:r>
            <w:r>
              <w:rPr>
                <w:spacing w:val="-9"/>
                <w:sz w:val="16"/>
              </w:rPr>
              <w:t> </w:t>
            </w:r>
            <w:r>
              <w:rPr>
                <w:sz w:val="16"/>
              </w:rPr>
              <w:t>en</w:t>
            </w:r>
            <w:r>
              <w:rPr>
                <w:spacing w:val="-10"/>
                <w:sz w:val="16"/>
              </w:rPr>
              <w:t> </w:t>
            </w:r>
            <w:r>
              <w:rPr>
                <w:sz w:val="16"/>
              </w:rPr>
              <w:t>los</w:t>
            </w:r>
            <w:r>
              <w:rPr>
                <w:spacing w:val="-7"/>
                <w:sz w:val="16"/>
              </w:rPr>
              <w:t> </w:t>
            </w:r>
            <w:r>
              <w:rPr>
                <w:sz w:val="16"/>
              </w:rPr>
              <w:t>que</w:t>
            </w:r>
            <w:r>
              <w:rPr>
                <w:spacing w:val="-7"/>
                <w:sz w:val="16"/>
              </w:rPr>
              <w:t> </w:t>
            </w:r>
            <w:r>
              <w:rPr>
                <w:sz w:val="16"/>
              </w:rPr>
              <w:t>el</w:t>
            </w:r>
            <w:r>
              <w:rPr>
                <w:spacing w:val="-8"/>
                <w:sz w:val="16"/>
              </w:rPr>
              <w:t> </w:t>
            </w:r>
            <w:r>
              <w:rPr>
                <w:sz w:val="16"/>
              </w:rPr>
              <w:t>patrón</w:t>
            </w:r>
            <w:r>
              <w:rPr>
                <w:spacing w:val="-7"/>
                <w:sz w:val="16"/>
              </w:rPr>
              <w:t> </w:t>
            </w:r>
            <w:r>
              <w:rPr>
                <w:sz w:val="16"/>
              </w:rPr>
              <w:t>registrado sea una persona física, el número de registro patronal debe ser</w:t>
            </w:r>
            <w:r>
              <w:rPr>
                <w:spacing w:val="8"/>
                <w:sz w:val="16"/>
              </w:rPr>
              <w:t> </w:t>
            </w:r>
            <w:r>
              <w:rPr>
                <w:sz w:val="16"/>
              </w:rPr>
              <w:t>consideración</w:t>
            </w:r>
            <w:r>
              <w:rPr>
                <w:spacing w:val="7"/>
                <w:sz w:val="16"/>
              </w:rPr>
              <w:t> </w:t>
            </w:r>
            <w:r>
              <w:rPr>
                <w:sz w:val="16"/>
              </w:rPr>
              <w:t>como</w:t>
            </w:r>
            <w:r>
              <w:rPr>
                <w:spacing w:val="9"/>
                <w:sz w:val="16"/>
              </w:rPr>
              <w:t> </w:t>
            </w:r>
            <w:r>
              <w:rPr>
                <w:sz w:val="16"/>
              </w:rPr>
              <w:t>un</w:t>
            </w:r>
            <w:r>
              <w:rPr>
                <w:spacing w:val="7"/>
                <w:sz w:val="16"/>
              </w:rPr>
              <w:t> </w:t>
            </w:r>
            <w:r>
              <w:rPr>
                <w:sz w:val="16"/>
              </w:rPr>
              <w:t>dato</w:t>
            </w:r>
            <w:r>
              <w:rPr>
                <w:spacing w:val="9"/>
                <w:sz w:val="16"/>
              </w:rPr>
              <w:t> </w:t>
            </w:r>
            <w:r>
              <w:rPr>
                <w:sz w:val="16"/>
              </w:rPr>
              <w:t>personal,</w:t>
            </w:r>
            <w:r>
              <w:rPr>
                <w:spacing w:val="8"/>
                <w:sz w:val="16"/>
              </w:rPr>
              <w:t> </w:t>
            </w:r>
            <w:r>
              <w:rPr>
                <w:sz w:val="16"/>
              </w:rPr>
              <w:t>ya</w:t>
            </w:r>
            <w:r>
              <w:rPr>
                <w:spacing w:val="9"/>
                <w:sz w:val="16"/>
              </w:rPr>
              <w:t> </w:t>
            </w:r>
            <w:r>
              <w:rPr>
                <w:sz w:val="16"/>
              </w:rPr>
              <w:t>que</w:t>
            </w:r>
            <w:r>
              <w:rPr>
                <w:spacing w:val="8"/>
                <w:sz w:val="16"/>
              </w:rPr>
              <w:t> </w:t>
            </w:r>
            <w:r>
              <w:rPr>
                <w:sz w:val="16"/>
              </w:rPr>
              <w:t>el</w:t>
            </w:r>
            <w:r>
              <w:rPr>
                <w:spacing w:val="7"/>
                <w:sz w:val="16"/>
              </w:rPr>
              <w:t> </w:t>
            </w:r>
            <w:r>
              <w:rPr>
                <w:sz w:val="16"/>
              </w:rPr>
              <w:t>mismo</w:t>
            </w:r>
          </w:p>
        </w:tc>
        <w:tc>
          <w:tcPr>
            <w:tcW w:w="2466" w:type="dxa"/>
          </w:tcPr>
          <w:p>
            <w:pPr>
              <w:pStyle w:val="TableParagraph"/>
              <w:spacing w:line="216" w:lineRule="auto" w:before="8"/>
              <w:ind w:left="106" w:right="94"/>
              <w:rPr>
                <w:sz w:val="16"/>
              </w:rPr>
            </w:pPr>
            <w:r>
              <w:rPr>
                <w:sz w:val="16"/>
              </w:rPr>
              <w:t>Artículo 113, fracción I, de la Ley Federal de Transparencia y Acceso a la Información Pública.</w:t>
            </w:r>
          </w:p>
        </w:tc>
      </w:tr>
    </w:tbl>
    <w:p>
      <w:pPr>
        <w:pStyle w:val="BodyText"/>
        <w:rPr>
          <w:b/>
          <w:sz w:val="22"/>
        </w:rPr>
      </w:pPr>
    </w:p>
    <w:p>
      <w:pPr>
        <w:pStyle w:val="BodyText"/>
        <w:rPr>
          <w:b/>
          <w:sz w:val="22"/>
        </w:rPr>
      </w:pPr>
    </w:p>
    <w:p>
      <w:pPr>
        <w:pStyle w:val="BodyText"/>
        <w:rPr>
          <w:b/>
          <w:sz w:val="22"/>
        </w:rPr>
      </w:pPr>
    </w:p>
    <w:p>
      <w:pPr>
        <w:spacing w:before="182"/>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1" w:right="1064" w:firstLine="0"/>
        <w:jc w:val="center"/>
        <w:rPr>
          <w:b/>
          <w:sz w:val="16"/>
        </w:rPr>
      </w:pPr>
      <w:r>
        <w:rPr>
          <w:sz w:val="16"/>
        </w:rPr>
        <w:t>Página </w:t>
      </w:r>
      <w:r>
        <w:rPr>
          <w:b/>
          <w:sz w:val="16"/>
        </w:rPr>
        <w:t>27</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7968">
            <wp:simplePos x="0" y="0"/>
            <wp:positionH relativeFrom="page">
              <wp:posOffset>425064</wp:posOffset>
            </wp:positionH>
            <wp:positionV relativeFrom="page">
              <wp:posOffset>402335</wp:posOffset>
            </wp:positionV>
            <wp:extent cx="6947281" cy="9180575"/>
            <wp:effectExtent l="0" t="0" r="0" b="0"/>
            <wp:wrapNone/>
            <wp:docPr id="93" name="image1.jpeg"/>
            <wp:cNvGraphicFramePr>
              <a:graphicFrameLocks noChangeAspect="1"/>
            </wp:cNvGraphicFramePr>
            <a:graphic>
              <a:graphicData uri="http://schemas.openxmlformats.org/drawingml/2006/picture">
                <pic:pic>
                  <pic:nvPicPr>
                    <pic:cNvPr id="9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7" w:hRule="atLeast"/>
        </w:trPr>
        <w:tc>
          <w:tcPr>
            <w:tcW w:w="1589" w:type="dxa"/>
            <w:shd w:val="clear" w:color="auto" w:fill="990033"/>
          </w:tcPr>
          <w:p>
            <w:pPr>
              <w:pStyle w:val="TableParagraph"/>
              <w:spacing w:line="198" w:lineRule="exact"/>
              <w:ind w:left="582" w:right="572"/>
              <w:jc w:val="center"/>
              <w:rPr>
                <w:b/>
                <w:sz w:val="16"/>
              </w:rPr>
            </w:pPr>
            <w:r>
              <w:rPr>
                <w:b/>
                <w:color w:val="FFFFFF"/>
                <w:sz w:val="16"/>
              </w:rPr>
              <w:t>Dato</w:t>
            </w:r>
          </w:p>
        </w:tc>
        <w:tc>
          <w:tcPr>
            <w:tcW w:w="4732" w:type="dxa"/>
            <w:shd w:val="clear" w:color="auto" w:fill="990033"/>
          </w:tcPr>
          <w:p>
            <w:pPr>
              <w:pStyle w:val="TableParagraph"/>
              <w:spacing w:line="198"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8" w:lineRule="exact"/>
              <w:ind w:left="718"/>
              <w:jc w:val="left"/>
              <w:rPr>
                <w:b/>
                <w:sz w:val="16"/>
              </w:rPr>
            </w:pPr>
            <w:r>
              <w:rPr>
                <w:b/>
                <w:color w:val="FFFFFF"/>
                <w:sz w:val="16"/>
              </w:rPr>
              <w:t>Fundamento</w:t>
            </w:r>
          </w:p>
        </w:tc>
      </w:tr>
      <w:tr>
        <w:trPr>
          <w:trHeight w:val="433" w:hRule="atLeast"/>
        </w:trPr>
        <w:tc>
          <w:tcPr>
            <w:tcW w:w="1589" w:type="dxa"/>
          </w:tcPr>
          <w:p>
            <w:pPr>
              <w:pStyle w:val="TableParagraph"/>
              <w:ind w:left="0"/>
              <w:jc w:val="left"/>
              <w:rPr>
                <w:rFonts w:ascii="Times New Roman"/>
                <w:sz w:val="14"/>
              </w:rPr>
            </w:pPr>
          </w:p>
        </w:tc>
        <w:tc>
          <w:tcPr>
            <w:tcW w:w="4732" w:type="dxa"/>
          </w:tcPr>
          <w:p>
            <w:pPr>
              <w:pStyle w:val="TableParagraph"/>
              <w:spacing w:line="220" w:lineRule="exact"/>
              <w:ind w:left="105"/>
              <w:jc w:val="left"/>
              <w:rPr>
                <w:sz w:val="16"/>
              </w:rPr>
            </w:pPr>
            <w:r>
              <w:rPr>
                <w:sz w:val="16"/>
              </w:rPr>
              <w:t>incluye una clave alfanumérica que corresponde al domicilio</w:t>
            </w:r>
          </w:p>
          <w:p>
            <w:pPr>
              <w:pStyle w:val="TableParagraph"/>
              <w:spacing w:line="194" w:lineRule="exact"/>
              <w:ind w:left="105"/>
              <w:jc w:val="left"/>
              <w:rPr>
                <w:sz w:val="16"/>
              </w:rPr>
            </w:pPr>
            <w:r>
              <w:rPr>
                <w:sz w:val="16"/>
              </w:rPr>
              <w:t>del patrón.</w:t>
            </w:r>
          </w:p>
        </w:tc>
        <w:tc>
          <w:tcPr>
            <w:tcW w:w="2466" w:type="dxa"/>
          </w:tcPr>
          <w:p>
            <w:pPr>
              <w:pStyle w:val="TableParagraph"/>
              <w:ind w:left="0"/>
              <w:jc w:val="left"/>
              <w:rPr>
                <w:rFonts w:ascii="Times New Roman"/>
                <w:sz w:val="14"/>
              </w:rPr>
            </w:pPr>
          </w:p>
        </w:tc>
      </w:tr>
      <w:tr>
        <w:trPr>
          <w:trHeight w:val="3705" w:hRule="atLeast"/>
        </w:trPr>
        <w:tc>
          <w:tcPr>
            <w:tcW w:w="1589" w:type="dxa"/>
          </w:tcPr>
          <w:p>
            <w:pPr>
              <w:pStyle w:val="TableParagraph"/>
              <w:tabs>
                <w:tab w:pos="1290" w:val="left" w:leader="none"/>
              </w:tabs>
              <w:spacing w:line="216" w:lineRule="auto" w:before="8"/>
              <w:ind w:right="97"/>
              <w:jc w:val="left"/>
              <w:rPr>
                <w:sz w:val="16"/>
              </w:rPr>
            </w:pPr>
            <w:r>
              <w:rPr>
                <w:sz w:val="16"/>
              </w:rPr>
              <w:t>Nombre</w:t>
              <w:tab/>
            </w:r>
            <w:r>
              <w:rPr>
                <w:spacing w:val="-10"/>
                <w:sz w:val="16"/>
              </w:rPr>
              <w:t>de </w:t>
            </w:r>
            <w:r>
              <w:rPr>
                <w:sz w:val="16"/>
              </w:rPr>
              <w:t>particulares (Personas</w:t>
            </w:r>
            <w:r>
              <w:rPr>
                <w:spacing w:val="-3"/>
                <w:sz w:val="16"/>
              </w:rPr>
              <w:t> </w:t>
            </w:r>
            <w:r>
              <w:rPr>
                <w:sz w:val="16"/>
              </w:rPr>
              <w:t>físicas)</w:t>
            </w:r>
          </w:p>
        </w:tc>
        <w:tc>
          <w:tcPr>
            <w:tcW w:w="4732" w:type="dxa"/>
          </w:tcPr>
          <w:p>
            <w:pPr>
              <w:pStyle w:val="TableParagraph"/>
              <w:spacing w:line="216" w:lineRule="auto" w:before="8"/>
              <w:ind w:left="105" w:right="101"/>
              <w:rPr>
                <w:sz w:val="16"/>
              </w:rPr>
            </w:pPr>
            <w:r>
              <w:rPr>
                <w:sz w:val="16"/>
              </w:rPr>
              <w:t>Al ser el nombre un atributo de la personalidad y la manifestación principal del derecho a la identidad, en razón de</w:t>
            </w:r>
            <w:r>
              <w:rPr>
                <w:spacing w:val="-7"/>
                <w:sz w:val="16"/>
              </w:rPr>
              <w:t> </w:t>
            </w:r>
            <w:r>
              <w:rPr>
                <w:sz w:val="16"/>
              </w:rPr>
              <w:t>que</w:t>
            </w:r>
            <w:r>
              <w:rPr>
                <w:spacing w:val="-6"/>
                <w:sz w:val="16"/>
              </w:rPr>
              <w:t> </w:t>
            </w:r>
            <w:r>
              <w:rPr>
                <w:sz w:val="16"/>
              </w:rPr>
              <w:t>por</w:t>
            </w:r>
            <w:r>
              <w:rPr>
                <w:spacing w:val="-5"/>
                <w:sz w:val="16"/>
              </w:rPr>
              <w:t> </w:t>
            </w:r>
            <w:r>
              <w:rPr>
                <w:sz w:val="16"/>
              </w:rPr>
              <w:t>sí</w:t>
            </w:r>
            <w:r>
              <w:rPr>
                <w:spacing w:val="-7"/>
                <w:sz w:val="16"/>
              </w:rPr>
              <w:t> </w:t>
            </w:r>
            <w:r>
              <w:rPr>
                <w:sz w:val="16"/>
              </w:rPr>
              <w:t>mismo</w:t>
            </w:r>
            <w:r>
              <w:rPr>
                <w:spacing w:val="-5"/>
                <w:sz w:val="16"/>
              </w:rPr>
              <w:t> </w:t>
            </w:r>
            <w:r>
              <w:rPr>
                <w:sz w:val="16"/>
              </w:rPr>
              <w:t>permite</w:t>
            </w:r>
            <w:r>
              <w:rPr>
                <w:spacing w:val="-6"/>
                <w:sz w:val="16"/>
              </w:rPr>
              <w:t> </w:t>
            </w:r>
            <w:r>
              <w:rPr>
                <w:sz w:val="16"/>
              </w:rPr>
              <w:t>identificar</w:t>
            </w:r>
            <w:r>
              <w:rPr>
                <w:spacing w:val="-5"/>
                <w:sz w:val="16"/>
              </w:rPr>
              <w:t> </w:t>
            </w:r>
            <w:r>
              <w:rPr>
                <w:sz w:val="16"/>
              </w:rPr>
              <w:t>a</w:t>
            </w:r>
            <w:r>
              <w:rPr>
                <w:spacing w:val="-5"/>
                <w:sz w:val="16"/>
              </w:rPr>
              <w:t> </w:t>
            </w:r>
            <w:r>
              <w:rPr>
                <w:sz w:val="16"/>
              </w:rPr>
              <w:t>una</w:t>
            </w:r>
            <w:r>
              <w:rPr>
                <w:spacing w:val="-5"/>
                <w:sz w:val="16"/>
              </w:rPr>
              <w:t> </w:t>
            </w:r>
            <w:r>
              <w:rPr>
                <w:sz w:val="16"/>
              </w:rPr>
              <w:t>persona</w:t>
            </w:r>
            <w:r>
              <w:rPr>
                <w:spacing w:val="-5"/>
                <w:sz w:val="16"/>
              </w:rPr>
              <w:t> </w:t>
            </w:r>
            <w:r>
              <w:rPr>
                <w:sz w:val="16"/>
              </w:rPr>
              <w:t>física, se considera que es un dato personal por</w:t>
            </w:r>
            <w:r>
              <w:rPr>
                <w:spacing w:val="-13"/>
                <w:sz w:val="16"/>
              </w:rPr>
              <w:t> </w:t>
            </w:r>
            <w:r>
              <w:rPr>
                <w:sz w:val="16"/>
              </w:rPr>
              <w:t>excelencia.</w:t>
            </w:r>
          </w:p>
          <w:p>
            <w:pPr>
              <w:pStyle w:val="TableParagraph"/>
              <w:spacing w:before="6"/>
              <w:ind w:left="0"/>
              <w:jc w:val="left"/>
              <w:rPr>
                <w:rFonts w:ascii="Trebuchet MS"/>
                <w:b/>
                <w:sz w:val="18"/>
              </w:rPr>
            </w:pPr>
          </w:p>
          <w:p>
            <w:pPr>
              <w:pStyle w:val="TableParagraph"/>
              <w:spacing w:line="216" w:lineRule="auto"/>
              <w:ind w:left="105" w:right="99"/>
              <w:rPr>
                <w:sz w:val="16"/>
              </w:rPr>
            </w:pPr>
            <w:r>
              <w:rPr>
                <w:sz w:val="16"/>
              </w:rPr>
              <w:t>Al</w:t>
            </w:r>
            <w:r>
              <w:rPr>
                <w:spacing w:val="-11"/>
                <w:sz w:val="16"/>
              </w:rPr>
              <w:t> </w:t>
            </w:r>
            <w:r>
              <w:rPr>
                <w:sz w:val="16"/>
              </w:rPr>
              <w:t>respecto,</w:t>
            </w:r>
            <w:r>
              <w:rPr>
                <w:spacing w:val="-12"/>
                <w:sz w:val="16"/>
              </w:rPr>
              <w:t> </w:t>
            </w:r>
            <w:r>
              <w:rPr>
                <w:sz w:val="16"/>
              </w:rPr>
              <w:t>el</w:t>
            </w:r>
            <w:r>
              <w:rPr>
                <w:spacing w:val="-11"/>
                <w:sz w:val="16"/>
              </w:rPr>
              <w:t> </w:t>
            </w:r>
            <w:r>
              <w:rPr>
                <w:sz w:val="16"/>
              </w:rPr>
              <w:t>nombre</w:t>
            </w:r>
            <w:r>
              <w:rPr>
                <w:spacing w:val="-9"/>
                <w:sz w:val="16"/>
              </w:rPr>
              <w:t> </w:t>
            </w:r>
            <w:r>
              <w:rPr>
                <w:sz w:val="16"/>
              </w:rPr>
              <w:t>es</w:t>
            </w:r>
            <w:r>
              <w:rPr>
                <w:spacing w:val="-8"/>
                <w:sz w:val="16"/>
              </w:rPr>
              <w:t> </w:t>
            </w:r>
            <w:r>
              <w:rPr>
                <w:sz w:val="16"/>
              </w:rPr>
              <w:t>un</w:t>
            </w:r>
            <w:r>
              <w:rPr>
                <w:spacing w:val="-11"/>
                <w:sz w:val="16"/>
              </w:rPr>
              <w:t> </w:t>
            </w:r>
            <w:r>
              <w:rPr>
                <w:sz w:val="16"/>
              </w:rPr>
              <w:t>atributo</w:t>
            </w:r>
            <w:r>
              <w:rPr>
                <w:spacing w:val="-9"/>
                <w:sz w:val="16"/>
              </w:rPr>
              <w:t> </w:t>
            </w:r>
            <w:r>
              <w:rPr>
                <w:sz w:val="16"/>
              </w:rPr>
              <w:t>de</w:t>
            </w:r>
            <w:r>
              <w:rPr>
                <w:spacing w:val="-10"/>
                <w:sz w:val="16"/>
              </w:rPr>
              <w:t> </w:t>
            </w:r>
            <w:r>
              <w:rPr>
                <w:sz w:val="16"/>
              </w:rPr>
              <w:t>la</w:t>
            </w:r>
            <w:r>
              <w:rPr>
                <w:spacing w:val="-9"/>
                <w:sz w:val="16"/>
              </w:rPr>
              <w:t> </w:t>
            </w:r>
            <w:r>
              <w:rPr>
                <w:sz w:val="16"/>
              </w:rPr>
              <w:t>persona</w:t>
            </w:r>
            <w:r>
              <w:rPr>
                <w:spacing w:val="-9"/>
                <w:sz w:val="16"/>
              </w:rPr>
              <w:t> </w:t>
            </w:r>
            <w:r>
              <w:rPr>
                <w:sz w:val="16"/>
              </w:rPr>
              <w:t>física</w:t>
            </w:r>
            <w:r>
              <w:rPr>
                <w:spacing w:val="-10"/>
                <w:sz w:val="16"/>
              </w:rPr>
              <w:t> </w:t>
            </w:r>
            <w:r>
              <w:rPr>
                <w:sz w:val="16"/>
              </w:rPr>
              <w:t>que lo identifica de los demás; se integra del prenombre o nombre de pila y los apellidos de la persona, elementos necesarios para dar constancia de la personalidad ante el registro Civil, que permiten la identificación de un</w:t>
            </w:r>
            <w:r>
              <w:rPr>
                <w:spacing w:val="-19"/>
                <w:sz w:val="16"/>
              </w:rPr>
              <w:t> </w:t>
            </w:r>
            <w:r>
              <w:rPr>
                <w:sz w:val="16"/>
              </w:rPr>
              <w:t>individuo.</w:t>
            </w:r>
          </w:p>
          <w:p>
            <w:pPr>
              <w:pStyle w:val="TableParagraph"/>
              <w:spacing w:before="5"/>
              <w:ind w:left="0"/>
              <w:jc w:val="left"/>
              <w:rPr>
                <w:rFonts w:ascii="Trebuchet MS"/>
                <w:b/>
                <w:sz w:val="18"/>
              </w:rPr>
            </w:pPr>
          </w:p>
          <w:p>
            <w:pPr>
              <w:pStyle w:val="TableParagraph"/>
              <w:spacing w:line="216" w:lineRule="auto" w:before="1"/>
              <w:ind w:left="105" w:right="101"/>
              <w:rPr>
                <w:sz w:val="16"/>
              </w:rPr>
            </w:pPr>
            <w:r>
              <w:rPr>
                <w:sz w:val="16"/>
              </w:rPr>
              <w:t>En consecuencia, el citado dato es uno de los atributos de la personalidad y la manifestación principal del derecho subjetivo a la identidad, en virtud de que el nombre per se es un elemento que hace a una persona física identificada o identificable,    por    lo    que    se    considera    de  </w:t>
            </w:r>
            <w:r>
              <w:rPr>
                <w:spacing w:val="21"/>
                <w:sz w:val="16"/>
              </w:rPr>
              <w:t> </w:t>
            </w:r>
            <w:r>
              <w:rPr>
                <w:sz w:val="16"/>
              </w:rPr>
              <w:t>carácter</w:t>
            </w:r>
          </w:p>
          <w:p>
            <w:pPr>
              <w:pStyle w:val="TableParagraph"/>
              <w:spacing w:line="186" w:lineRule="exact"/>
              <w:ind w:left="105"/>
              <w:jc w:val="left"/>
              <w:rPr>
                <w:sz w:val="16"/>
              </w:rPr>
            </w:pPr>
            <w:r>
              <w:rPr>
                <w:sz w:val="16"/>
              </w:rPr>
              <w:t>confidencial.</w:t>
            </w:r>
          </w:p>
        </w:tc>
        <w:tc>
          <w:tcPr>
            <w:tcW w:w="2466" w:type="dxa"/>
          </w:tcPr>
          <w:p>
            <w:pPr>
              <w:pStyle w:val="TableParagraph"/>
              <w:spacing w:line="216" w:lineRule="auto" w:before="8"/>
              <w:ind w:left="106" w:right="95"/>
              <w:rPr>
                <w:sz w:val="16"/>
              </w:rPr>
            </w:pPr>
            <w:r>
              <w:rPr>
                <w:sz w:val="16"/>
              </w:rPr>
              <w:t>Artículos 116 de la Ley General de Transparencia y Acceso a la Información Pública; 113, fracción 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spacing w:before="3"/>
        <w:rPr>
          <w:rFonts w:ascii="Trebuchet MS"/>
          <w:b/>
          <w:sz w:val="12"/>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 INC.-</w:t>
      </w:r>
      <w:r>
        <w:rPr>
          <w:b/>
          <w:spacing w:val="-8"/>
          <w:sz w:val="16"/>
        </w:rPr>
        <w:t> </w:t>
      </w:r>
      <w:r>
        <w:rPr>
          <w:b/>
          <w:sz w:val="16"/>
        </w:rPr>
        <w:t>013/2023</w:t>
      </w:r>
    </w:p>
    <w:p>
      <w:pPr>
        <w:pStyle w:val="BodyText"/>
        <w:spacing w:before="4"/>
        <w:rPr>
          <w:b/>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9"/>
        <w:gridCol w:w="4732"/>
        <w:gridCol w:w="2466"/>
      </w:tblGrid>
      <w:tr>
        <w:trPr>
          <w:trHeight w:val="215" w:hRule="atLeast"/>
        </w:trPr>
        <w:tc>
          <w:tcPr>
            <w:tcW w:w="1589" w:type="dxa"/>
            <w:shd w:val="clear" w:color="auto" w:fill="990033"/>
          </w:tcPr>
          <w:p>
            <w:pPr>
              <w:pStyle w:val="TableParagraph"/>
              <w:spacing w:line="196" w:lineRule="exact"/>
              <w:ind w:left="292"/>
              <w:jc w:val="left"/>
              <w:rPr>
                <w:b/>
                <w:sz w:val="16"/>
              </w:rPr>
            </w:pPr>
            <w:r>
              <w:rPr>
                <w:b/>
                <w:color w:val="FFFFFF"/>
                <w:sz w:val="16"/>
              </w:rPr>
              <w:t>Tipo de Dato</w:t>
            </w:r>
          </w:p>
        </w:tc>
        <w:tc>
          <w:tcPr>
            <w:tcW w:w="4732" w:type="dxa"/>
            <w:shd w:val="clear" w:color="auto" w:fill="990033"/>
          </w:tcPr>
          <w:p>
            <w:pPr>
              <w:pStyle w:val="TableParagraph"/>
              <w:spacing w:line="196" w:lineRule="exact"/>
              <w:ind w:left="1848" w:right="1847"/>
              <w:jc w:val="center"/>
              <w:rPr>
                <w:b/>
                <w:sz w:val="16"/>
              </w:rPr>
            </w:pPr>
            <w:r>
              <w:rPr>
                <w:b/>
                <w:color w:val="FFFFFF"/>
                <w:sz w:val="16"/>
              </w:rPr>
              <w:t>Justificación</w:t>
            </w:r>
          </w:p>
        </w:tc>
        <w:tc>
          <w:tcPr>
            <w:tcW w:w="2466" w:type="dxa"/>
            <w:shd w:val="clear" w:color="auto" w:fill="990033"/>
          </w:tcPr>
          <w:p>
            <w:pPr>
              <w:pStyle w:val="TableParagraph"/>
              <w:spacing w:line="196" w:lineRule="exact"/>
              <w:ind w:left="718"/>
              <w:jc w:val="left"/>
              <w:rPr>
                <w:b/>
                <w:sz w:val="16"/>
              </w:rPr>
            </w:pPr>
            <w:r>
              <w:rPr>
                <w:b/>
                <w:color w:val="FFFFFF"/>
                <w:sz w:val="16"/>
              </w:rPr>
              <w:t>Fundamento</w:t>
            </w:r>
          </w:p>
        </w:tc>
      </w:tr>
      <w:tr>
        <w:trPr>
          <w:trHeight w:val="2834" w:hRule="atLeast"/>
        </w:trPr>
        <w:tc>
          <w:tcPr>
            <w:tcW w:w="1589" w:type="dxa"/>
          </w:tcPr>
          <w:p>
            <w:pPr>
              <w:pStyle w:val="TableParagraph"/>
              <w:tabs>
                <w:tab w:pos="1290" w:val="left" w:leader="none"/>
              </w:tabs>
              <w:spacing w:line="216" w:lineRule="auto" w:before="8"/>
              <w:ind w:right="95"/>
              <w:rPr>
                <w:sz w:val="16"/>
              </w:rPr>
            </w:pPr>
            <w:r>
              <w:rPr>
                <w:sz w:val="16"/>
              </w:rPr>
              <w:t>Nombre</w:t>
              <w:tab/>
            </w:r>
            <w:r>
              <w:rPr>
                <w:spacing w:val="-9"/>
                <w:sz w:val="16"/>
              </w:rPr>
              <w:t>de </w:t>
            </w:r>
            <w:r>
              <w:rPr>
                <w:sz w:val="16"/>
              </w:rPr>
              <w:t>personas morales (terceras)</w:t>
            </w:r>
          </w:p>
        </w:tc>
        <w:tc>
          <w:tcPr>
            <w:tcW w:w="4732" w:type="dxa"/>
          </w:tcPr>
          <w:p>
            <w:pPr>
              <w:pStyle w:val="TableParagraph"/>
              <w:spacing w:line="216" w:lineRule="auto" w:before="8"/>
              <w:ind w:left="105" w:right="101"/>
              <w:rPr>
                <w:sz w:val="16"/>
              </w:rPr>
            </w:pPr>
            <w:r>
              <w:rPr>
                <w:sz w:val="16"/>
              </w:rPr>
              <w:t>La denominación social de las personas morales, se encuentran</w:t>
            </w:r>
            <w:r>
              <w:rPr>
                <w:spacing w:val="-7"/>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4"/>
                <w:sz w:val="16"/>
              </w:rPr>
              <w:t> </w:t>
            </w:r>
            <w:r>
              <w:rPr>
                <w:sz w:val="16"/>
              </w:rPr>
              <w:t>Público</w:t>
            </w:r>
            <w:r>
              <w:rPr>
                <w:spacing w:val="-4"/>
                <w:sz w:val="16"/>
              </w:rPr>
              <w:t> </w:t>
            </w:r>
            <w:r>
              <w:rPr>
                <w:sz w:val="16"/>
              </w:rPr>
              <w:t>de</w:t>
            </w:r>
            <w:r>
              <w:rPr>
                <w:spacing w:val="-5"/>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5"/>
              <w:ind w:left="0"/>
              <w:jc w:val="left"/>
              <w:rPr>
                <w:b/>
                <w:sz w:val="14"/>
              </w:rPr>
            </w:pPr>
          </w:p>
          <w:p>
            <w:pPr>
              <w:pStyle w:val="TableParagraph"/>
              <w:spacing w:line="216" w:lineRule="auto"/>
              <w:ind w:left="105" w:right="98"/>
              <w:rPr>
                <w:sz w:val="16"/>
              </w:rPr>
            </w:pPr>
            <w:r>
              <w:rPr>
                <w:sz w:val="16"/>
              </w:rPr>
              <w:t>Así,</w:t>
            </w:r>
            <w:r>
              <w:rPr>
                <w:spacing w:val="-11"/>
                <w:sz w:val="16"/>
              </w:rPr>
              <w:t> </w:t>
            </w:r>
            <w:r>
              <w:rPr>
                <w:sz w:val="16"/>
              </w:rPr>
              <w:t>es</w:t>
            </w:r>
            <w:r>
              <w:rPr>
                <w:spacing w:val="-10"/>
                <w:sz w:val="16"/>
              </w:rPr>
              <w:t> </w:t>
            </w:r>
            <w:r>
              <w:rPr>
                <w:sz w:val="16"/>
              </w:rPr>
              <w:t>posible</w:t>
            </w:r>
            <w:r>
              <w:rPr>
                <w:spacing w:val="-9"/>
                <w:sz w:val="16"/>
              </w:rPr>
              <w:t> </w:t>
            </w:r>
            <w:r>
              <w:rPr>
                <w:sz w:val="16"/>
              </w:rPr>
              <w:t>sostener</w:t>
            </w:r>
            <w:r>
              <w:rPr>
                <w:spacing w:val="-10"/>
                <w:sz w:val="16"/>
              </w:rPr>
              <w:t> </w:t>
            </w:r>
            <w:r>
              <w:rPr>
                <w:sz w:val="16"/>
              </w:rPr>
              <w:t>que</w:t>
            </w:r>
            <w:r>
              <w:rPr>
                <w:spacing w:val="-12"/>
                <w:sz w:val="16"/>
              </w:rPr>
              <w:t> </w:t>
            </w:r>
            <w:r>
              <w:rPr>
                <w:sz w:val="16"/>
              </w:rPr>
              <w:t>el</w:t>
            </w:r>
            <w:r>
              <w:rPr>
                <w:spacing w:val="-10"/>
                <w:sz w:val="16"/>
              </w:rPr>
              <w:t> </w:t>
            </w:r>
            <w:r>
              <w:rPr>
                <w:sz w:val="16"/>
              </w:rPr>
              <w:t>nombre</w:t>
            </w:r>
            <w:r>
              <w:rPr>
                <w:spacing w:val="-10"/>
                <w:sz w:val="16"/>
              </w:rPr>
              <w:t> </w:t>
            </w:r>
            <w:r>
              <w:rPr>
                <w:sz w:val="16"/>
              </w:rPr>
              <w:t>de</w:t>
            </w:r>
            <w:r>
              <w:rPr>
                <w:spacing w:val="-9"/>
                <w:sz w:val="16"/>
              </w:rPr>
              <w:t> </w:t>
            </w:r>
            <w:r>
              <w:rPr>
                <w:sz w:val="16"/>
              </w:rPr>
              <w:t>una</w:t>
            </w:r>
            <w:r>
              <w:rPr>
                <w:spacing w:val="-9"/>
                <w:sz w:val="16"/>
              </w:rPr>
              <w:t> </w:t>
            </w:r>
            <w:r>
              <w:rPr>
                <w:sz w:val="16"/>
              </w:rPr>
              <w:t>persona</w:t>
            </w:r>
            <w:r>
              <w:rPr>
                <w:spacing w:val="-12"/>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w:t>
            </w:r>
            <w:r>
              <w:rPr>
                <w:spacing w:val="11"/>
                <w:sz w:val="16"/>
              </w:rPr>
              <w:t> </w:t>
            </w:r>
            <w:r>
              <w:rPr>
                <w:sz w:val="16"/>
              </w:rPr>
              <w:t>concreto,</w:t>
            </w:r>
          </w:p>
          <w:p>
            <w:pPr>
              <w:pStyle w:val="TableParagraph"/>
              <w:spacing w:line="182" w:lineRule="exact"/>
              <w:ind w:left="105"/>
              <w:rPr>
                <w:sz w:val="16"/>
              </w:rPr>
            </w:pPr>
            <w:r>
              <w:rPr>
                <w:sz w:val="16"/>
              </w:rPr>
              <w:t>este dato actualiza el supuesto de información</w:t>
            </w:r>
            <w:r>
              <w:rPr>
                <w:spacing w:val="-20"/>
                <w:sz w:val="16"/>
              </w:rPr>
              <w:t> </w:t>
            </w:r>
            <w:r>
              <w:rPr>
                <w:sz w:val="16"/>
              </w:rPr>
              <w:t>confidencial.</w:t>
            </w:r>
          </w:p>
        </w:tc>
        <w:tc>
          <w:tcPr>
            <w:tcW w:w="2466" w:type="dxa"/>
          </w:tcPr>
          <w:p>
            <w:pPr>
              <w:pStyle w:val="TableParagraph"/>
              <w:spacing w:line="216" w:lineRule="auto" w:before="8"/>
              <w:ind w:left="106" w:right="94"/>
              <w:rPr>
                <w:sz w:val="16"/>
              </w:rPr>
            </w:pPr>
            <w:r>
              <w:rPr>
                <w:sz w:val="16"/>
              </w:rPr>
              <w:t>Artículo 113, fracción III, de la Ley Federal de Transparencia y Acceso a la Información Pública; y Trigésimo Octavo de los Lineamientos generales en materia de clasificación y desclasificación de la información, así como para la elaboración de versiones</w:t>
            </w:r>
            <w:r>
              <w:rPr>
                <w:spacing w:val="-3"/>
                <w:sz w:val="16"/>
              </w:rPr>
              <w:t> </w:t>
            </w:r>
            <w:r>
              <w:rPr>
                <w:sz w:val="16"/>
              </w:rPr>
              <w:t>públicas.</w:t>
            </w:r>
          </w:p>
        </w:tc>
      </w:tr>
    </w:tbl>
    <w:p>
      <w:pPr>
        <w:pStyle w:val="BodyText"/>
        <w:spacing w:before="7"/>
        <w:rPr>
          <w:b/>
          <w:sz w:val="15"/>
        </w:rPr>
      </w:pPr>
    </w:p>
    <w:p>
      <w:pPr>
        <w:pStyle w:val="ListParagraph"/>
        <w:numPr>
          <w:ilvl w:val="0"/>
          <w:numId w:val="14"/>
        </w:numPr>
        <w:tabs>
          <w:tab w:pos="841" w:val="left" w:leader="none"/>
          <w:tab w:pos="842" w:val="left" w:leader="none"/>
        </w:tabs>
        <w:spacing w:line="240" w:lineRule="auto" w:before="0" w:after="0"/>
        <w:ind w:left="842" w:right="0" w:hanging="361"/>
        <w:jc w:val="left"/>
        <w:rPr>
          <w:b/>
          <w:sz w:val="16"/>
        </w:rPr>
      </w:pPr>
      <w:r>
        <w:rPr>
          <w:b/>
          <w:sz w:val="16"/>
        </w:rPr>
        <w:t>Expediente PSP.-</w:t>
      </w:r>
      <w:r>
        <w:rPr>
          <w:b/>
          <w:spacing w:val="-7"/>
          <w:sz w:val="16"/>
        </w:rPr>
        <w:t> </w:t>
      </w:r>
      <w:r>
        <w:rPr>
          <w:b/>
          <w:sz w:val="16"/>
        </w:rPr>
        <w:t>003/2023</w:t>
      </w:r>
    </w:p>
    <w:p>
      <w:pPr>
        <w:pStyle w:val="BodyText"/>
        <w:spacing w:before="2"/>
        <w:rPr>
          <w:b/>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5106"/>
        <w:gridCol w:w="2266"/>
      </w:tblGrid>
      <w:tr>
        <w:trPr>
          <w:trHeight w:val="218" w:hRule="atLeast"/>
        </w:trPr>
        <w:tc>
          <w:tcPr>
            <w:tcW w:w="1414" w:type="dxa"/>
            <w:shd w:val="clear" w:color="auto" w:fill="990033"/>
          </w:tcPr>
          <w:p>
            <w:pPr>
              <w:pStyle w:val="TableParagraph"/>
              <w:spacing w:line="199" w:lineRule="exact"/>
              <w:ind w:left="493" w:right="486"/>
              <w:jc w:val="center"/>
              <w:rPr>
                <w:b/>
                <w:sz w:val="16"/>
              </w:rPr>
            </w:pPr>
            <w:r>
              <w:rPr>
                <w:b/>
                <w:color w:val="FFFFFF"/>
                <w:sz w:val="16"/>
              </w:rPr>
              <w:t>Dato</w:t>
            </w:r>
          </w:p>
        </w:tc>
        <w:tc>
          <w:tcPr>
            <w:tcW w:w="5106" w:type="dxa"/>
            <w:shd w:val="clear" w:color="auto" w:fill="990033"/>
          </w:tcPr>
          <w:p>
            <w:pPr>
              <w:pStyle w:val="TableParagraph"/>
              <w:spacing w:line="199" w:lineRule="exact"/>
              <w:ind w:left="2040" w:right="2034"/>
              <w:jc w:val="center"/>
              <w:rPr>
                <w:b/>
                <w:sz w:val="16"/>
              </w:rPr>
            </w:pPr>
            <w:r>
              <w:rPr>
                <w:b/>
                <w:color w:val="FFFFFF"/>
                <w:sz w:val="16"/>
              </w:rPr>
              <w:t>Justificación</w:t>
            </w:r>
          </w:p>
        </w:tc>
        <w:tc>
          <w:tcPr>
            <w:tcW w:w="2266" w:type="dxa"/>
            <w:shd w:val="clear" w:color="auto" w:fill="990033"/>
          </w:tcPr>
          <w:p>
            <w:pPr>
              <w:pStyle w:val="TableParagraph"/>
              <w:spacing w:line="199" w:lineRule="exact"/>
              <w:ind w:left="620"/>
              <w:jc w:val="left"/>
              <w:rPr>
                <w:b/>
                <w:sz w:val="16"/>
              </w:rPr>
            </w:pPr>
            <w:r>
              <w:rPr>
                <w:b/>
                <w:color w:val="FFFFFF"/>
                <w:sz w:val="16"/>
              </w:rPr>
              <w:t>Fundamento</w:t>
            </w:r>
          </w:p>
        </w:tc>
      </w:tr>
      <w:tr>
        <w:trPr>
          <w:trHeight w:val="1091" w:hRule="atLeast"/>
        </w:trPr>
        <w:tc>
          <w:tcPr>
            <w:tcW w:w="1414" w:type="dxa"/>
          </w:tcPr>
          <w:p>
            <w:pPr>
              <w:pStyle w:val="TableParagraph"/>
              <w:tabs>
                <w:tab w:pos="1115" w:val="left" w:leader="none"/>
              </w:tabs>
              <w:spacing w:line="216" w:lineRule="auto" w:before="8"/>
              <w:ind w:right="97"/>
              <w:jc w:val="left"/>
              <w:rPr>
                <w:sz w:val="16"/>
              </w:rPr>
            </w:pPr>
            <w:r>
              <w:rPr>
                <w:sz w:val="16"/>
              </w:rPr>
              <w:t>Nombre</w:t>
              <w:tab/>
            </w:r>
            <w:r>
              <w:rPr>
                <w:spacing w:val="-10"/>
                <w:sz w:val="16"/>
              </w:rPr>
              <w:t>de </w:t>
            </w:r>
            <w:r>
              <w:rPr>
                <w:sz w:val="16"/>
              </w:rPr>
              <w:t>personas morales (terceras)</w:t>
            </w:r>
          </w:p>
        </w:tc>
        <w:tc>
          <w:tcPr>
            <w:tcW w:w="5106" w:type="dxa"/>
          </w:tcPr>
          <w:p>
            <w:pPr>
              <w:pStyle w:val="TableParagraph"/>
              <w:spacing w:line="216" w:lineRule="auto" w:before="8"/>
              <w:ind w:right="99"/>
              <w:rPr>
                <w:sz w:val="16"/>
              </w:rPr>
            </w:pPr>
            <w:r>
              <w:rPr>
                <w:sz w:val="16"/>
              </w:rPr>
              <w:t>La denominación social de las personas morales, se encuentran inscritas en el Registro Público de Comercio, por lo que en principio dicha información es pública.</w:t>
            </w:r>
          </w:p>
        </w:tc>
        <w:tc>
          <w:tcPr>
            <w:tcW w:w="2266" w:type="dxa"/>
          </w:tcPr>
          <w:p>
            <w:pPr>
              <w:pStyle w:val="TableParagraph"/>
              <w:spacing w:line="216" w:lineRule="auto" w:before="8"/>
              <w:ind w:right="94"/>
              <w:rPr>
                <w:sz w:val="16"/>
              </w:rPr>
            </w:pPr>
            <w:r>
              <w:rPr>
                <w:sz w:val="16"/>
              </w:rPr>
              <w:t>Artículo 113, fracción III,</w:t>
            </w:r>
            <w:r>
              <w:rPr>
                <w:spacing w:val="-20"/>
                <w:sz w:val="16"/>
              </w:rPr>
              <w:t> </w:t>
            </w:r>
            <w:r>
              <w:rPr>
                <w:sz w:val="16"/>
              </w:rPr>
              <w:t>de la Ley Federal </w:t>
            </w:r>
            <w:r>
              <w:rPr>
                <w:spacing w:val="-7"/>
                <w:sz w:val="16"/>
              </w:rPr>
              <w:t>de </w:t>
            </w:r>
            <w:r>
              <w:rPr>
                <w:sz w:val="16"/>
              </w:rPr>
              <w:t>Transparencia y Acceso a</w:t>
            </w:r>
            <w:r>
              <w:rPr>
                <w:spacing w:val="-16"/>
                <w:sz w:val="16"/>
              </w:rPr>
              <w:t> </w:t>
            </w:r>
            <w:r>
              <w:rPr>
                <w:sz w:val="16"/>
              </w:rPr>
              <w:t>la Información      Pública;   </w:t>
            </w:r>
            <w:r>
              <w:rPr>
                <w:spacing w:val="34"/>
                <w:sz w:val="16"/>
              </w:rPr>
              <w:t> </w:t>
            </w:r>
            <w:r>
              <w:rPr>
                <w:sz w:val="16"/>
              </w:rPr>
              <w:t>y</w:t>
            </w:r>
          </w:p>
          <w:p>
            <w:pPr>
              <w:pStyle w:val="TableParagraph"/>
              <w:spacing w:line="188" w:lineRule="exact"/>
              <w:rPr>
                <w:sz w:val="16"/>
              </w:rPr>
            </w:pPr>
            <w:r>
              <w:rPr>
                <w:sz w:val="16"/>
              </w:rPr>
              <w:t>Trigésimo   Octavo   de </w:t>
            </w:r>
            <w:r>
              <w:rPr>
                <w:spacing w:val="30"/>
                <w:sz w:val="16"/>
              </w:rPr>
              <w:t> </w:t>
            </w:r>
            <w:r>
              <w:rPr>
                <w:sz w:val="16"/>
              </w:rPr>
              <w:t>los</w:t>
            </w:r>
          </w:p>
        </w:tc>
      </w:tr>
    </w:tbl>
    <w:p>
      <w:pPr>
        <w:pStyle w:val="BodyText"/>
        <w:rPr>
          <w:b/>
          <w:sz w:val="22"/>
        </w:rPr>
      </w:pPr>
    </w:p>
    <w:p>
      <w:pPr>
        <w:pStyle w:val="BodyText"/>
        <w:spacing w:before="7"/>
        <w:rPr>
          <w:b/>
          <w:sz w:val="32"/>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28</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68992">
            <wp:simplePos x="0" y="0"/>
            <wp:positionH relativeFrom="page">
              <wp:posOffset>425064</wp:posOffset>
            </wp:positionH>
            <wp:positionV relativeFrom="page">
              <wp:posOffset>402335</wp:posOffset>
            </wp:positionV>
            <wp:extent cx="6947281" cy="9180575"/>
            <wp:effectExtent l="0" t="0" r="0" b="0"/>
            <wp:wrapNone/>
            <wp:docPr id="95" name="image1.jpeg"/>
            <wp:cNvGraphicFramePr>
              <a:graphicFrameLocks noChangeAspect="1"/>
            </wp:cNvGraphicFramePr>
            <a:graphic>
              <a:graphicData uri="http://schemas.openxmlformats.org/drawingml/2006/picture">
                <pic:pic>
                  <pic:nvPicPr>
                    <pic:cNvPr id="9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5106"/>
        <w:gridCol w:w="2266"/>
      </w:tblGrid>
      <w:tr>
        <w:trPr>
          <w:trHeight w:val="217" w:hRule="atLeast"/>
        </w:trPr>
        <w:tc>
          <w:tcPr>
            <w:tcW w:w="1414" w:type="dxa"/>
            <w:shd w:val="clear" w:color="auto" w:fill="990033"/>
          </w:tcPr>
          <w:p>
            <w:pPr>
              <w:pStyle w:val="TableParagraph"/>
              <w:spacing w:line="198" w:lineRule="exact"/>
              <w:ind w:left="493" w:right="486"/>
              <w:jc w:val="center"/>
              <w:rPr>
                <w:b/>
                <w:sz w:val="16"/>
              </w:rPr>
            </w:pPr>
            <w:r>
              <w:rPr>
                <w:b/>
                <w:color w:val="FFFFFF"/>
                <w:sz w:val="16"/>
              </w:rPr>
              <w:t>Dato</w:t>
            </w:r>
          </w:p>
        </w:tc>
        <w:tc>
          <w:tcPr>
            <w:tcW w:w="5106" w:type="dxa"/>
            <w:shd w:val="clear" w:color="auto" w:fill="990033"/>
          </w:tcPr>
          <w:p>
            <w:pPr>
              <w:pStyle w:val="TableParagraph"/>
              <w:spacing w:line="198" w:lineRule="exact"/>
              <w:ind w:left="2040" w:right="2034"/>
              <w:jc w:val="center"/>
              <w:rPr>
                <w:b/>
                <w:sz w:val="16"/>
              </w:rPr>
            </w:pPr>
            <w:r>
              <w:rPr>
                <w:b/>
                <w:color w:val="FFFFFF"/>
                <w:sz w:val="16"/>
              </w:rPr>
              <w:t>Justificación</w:t>
            </w:r>
          </w:p>
        </w:tc>
        <w:tc>
          <w:tcPr>
            <w:tcW w:w="2266" w:type="dxa"/>
            <w:shd w:val="clear" w:color="auto" w:fill="990033"/>
          </w:tcPr>
          <w:p>
            <w:pPr>
              <w:pStyle w:val="TableParagraph"/>
              <w:spacing w:line="198" w:lineRule="exact"/>
              <w:ind w:left="620"/>
              <w:jc w:val="left"/>
              <w:rPr>
                <w:b/>
                <w:sz w:val="16"/>
              </w:rPr>
            </w:pPr>
            <w:r>
              <w:rPr>
                <w:b/>
                <w:color w:val="FFFFFF"/>
                <w:sz w:val="16"/>
              </w:rPr>
              <w:t>Fundamento</w:t>
            </w:r>
          </w:p>
        </w:tc>
      </w:tr>
      <w:tr>
        <w:trPr>
          <w:trHeight w:val="1960" w:hRule="atLeast"/>
        </w:trPr>
        <w:tc>
          <w:tcPr>
            <w:tcW w:w="1414" w:type="dxa"/>
          </w:tcPr>
          <w:p>
            <w:pPr>
              <w:pStyle w:val="TableParagraph"/>
              <w:ind w:left="0"/>
              <w:jc w:val="left"/>
              <w:rPr>
                <w:rFonts w:ascii="Times New Roman"/>
                <w:sz w:val="14"/>
              </w:rPr>
            </w:pPr>
          </w:p>
        </w:tc>
        <w:tc>
          <w:tcPr>
            <w:tcW w:w="5106" w:type="dxa"/>
          </w:tcPr>
          <w:p>
            <w:pPr>
              <w:pStyle w:val="TableParagraph"/>
              <w:spacing w:line="216" w:lineRule="auto" w:before="8"/>
              <w:ind w:right="95"/>
              <w:rPr>
                <w:sz w:val="16"/>
              </w:rPr>
            </w:pPr>
            <w:r>
              <w:rPr>
                <w:sz w:val="16"/>
              </w:rPr>
              <w:t>Así, es posible sostener que el nombre de una persona 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 concreto, este dato actualiza el supuesto de</w:t>
            </w:r>
          </w:p>
          <w:p>
            <w:pPr>
              <w:pStyle w:val="TableParagraph"/>
              <w:spacing w:line="183" w:lineRule="exact"/>
              <w:rPr>
                <w:sz w:val="16"/>
              </w:rPr>
            </w:pPr>
            <w:r>
              <w:rPr>
                <w:sz w:val="16"/>
              </w:rPr>
              <w:t>información confidencial.</w:t>
            </w:r>
          </w:p>
        </w:tc>
        <w:tc>
          <w:tcPr>
            <w:tcW w:w="2266" w:type="dxa"/>
          </w:tcPr>
          <w:p>
            <w:pPr>
              <w:pStyle w:val="TableParagraph"/>
              <w:spacing w:line="216" w:lineRule="auto" w:before="8"/>
              <w:ind w:right="94"/>
              <w:rPr>
                <w:sz w:val="16"/>
              </w:rPr>
            </w:pPr>
            <w:r>
              <w:rPr>
                <w:sz w:val="16"/>
              </w:rPr>
              <w:t>Lineamientos generales en materia de clasificación y desclasificación de la información, así como para la elaboración de versiones públicas.</w:t>
            </w:r>
          </w:p>
        </w:tc>
      </w:tr>
      <w:tr>
        <w:trPr>
          <w:trHeight w:val="217" w:hRule="atLeast"/>
        </w:trPr>
        <w:tc>
          <w:tcPr>
            <w:tcW w:w="1414" w:type="dxa"/>
            <w:tcBorders>
              <w:bottom w:val="nil"/>
            </w:tcBorders>
          </w:tcPr>
          <w:p>
            <w:pPr>
              <w:pStyle w:val="TableParagraph"/>
              <w:spacing w:line="197" w:lineRule="exact"/>
              <w:jc w:val="left"/>
              <w:rPr>
                <w:sz w:val="16"/>
              </w:rPr>
            </w:pPr>
            <w:r>
              <w:rPr>
                <w:sz w:val="16"/>
              </w:rPr>
              <w:t>Registro</w:t>
            </w:r>
          </w:p>
        </w:tc>
        <w:tc>
          <w:tcPr>
            <w:tcW w:w="5106" w:type="dxa"/>
            <w:tcBorders>
              <w:bottom w:val="nil"/>
            </w:tcBorders>
          </w:tcPr>
          <w:p>
            <w:pPr>
              <w:pStyle w:val="TableParagraph"/>
              <w:spacing w:line="197" w:lineRule="exact"/>
              <w:jc w:val="left"/>
              <w:rPr>
                <w:sz w:val="16"/>
              </w:rPr>
            </w:pPr>
            <w:r>
              <w:rPr>
                <w:sz w:val="16"/>
              </w:rPr>
              <w:t>Los datos fiscales asociados a personas morales deben estimarse</w:t>
            </w:r>
          </w:p>
        </w:tc>
        <w:tc>
          <w:tcPr>
            <w:tcW w:w="2266" w:type="dxa"/>
            <w:tcBorders>
              <w:bottom w:val="nil"/>
            </w:tcBorders>
          </w:tcPr>
          <w:p>
            <w:pPr>
              <w:pStyle w:val="TableParagraph"/>
              <w:spacing w:line="197" w:lineRule="exact"/>
              <w:jc w:val="left"/>
              <w:rPr>
                <w:sz w:val="16"/>
              </w:rPr>
            </w:pPr>
            <w:r>
              <w:rPr>
                <w:sz w:val="16"/>
              </w:rPr>
              <w:t>Artículo 113, fracción III, de</w:t>
            </w:r>
          </w:p>
        </w:tc>
      </w:tr>
      <w:tr>
        <w:trPr>
          <w:trHeight w:val="218" w:hRule="atLeast"/>
        </w:trPr>
        <w:tc>
          <w:tcPr>
            <w:tcW w:w="1414" w:type="dxa"/>
            <w:tcBorders>
              <w:top w:val="nil"/>
              <w:bottom w:val="nil"/>
            </w:tcBorders>
          </w:tcPr>
          <w:p>
            <w:pPr>
              <w:pStyle w:val="TableParagraph"/>
              <w:tabs>
                <w:tab w:pos="1117" w:val="left" w:leader="none"/>
              </w:tabs>
              <w:spacing w:line="198" w:lineRule="exact"/>
              <w:jc w:val="left"/>
              <w:rPr>
                <w:sz w:val="16"/>
              </w:rPr>
            </w:pPr>
            <w:r>
              <w:rPr>
                <w:sz w:val="16"/>
              </w:rPr>
              <w:t>Federal</w:t>
              <w:tab/>
              <w:t>de</w:t>
            </w:r>
          </w:p>
        </w:tc>
        <w:tc>
          <w:tcPr>
            <w:tcW w:w="5106" w:type="dxa"/>
            <w:tcBorders>
              <w:top w:val="nil"/>
              <w:bottom w:val="nil"/>
            </w:tcBorders>
          </w:tcPr>
          <w:p>
            <w:pPr>
              <w:pStyle w:val="TableParagraph"/>
              <w:spacing w:line="198" w:lineRule="exact"/>
              <w:jc w:val="left"/>
              <w:rPr>
                <w:sz w:val="16"/>
              </w:rPr>
            </w:pPr>
            <w:r>
              <w:rPr>
                <w:sz w:val="16"/>
              </w:rPr>
              <w:t>confidenciales, dado que publicitarlos permitiría a cualquier</w:t>
            </w:r>
          </w:p>
        </w:tc>
        <w:tc>
          <w:tcPr>
            <w:tcW w:w="2266" w:type="dxa"/>
            <w:tcBorders>
              <w:top w:val="nil"/>
              <w:bottom w:val="nil"/>
            </w:tcBorders>
          </w:tcPr>
          <w:p>
            <w:pPr>
              <w:pStyle w:val="TableParagraph"/>
              <w:tabs>
                <w:tab w:pos="543" w:val="left" w:leader="none"/>
                <w:tab w:pos="1105" w:val="left" w:leader="none"/>
                <w:tab w:pos="1968" w:val="left" w:leader="none"/>
              </w:tabs>
              <w:spacing w:line="198" w:lineRule="exact"/>
              <w:jc w:val="left"/>
              <w:rPr>
                <w:sz w:val="16"/>
              </w:rPr>
            </w:pPr>
            <w:r>
              <w:rPr>
                <w:sz w:val="16"/>
              </w:rPr>
              <w:t>la</w:t>
              <w:tab/>
              <w:t>Ley</w:t>
              <w:tab/>
              <w:t>Federal</w:t>
              <w:tab/>
              <w:t>de</w:t>
            </w:r>
          </w:p>
        </w:tc>
      </w:tr>
      <w:tr>
        <w:trPr>
          <w:trHeight w:val="217" w:hRule="atLeast"/>
        </w:trPr>
        <w:tc>
          <w:tcPr>
            <w:tcW w:w="1414" w:type="dxa"/>
            <w:tcBorders>
              <w:top w:val="nil"/>
              <w:bottom w:val="nil"/>
            </w:tcBorders>
          </w:tcPr>
          <w:p>
            <w:pPr>
              <w:pStyle w:val="TableParagraph"/>
              <w:spacing w:line="197" w:lineRule="exact"/>
              <w:jc w:val="left"/>
              <w:rPr>
                <w:sz w:val="16"/>
              </w:rPr>
            </w:pPr>
            <w:r>
              <w:rPr>
                <w:sz w:val="16"/>
              </w:rPr>
              <w:t>Contribuyentes</w:t>
            </w:r>
          </w:p>
        </w:tc>
        <w:tc>
          <w:tcPr>
            <w:tcW w:w="5106" w:type="dxa"/>
            <w:tcBorders>
              <w:top w:val="nil"/>
              <w:bottom w:val="nil"/>
            </w:tcBorders>
          </w:tcPr>
          <w:p>
            <w:pPr>
              <w:pStyle w:val="TableParagraph"/>
              <w:spacing w:line="197" w:lineRule="exact"/>
              <w:jc w:val="left"/>
              <w:rPr>
                <w:sz w:val="16"/>
              </w:rPr>
            </w:pPr>
            <w:r>
              <w:rPr>
                <w:sz w:val="16"/>
              </w:rPr>
              <w:t>tercero allegarse de información fiscal que haga localizable e</w:t>
            </w:r>
          </w:p>
        </w:tc>
        <w:tc>
          <w:tcPr>
            <w:tcW w:w="2266" w:type="dxa"/>
            <w:tcBorders>
              <w:top w:val="nil"/>
              <w:bottom w:val="nil"/>
            </w:tcBorders>
          </w:tcPr>
          <w:p>
            <w:pPr>
              <w:pStyle w:val="TableParagraph"/>
              <w:spacing w:line="197" w:lineRule="exact"/>
              <w:jc w:val="left"/>
              <w:rPr>
                <w:sz w:val="16"/>
              </w:rPr>
            </w:pPr>
            <w:r>
              <w:rPr>
                <w:sz w:val="16"/>
              </w:rPr>
              <w:t>Transparencia y Acceso a la</w:t>
            </w:r>
          </w:p>
        </w:tc>
      </w:tr>
      <w:tr>
        <w:trPr>
          <w:trHeight w:val="217" w:hRule="atLeast"/>
        </w:trPr>
        <w:tc>
          <w:tcPr>
            <w:tcW w:w="1414" w:type="dxa"/>
            <w:tcBorders>
              <w:top w:val="nil"/>
              <w:bottom w:val="nil"/>
            </w:tcBorders>
          </w:tcPr>
          <w:p>
            <w:pPr>
              <w:pStyle w:val="TableParagraph"/>
              <w:tabs>
                <w:tab w:pos="1117" w:val="left" w:leader="none"/>
              </w:tabs>
              <w:spacing w:line="197" w:lineRule="exact"/>
              <w:jc w:val="left"/>
              <w:rPr>
                <w:sz w:val="16"/>
              </w:rPr>
            </w:pPr>
            <w:r>
              <w:rPr>
                <w:sz w:val="16"/>
              </w:rPr>
              <w:t>(RFC)</w:t>
              <w:tab/>
              <w:t>de</w:t>
            </w:r>
          </w:p>
        </w:tc>
        <w:tc>
          <w:tcPr>
            <w:tcW w:w="5106" w:type="dxa"/>
            <w:tcBorders>
              <w:top w:val="nil"/>
              <w:bottom w:val="nil"/>
            </w:tcBorders>
          </w:tcPr>
          <w:p>
            <w:pPr>
              <w:pStyle w:val="TableParagraph"/>
              <w:spacing w:line="197" w:lineRule="exact"/>
              <w:jc w:val="left"/>
              <w:rPr>
                <w:sz w:val="16"/>
              </w:rPr>
            </w:pPr>
            <w:r>
              <w:rPr>
                <w:sz w:val="16"/>
              </w:rPr>
              <w:t>identificable a su titular; aunado a que tales datos revelan</w:t>
            </w:r>
          </w:p>
        </w:tc>
        <w:tc>
          <w:tcPr>
            <w:tcW w:w="2266" w:type="dxa"/>
            <w:tcBorders>
              <w:top w:val="nil"/>
              <w:bottom w:val="nil"/>
            </w:tcBorders>
          </w:tcPr>
          <w:p>
            <w:pPr>
              <w:pStyle w:val="TableParagraph"/>
              <w:tabs>
                <w:tab w:pos="1262" w:val="left" w:leader="none"/>
                <w:tab w:pos="2077" w:val="left" w:leader="none"/>
              </w:tabs>
              <w:spacing w:line="197" w:lineRule="exact"/>
              <w:jc w:val="left"/>
              <w:rPr>
                <w:sz w:val="16"/>
              </w:rPr>
            </w:pPr>
            <w:r>
              <w:rPr>
                <w:sz w:val="16"/>
              </w:rPr>
              <w:t>Información</w:t>
              <w:tab/>
              <w:t>Pública;</w:t>
              <w:tab/>
              <w:t>y</w:t>
            </w:r>
          </w:p>
        </w:tc>
      </w:tr>
      <w:tr>
        <w:trPr>
          <w:trHeight w:val="218" w:hRule="atLeast"/>
        </w:trPr>
        <w:tc>
          <w:tcPr>
            <w:tcW w:w="1414" w:type="dxa"/>
            <w:tcBorders>
              <w:top w:val="nil"/>
              <w:bottom w:val="nil"/>
            </w:tcBorders>
          </w:tcPr>
          <w:p>
            <w:pPr>
              <w:pStyle w:val="TableParagraph"/>
              <w:spacing w:line="199" w:lineRule="exact"/>
              <w:jc w:val="left"/>
              <w:rPr>
                <w:sz w:val="16"/>
              </w:rPr>
            </w:pPr>
            <w:r>
              <w:rPr>
                <w:sz w:val="16"/>
              </w:rPr>
              <w:t>persona moral</w:t>
            </w:r>
          </w:p>
        </w:tc>
        <w:tc>
          <w:tcPr>
            <w:tcW w:w="5106" w:type="dxa"/>
            <w:tcBorders>
              <w:top w:val="nil"/>
              <w:bottom w:val="nil"/>
            </w:tcBorders>
          </w:tcPr>
          <w:p>
            <w:pPr>
              <w:pStyle w:val="TableParagraph"/>
              <w:spacing w:line="199" w:lineRule="exact"/>
              <w:jc w:val="left"/>
              <w:rPr>
                <w:sz w:val="16"/>
              </w:rPr>
            </w:pPr>
            <w:r>
              <w:rPr>
                <w:sz w:val="16"/>
              </w:rPr>
              <w:t>información relacionada con el patrimonio de la persona moral.</w:t>
            </w:r>
          </w:p>
        </w:tc>
        <w:tc>
          <w:tcPr>
            <w:tcW w:w="2266" w:type="dxa"/>
            <w:tcBorders>
              <w:top w:val="nil"/>
              <w:bottom w:val="nil"/>
            </w:tcBorders>
          </w:tcPr>
          <w:p>
            <w:pPr>
              <w:pStyle w:val="TableParagraph"/>
              <w:spacing w:line="199" w:lineRule="exact"/>
              <w:jc w:val="left"/>
              <w:rPr>
                <w:sz w:val="16"/>
              </w:rPr>
            </w:pPr>
            <w:r>
              <w:rPr>
                <w:sz w:val="16"/>
              </w:rPr>
              <w:t>Trigésimo Octavo de los</w:t>
            </w:r>
          </w:p>
        </w:tc>
      </w:tr>
      <w:tr>
        <w:trPr>
          <w:trHeight w:val="218" w:hRule="atLeast"/>
        </w:trPr>
        <w:tc>
          <w:tcPr>
            <w:tcW w:w="1414" w:type="dxa"/>
            <w:tcBorders>
              <w:top w:val="nil"/>
              <w:bottom w:val="nil"/>
            </w:tcBorders>
          </w:tcPr>
          <w:p>
            <w:pPr>
              <w:pStyle w:val="TableParagraph"/>
              <w:ind w:left="0"/>
              <w:jc w:val="left"/>
              <w:rPr>
                <w:rFonts w:ascii="Times New Roman"/>
                <w:sz w:val="14"/>
              </w:rPr>
            </w:pPr>
          </w:p>
        </w:tc>
        <w:tc>
          <w:tcPr>
            <w:tcW w:w="5106" w:type="dxa"/>
            <w:tcBorders>
              <w:top w:val="nil"/>
              <w:bottom w:val="nil"/>
            </w:tcBorders>
          </w:tcPr>
          <w:p>
            <w:pPr>
              <w:pStyle w:val="TableParagraph"/>
              <w:ind w:left="0"/>
              <w:jc w:val="left"/>
              <w:rPr>
                <w:rFonts w:ascii="Times New Roman"/>
                <w:sz w:val="14"/>
              </w:rPr>
            </w:pPr>
          </w:p>
        </w:tc>
        <w:tc>
          <w:tcPr>
            <w:tcW w:w="2266" w:type="dxa"/>
            <w:tcBorders>
              <w:top w:val="nil"/>
              <w:bottom w:val="nil"/>
            </w:tcBorders>
          </w:tcPr>
          <w:p>
            <w:pPr>
              <w:pStyle w:val="TableParagraph"/>
              <w:spacing w:line="198" w:lineRule="exact"/>
              <w:jc w:val="left"/>
              <w:rPr>
                <w:sz w:val="16"/>
              </w:rPr>
            </w:pPr>
            <w:r>
              <w:rPr>
                <w:sz w:val="16"/>
              </w:rPr>
              <w:t>Lineamientos generales en</w:t>
            </w:r>
          </w:p>
        </w:tc>
      </w:tr>
      <w:tr>
        <w:trPr>
          <w:trHeight w:val="218" w:hRule="atLeast"/>
        </w:trPr>
        <w:tc>
          <w:tcPr>
            <w:tcW w:w="1414" w:type="dxa"/>
            <w:tcBorders>
              <w:top w:val="nil"/>
              <w:bottom w:val="nil"/>
            </w:tcBorders>
          </w:tcPr>
          <w:p>
            <w:pPr>
              <w:pStyle w:val="TableParagraph"/>
              <w:ind w:left="0"/>
              <w:jc w:val="left"/>
              <w:rPr>
                <w:rFonts w:ascii="Times New Roman"/>
                <w:sz w:val="14"/>
              </w:rPr>
            </w:pPr>
          </w:p>
        </w:tc>
        <w:tc>
          <w:tcPr>
            <w:tcW w:w="5106" w:type="dxa"/>
            <w:tcBorders>
              <w:top w:val="nil"/>
              <w:bottom w:val="nil"/>
            </w:tcBorders>
          </w:tcPr>
          <w:p>
            <w:pPr>
              <w:pStyle w:val="TableParagraph"/>
              <w:ind w:left="0"/>
              <w:jc w:val="left"/>
              <w:rPr>
                <w:rFonts w:ascii="Times New Roman"/>
                <w:sz w:val="14"/>
              </w:rPr>
            </w:pPr>
          </w:p>
        </w:tc>
        <w:tc>
          <w:tcPr>
            <w:tcW w:w="2266" w:type="dxa"/>
            <w:tcBorders>
              <w:top w:val="nil"/>
              <w:bottom w:val="nil"/>
            </w:tcBorders>
          </w:tcPr>
          <w:p>
            <w:pPr>
              <w:pStyle w:val="TableParagraph"/>
              <w:spacing w:line="198" w:lineRule="exact"/>
              <w:jc w:val="left"/>
              <w:rPr>
                <w:sz w:val="16"/>
              </w:rPr>
            </w:pPr>
            <w:r>
              <w:rPr>
                <w:sz w:val="16"/>
              </w:rPr>
              <w:t>materia de clasificación y</w:t>
            </w:r>
          </w:p>
        </w:tc>
      </w:tr>
      <w:tr>
        <w:trPr>
          <w:trHeight w:val="217" w:hRule="atLeast"/>
        </w:trPr>
        <w:tc>
          <w:tcPr>
            <w:tcW w:w="1414" w:type="dxa"/>
            <w:tcBorders>
              <w:top w:val="nil"/>
              <w:bottom w:val="nil"/>
            </w:tcBorders>
          </w:tcPr>
          <w:p>
            <w:pPr>
              <w:pStyle w:val="TableParagraph"/>
              <w:ind w:left="0"/>
              <w:jc w:val="left"/>
              <w:rPr>
                <w:rFonts w:ascii="Times New Roman"/>
                <w:sz w:val="14"/>
              </w:rPr>
            </w:pPr>
          </w:p>
        </w:tc>
        <w:tc>
          <w:tcPr>
            <w:tcW w:w="5106" w:type="dxa"/>
            <w:tcBorders>
              <w:top w:val="nil"/>
              <w:bottom w:val="nil"/>
            </w:tcBorders>
          </w:tcPr>
          <w:p>
            <w:pPr>
              <w:pStyle w:val="TableParagraph"/>
              <w:ind w:left="0"/>
              <w:jc w:val="left"/>
              <w:rPr>
                <w:rFonts w:ascii="Times New Roman"/>
                <w:sz w:val="14"/>
              </w:rPr>
            </w:pPr>
          </w:p>
        </w:tc>
        <w:tc>
          <w:tcPr>
            <w:tcW w:w="2266" w:type="dxa"/>
            <w:tcBorders>
              <w:top w:val="nil"/>
              <w:bottom w:val="nil"/>
            </w:tcBorders>
          </w:tcPr>
          <w:p>
            <w:pPr>
              <w:pStyle w:val="TableParagraph"/>
              <w:tabs>
                <w:tab w:pos="1556" w:val="left" w:leader="none"/>
                <w:tab w:pos="2026" w:val="left" w:leader="none"/>
              </w:tabs>
              <w:spacing w:line="197" w:lineRule="exact"/>
              <w:jc w:val="left"/>
              <w:rPr>
                <w:sz w:val="16"/>
              </w:rPr>
            </w:pPr>
            <w:r>
              <w:rPr>
                <w:sz w:val="16"/>
              </w:rPr>
              <w:t>desclasificación</w:t>
              <w:tab/>
              <w:t>de</w:t>
              <w:tab/>
              <w:t>la</w:t>
            </w:r>
          </w:p>
        </w:tc>
      </w:tr>
      <w:tr>
        <w:trPr>
          <w:trHeight w:val="217" w:hRule="atLeast"/>
        </w:trPr>
        <w:tc>
          <w:tcPr>
            <w:tcW w:w="1414" w:type="dxa"/>
            <w:tcBorders>
              <w:top w:val="nil"/>
              <w:bottom w:val="nil"/>
            </w:tcBorders>
          </w:tcPr>
          <w:p>
            <w:pPr>
              <w:pStyle w:val="TableParagraph"/>
              <w:ind w:left="0"/>
              <w:jc w:val="left"/>
              <w:rPr>
                <w:rFonts w:ascii="Times New Roman"/>
                <w:sz w:val="14"/>
              </w:rPr>
            </w:pPr>
          </w:p>
        </w:tc>
        <w:tc>
          <w:tcPr>
            <w:tcW w:w="5106" w:type="dxa"/>
            <w:tcBorders>
              <w:top w:val="nil"/>
              <w:bottom w:val="nil"/>
            </w:tcBorders>
          </w:tcPr>
          <w:p>
            <w:pPr>
              <w:pStyle w:val="TableParagraph"/>
              <w:ind w:left="0"/>
              <w:jc w:val="left"/>
              <w:rPr>
                <w:rFonts w:ascii="Times New Roman"/>
                <w:sz w:val="14"/>
              </w:rPr>
            </w:pPr>
          </w:p>
        </w:tc>
        <w:tc>
          <w:tcPr>
            <w:tcW w:w="2266" w:type="dxa"/>
            <w:tcBorders>
              <w:top w:val="nil"/>
              <w:bottom w:val="nil"/>
            </w:tcBorders>
          </w:tcPr>
          <w:p>
            <w:pPr>
              <w:pStyle w:val="TableParagraph"/>
              <w:spacing w:line="197" w:lineRule="exact"/>
              <w:jc w:val="left"/>
              <w:rPr>
                <w:sz w:val="16"/>
              </w:rPr>
            </w:pPr>
            <w:r>
              <w:rPr>
                <w:sz w:val="16"/>
              </w:rPr>
              <w:t>información, así como para</w:t>
            </w:r>
          </w:p>
        </w:tc>
      </w:tr>
      <w:tr>
        <w:trPr>
          <w:trHeight w:val="218" w:hRule="atLeast"/>
        </w:trPr>
        <w:tc>
          <w:tcPr>
            <w:tcW w:w="1414" w:type="dxa"/>
            <w:tcBorders>
              <w:top w:val="nil"/>
              <w:bottom w:val="nil"/>
            </w:tcBorders>
          </w:tcPr>
          <w:p>
            <w:pPr>
              <w:pStyle w:val="TableParagraph"/>
              <w:ind w:left="0"/>
              <w:jc w:val="left"/>
              <w:rPr>
                <w:rFonts w:ascii="Times New Roman"/>
                <w:sz w:val="14"/>
              </w:rPr>
            </w:pPr>
          </w:p>
        </w:tc>
        <w:tc>
          <w:tcPr>
            <w:tcW w:w="5106" w:type="dxa"/>
            <w:tcBorders>
              <w:top w:val="nil"/>
              <w:bottom w:val="nil"/>
            </w:tcBorders>
          </w:tcPr>
          <w:p>
            <w:pPr>
              <w:pStyle w:val="TableParagraph"/>
              <w:ind w:left="0"/>
              <w:jc w:val="left"/>
              <w:rPr>
                <w:rFonts w:ascii="Times New Roman"/>
                <w:sz w:val="14"/>
              </w:rPr>
            </w:pPr>
          </w:p>
        </w:tc>
        <w:tc>
          <w:tcPr>
            <w:tcW w:w="2266" w:type="dxa"/>
            <w:tcBorders>
              <w:top w:val="nil"/>
              <w:bottom w:val="nil"/>
            </w:tcBorders>
          </w:tcPr>
          <w:p>
            <w:pPr>
              <w:pStyle w:val="TableParagraph"/>
              <w:spacing w:line="198" w:lineRule="exact"/>
              <w:jc w:val="left"/>
              <w:rPr>
                <w:sz w:val="16"/>
              </w:rPr>
            </w:pPr>
            <w:r>
              <w:rPr>
                <w:sz w:val="16"/>
              </w:rPr>
              <w:t>la elaboración de versiones</w:t>
            </w:r>
          </w:p>
        </w:tc>
      </w:tr>
      <w:tr>
        <w:trPr>
          <w:trHeight w:val="219" w:hRule="atLeast"/>
        </w:trPr>
        <w:tc>
          <w:tcPr>
            <w:tcW w:w="1414" w:type="dxa"/>
            <w:tcBorders>
              <w:top w:val="nil"/>
            </w:tcBorders>
          </w:tcPr>
          <w:p>
            <w:pPr>
              <w:pStyle w:val="TableParagraph"/>
              <w:ind w:left="0"/>
              <w:jc w:val="left"/>
              <w:rPr>
                <w:rFonts w:ascii="Times New Roman"/>
                <w:sz w:val="14"/>
              </w:rPr>
            </w:pPr>
          </w:p>
        </w:tc>
        <w:tc>
          <w:tcPr>
            <w:tcW w:w="5106" w:type="dxa"/>
            <w:tcBorders>
              <w:top w:val="nil"/>
            </w:tcBorders>
          </w:tcPr>
          <w:p>
            <w:pPr>
              <w:pStyle w:val="TableParagraph"/>
              <w:ind w:left="0"/>
              <w:jc w:val="left"/>
              <w:rPr>
                <w:rFonts w:ascii="Times New Roman"/>
                <w:sz w:val="14"/>
              </w:rPr>
            </w:pPr>
          </w:p>
        </w:tc>
        <w:tc>
          <w:tcPr>
            <w:tcW w:w="2266" w:type="dxa"/>
            <w:tcBorders>
              <w:top w:val="nil"/>
            </w:tcBorders>
          </w:tcPr>
          <w:p>
            <w:pPr>
              <w:pStyle w:val="TableParagraph"/>
              <w:spacing w:line="199" w:lineRule="exact"/>
              <w:jc w:val="left"/>
              <w:rPr>
                <w:sz w:val="16"/>
              </w:rPr>
            </w:pPr>
            <w:r>
              <w:rPr>
                <w:sz w:val="16"/>
              </w:rPr>
              <w:t>públicas.</w:t>
            </w:r>
          </w:p>
        </w:tc>
      </w:tr>
      <w:tr>
        <w:trPr>
          <w:trHeight w:val="1628" w:hRule="atLeast"/>
        </w:trPr>
        <w:tc>
          <w:tcPr>
            <w:tcW w:w="1414" w:type="dxa"/>
            <w:tcBorders>
              <w:bottom w:val="nil"/>
            </w:tcBorders>
          </w:tcPr>
          <w:p>
            <w:pPr>
              <w:pStyle w:val="TableParagraph"/>
              <w:tabs>
                <w:tab w:pos="1117" w:val="left" w:leader="none"/>
              </w:tabs>
              <w:spacing w:line="216" w:lineRule="auto" w:before="8"/>
              <w:ind w:right="95"/>
              <w:jc w:val="left"/>
              <w:rPr>
                <w:sz w:val="16"/>
              </w:rPr>
            </w:pPr>
            <w:r>
              <w:rPr>
                <w:sz w:val="16"/>
              </w:rPr>
              <w:t>Clave Única </w:t>
            </w:r>
            <w:r>
              <w:rPr>
                <w:spacing w:val="-7"/>
                <w:sz w:val="16"/>
              </w:rPr>
              <w:t>de </w:t>
            </w:r>
            <w:r>
              <w:rPr>
                <w:sz w:val="16"/>
              </w:rPr>
              <w:t>Registro</w:t>
              <w:tab/>
            </w:r>
            <w:r>
              <w:rPr>
                <w:spacing w:val="-10"/>
                <w:sz w:val="16"/>
              </w:rPr>
              <w:t>de </w:t>
            </w:r>
            <w:r>
              <w:rPr>
                <w:sz w:val="16"/>
              </w:rPr>
              <w:t>Población (CURP)</w:t>
            </w:r>
          </w:p>
        </w:tc>
        <w:tc>
          <w:tcPr>
            <w:tcW w:w="5106" w:type="dxa"/>
            <w:tcBorders>
              <w:bottom w:val="nil"/>
            </w:tcBorders>
          </w:tcPr>
          <w:p>
            <w:pPr>
              <w:pStyle w:val="TableParagraph"/>
              <w:spacing w:line="216" w:lineRule="auto" w:before="8"/>
              <w:ind w:right="97"/>
              <w:rPr>
                <w:sz w:val="16"/>
              </w:rPr>
            </w:pPr>
            <w:r>
              <w:rPr>
                <w:sz w:val="16"/>
              </w:rPr>
              <w:t>Para la integración de dicha clave se requieren datos personales como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w:t>
            </w:r>
          </w:p>
        </w:tc>
        <w:tc>
          <w:tcPr>
            <w:tcW w:w="2266" w:type="dxa"/>
            <w:vMerge w:val="restart"/>
          </w:tcPr>
          <w:p>
            <w:pPr>
              <w:pStyle w:val="TableParagraph"/>
              <w:spacing w:line="216" w:lineRule="auto" w:before="8"/>
              <w:ind w:right="95"/>
              <w:rPr>
                <w:sz w:val="16"/>
              </w:rPr>
            </w:pPr>
            <w:r>
              <w:rPr>
                <w:sz w:val="16"/>
              </w:rPr>
              <w:t>Artículos 91 de la </w:t>
            </w:r>
            <w:r>
              <w:rPr>
                <w:spacing w:val="-5"/>
                <w:sz w:val="16"/>
              </w:rPr>
              <w:t>Ley </w:t>
            </w:r>
            <w:r>
              <w:rPr>
                <w:sz w:val="16"/>
              </w:rPr>
              <w:t>General de Población; 3, fracción IX, de la </w:t>
            </w:r>
            <w:r>
              <w:rPr>
                <w:spacing w:val="-5"/>
                <w:sz w:val="16"/>
              </w:rPr>
              <w:t>Ley </w:t>
            </w:r>
            <w:r>
              <w:rPr>
                <w:sz w:val="16"/>
              </w:rPr>
              <w:t>General de Transparencia</w:t>
            </w:r>
            <w:r>
              <w:rPr>
                <w:spacing w:val="-18"/>
                <w:sz w:val="16"/>
              </w:rPr>
              <w:t> </w:t>
            </w:r>
            <w:r>
              <w:rPr>
                <w:sz w:val="16"/>
              </w:rPr>
              <w:t>y Acceso a la </w:t>
            </w:r>
            <w:r>
              <w:rPr>
                <w:spacing w:val="-3"/>
                <w:sz w:val="16"/>
              </w:rPr>
              <w:t>Información </w:t>
            </w:r>
            <w:r>
              <w:rPr>
                <w:sz w:val="16"/>
              </w:rPr>
              <w:t>Pública; 113, fracción I, de la Ley Federal </w:t>
            </w:r>
            <w:r>
              <w:rPr>
                <w:spacing w:val="-7"/>
                <w:sz w:val="16"/>
              </w:rPr>
              <w:t>de </w:t>
            </w:r>
            <w:r>
              <w:rPr>
                <w:sz w:val="16"/>
              </w:rPr>
              <w:t>Transparencia y Acceso a </w:t>
            </w:r>
            <w:r>
              <w:rPr>
                <w:spacing w:val="-7"/>
                <w:sz w:val="16"/>
              </w:rPr>
              <w:t>la </w:t>
            </w:r>
            <w:r>
              <w:rPr>
                <w:sz w:val="16"/>
              </w:rPr>
              <w:t>Información Pública; y Trigésimo Octavo de los Lineamientos generales </w:t>
            </w:r>
            <w:r>
              <w:rPr>
                <w:spacing w:val="-6"/>
                <w:sz w:val="16"/>
              </w:rPr>
              <w:t>en </w:t>
            </w:r>
            <w:r>
              <w:rPr>
                <w:sz w:val="16"/>
              </w:rPr>
              <w:t>materia de clasificación y desclasificación de la información, así como para la elaboración de versiones públicas.</w:t>
            </w:r>
          </w:p>
          <w:p>
            <w:pPr>
              <w:pStyle w:val="TableParagraph"/>
              <w:spacing w:before="10"/>
              <w:ind w:left="0"/>
              <w:jc w:val="left"/>
              <w:rPr>
                <w:rFonts w:ascii="Trebuchet MS"/>
                <w:b/>
                <w:sz w:val="17"/>
              </w:rPr>
            </w:pPr>
          </w:p>
          <w:p>
            <w:pPr>
              <w:pStyle w:val="TableParagraph"/>
              <w:spacing w:line="213" w:lineRule="auto" w:before="1"/>
              <w:ind w:right="95"/>
              <w:rPr>
                <w:sz w:val="16"/>
              </w:rPr>
            </w:pPr>
            <w:r>
              <w:rPr>
                <w:sz w:val="16"/>
              </w:rPr>
              <w:t>Criterio de interpretación SO/018/2017 emitido por </w:t>
            </w:r>
            <w:r>
              <w:rPr>
                <w:spacing w:val="-6"/>
                <w:sz w:val="16"/>
              </w:rPr>
              <w:t>el</w:t>
            </w:r>
          </w:p>
          <w:p>
            <w:pPr>
              <w:pStyle w:val="TableParagraph"/>
              <w:spacing w:line="190" w:lineRule="exact"/>
              <w:rPr>
                <w:sz w:val="16"/>
              </w:rPr>
            </w:pPr>
            <w:r>
              <w:rPr>
                <w:sz w:val="16"/>
              </w:rPr>
              <w:t>Pleno del INAI.</w:t>
            </w:r>
          </w:p>
        </w:tc>
      </w:tr>
      <w:tr>
        <w:trPr>
          <w:trHeight w:val="2719" w:hRule="atLeast"/>
        </w:trPr>
        <w:tc>
          <w:tcPr>
            <w:tcW w:w="1414" w:type="dxa"/>
            <w:tcBorders>
              <w:top w:val="nil"/>
            </w:tcBorders>
          </w:tcPr>
          <w:p>
            <w:pPr>
              <w:pStyle w:val="TableParagraph"/>
              <w:ind w:left="0"/>
              <w:jc w:val="left"/>
              <w:rPr>
                <w:rFonts w:ascii="Times New Roman"/>
                <w:sz w:val="14"/>
              </w:rPr>
            </w:pPr>
          </w:p>
        </w:tc>
        <w:tc>
          <w:tcPr>
            <w:tcW w:w="5106" w:type="dxa"/>
            <w:tcBorders>
              <w:top w:val="nil"/>
            </w:tcBorders>
          </w:tcPr>
          <w:p>
            <w:pPr>
              <w:pStyle w:val="TableParagraph"/>
              <w:spacing w:line="216" w:lineRule="auto" w:before="112"/>
              <w:ind w:right="100"/>
              <w:rPr>
                <w:sz w:val="16"/>
              </w:rPr>
            </w:pPr>
            <w:r>
              <w:rPr>
                <w:sz w:val="16"/>
              </w:rPr>
              <w:t>De tal modo, se tiene que la CURP se trata de información confidencial, puesto que se conforma por datos que hacen identificable a una persona, por esta razón, resulta procedente clasificar dicho dato.</w:t>
            </w:r>
          </w:p>
        </w:tc>
        <w:tc>
          <w:tcPr>
            <w:tcW w:w="2266" w:type="dxa"/>
            <w:vMerge/>
            <w:tcBorders>
              <w:top w:val="nil"/>
            </w:tcBorders>
          </w:tcPr>
          <w:p>
            <w:pPr>
              <w:rPr>
                <w:sz w:val="2"/>
                <w:szCs w:val="2"/>
              </w:rPr>
            </w:pPr>
          </w:p>
        </w:tc>
      </w:tr>
      <w:tr>
        <w:trPr>
          <w:trHeight w:val="1092" w:hRule="atLeast"/>
        </w:trPr>
        <w:tc>
          <w:tcPr>
            <w:tcW w:w="1414" w:type="dxa"/>
          </w:tcPr>
          <w:p>
            <w:pPr>
              <w:pStyle w:val="TableParagraph"/>
              <w:tabs>
                <w:tab w:pos="1115" w:val="left" w:leader="none"/>
              </w:tabs>
              <w:spacing w:line="216" w:lineRule="auto" w:before="9"/>
              <w:ind w:right="97"/>
              <w:jc w:val="left"/>
              <w:rPr>
                <w:sz w:val="16"/>
              </w:rPr>
            </w:pPr>
            <w:r>
              <w:rPr>
                <w:sz w:val="16"/>
              </w:rPr>
              <w:t>Nombre</w:t>
              <w:tab/>
            </w:r>
            <w:r>
              <w:rPr>
                <w:spacing w:val="-10"/>
                <w:sz w:val="16"/>
              </w:rPr>
              <w:t>de </w:t>
            </w:r>
            <w:r>
              <w:rPr>
                <w:sz w:val="16"/>
              </w:rPr>
              <w:t>particulares (Personas físicas</w:t>
            </w:r>
            <w:r>
              <w:rPr>
                <w:spacing w:val="-2"/>
                <w:sz w:val="16"/>
              </w:rPr>
              <w:t> </w:t>
            </w:r>
            <w:r>
              <w:rPr>
                <w:sz w:val="16"/>
              </w:rPr>
              <w:t>tercero)</w:t>
            </w:r>
          </w:p>
        </w:tc>
        <w:tc>
          <w:tcPr>
            <w:tcW w:w="5106" w:type="dxa"/>
          </w:tcPr>
          <w:p>
            <w:pPr>
              <w:pStyle w:val="TableParagraph"/>
              <w:spacing w:line="216" w:lineRule="auto" w:before="9"/>
              <w:ind w:right="99"/>
              <w:rPr>
                <w:sz w:val="16"/>
              </w:rPr>
            </w:pPr>
            <w:r>
              <w:rPr>
                <w:sz w:val="16"/>
              </w:rPr>
              <w:t>Al</w:t>
            </w:r>
            <w:r>
              <w:rPr>
                <w:spacing w:val="-7"/>
                <w:sz w:val="16"/>
              </w:rPr>
              <w:t> </w:t>
            </w:r>
            <w:r>
              <w:rPr>
                <w:sz w:val="16"/>
              </w:rPr>
              <w:t>ser</w:t>
            </w:r>
            <w:r>
              <w:rPr>
                <w:spacing w:val="-9"/>
                <w:sz w:val="16"/>
              </w:rPr>
              <w:t> </w:t>
            </w:r>
            <w:r>
              <w:rPr>
                <w:sz w:val="16"/>
              </w:rPr>
              <w:t>el</w:t>
            </w:r>
            <w:r>
              <w:rPr>
                <w:spacing w:val="-7"/>
                <w:sz w:val="16"/>
              </w:rPr>
              <w:t> </w:t>
            </w:r>
            <w:r>
              <w:rPr>
                <w:sz w:val="16"/>
              </w:rPr>
              <w:t>nombre</w:t>
            </w:r>
            <w:r>
              <w:rPr>
                <w:spacing w:val="-7"/>
                <w:sz w:val="16"/>
              </w:rPr>
              <w:t> </w:t>
            </w:r>
            <w:r>
              <w:rPr>
                <w:sz w:val="16"/>
              </w:rPr>
              <w:t>un</w:t>
            </w:r>
            <w:r>
              <w:rPr>
                <w:spacing w:val="-10"/>
                <w:sz w:val="16"/>
              </w:rPr>
              <w:t> </w:t>
            </w:r>
            <w:r>
              <w:rPr>
                <w:sz w:val="16"/>
              </w:rPr>
              <w:t>atributo</w:t>
            </w:r>
            <w:r>
              <w:rPr>
                <w:spacing w:val="-7"/>
                <w:sz w:val="16"/>
              </w:rPr>
              <w:t> </w:t>
            </w:r>
            <w:r>
              <w:rPr>
                <w:sz w:val="16"/>
              </w:rPr>
              <w:t>de</w:t>
            </w:r>
            <w:r>
              <w:rPr>
                <w:spacing w:val="-7"/>
                <w:sz w:val="16"/>
              </w:rPr>
              <w:t> </w:t>
            </w:r>
            <w:r>
              <w:rPr>
                <w:sz w:val="16"/>
              </w:rPr>
              <w:t>la</w:t>
            </w:r>
            <w:r>
              <w:rPr>
                <w:spacing w:val="-6"/>
                <w:sz w:val="16"/>
              </w:rPr>
              <w:t> </w:t>
            </w:r>
            <w:r>
              <w:rPr>
                <w:sz w:val="16"/>
              </w:rPr>
              <w:t>personalidad</w:t>
            </w:r>
            <w:r>
              <w:rPr>
                <w:spacing w:val="-8"/>
                <w:sz w:val="16"/>
              </w:rPr>
              <w:t> </w:t>
            </w:r>
            <w:r>
              <w:rPr>
                <w:sz w:val="16"/>
              </w:rPr>
              <w:t>y</w:t>
            </w:r>
            <w:r>
              <w:rPr>
                <w:spacing w:val="-8"/>
                <w:sz w:val="16"/>
              </w:rPr>
              <w:t> </w:t>
            </w:r>
            <w:r>
              <w:rPr>
                <w:sz w:val="16"/>
              </w:rPr>
              <w:t>la</w:t>
            </w:r>
            <w:r>
              <w:rPr>
                <w:spacing w:val="-9"/>
                <w:sz w:val="16"/>
              </w:rPr>
              <w:t> </w:t>
            </w:r>
            <w:r>
              <w:rPr>
                <w:sz w:val="16"/>
              </w:rPr>
              <w:t>manifestación principal</w:t>
            </w:r>
            <w:r>
              <w:rPr>
                <w:spacing w:val="-10"/>
                <w:sz w:val="16"/>
              </w:rPr>
              <w:t> </w:t>
            </w:r>
            <w:r>
              <w:rPr>
                <w:sz w:val="16"/>
              </w:rPr>
              <w:t>del</w:t>
            </w:r>
            <w:r>
              <w:rPr>
                <w:spacing w:val="-9"/>
                <w:sz w:val="16"/>
              </w:rPr>
              <w:t> </w:t>
            </w:r>
            <w:r>
              <w:rPr>
                <w:sz w:val="16"/>
              </w:rPr>
              <w:t>derecho</w:t>
            </w:r>
            <w:r>
              <w:rPr>
                <w:spacing w:val="-8"/>
                <w:sz w:val="16"/>
              </w:rPr>
              <w:t> </w:t>
            </w:r>
            <w:r>
              <w:rPr>
                <w:sz w:val="16"/>
              </w:rPr>
              <w:t>a</w:t>
            </w:r>
            <w:r>
              <w:rPr>
                <w:spacing w:val="-8"/>
                <w:sz w:val="16"/>
              </w:rPr>
              <w:t> </w:t>
            </w:r>
            <w:r>
              <w:rPr>
                <w:sz w:val="16"/>
              </w:rPr>
              <w:t>la</w:t>
            </w:r>
            <w:r>
              <w:rPr>
                <w:spacing w:val="-8"/>
                <w:sz w:val="16"/>
              </w:rPr>
              <w:t> </w:t>
            </w:r>
            <w:r>
              <w:rPr>
                <w:sz w:val="16"/>
              </w:rPr>
              <w:t>identidad,</w:t>
            </w:r>
            <w:r>
              <w:rPr>
                <w:spacing w:val="-8"/>
                <w:sz w:val="16"/>
              </w:rPr>
              <w:t> </w:t>
            </w:r>
            <w:r>
              <w:rPr>
                <w:sz w:val="16"/>
              </w:rPr>
              <w:t>en</w:t>
            </w:r>
            <w:r>
              <w:rPr>
                <w:spacing w:val="-9"/>
                <w:sz w:val="16"/>
              </w:rPr>
              <w:t> </w:t>
            </w:r>
            <w:r>
              <w:rPr>
                <w:sz w:val="16"/>
              </w:rPr>
              <w:t>razón</w:t>
            </w:r>
            <w:r>
              <w:rPr>
                <w:spacing w:val="-9"/>
                <w:sz w:val="16"/>
              </w:rPr>
              <w:t> </w:t>
            </w:r>
            <w:r>
              <w:rPr>
                <w:sz w:val="16"/>
              </w:rPr>
              <w:t>de</w:t>
            </w:r>
            <w:r>
              <w:rPr>
                <w:spacing w:val="-8"/>
                <w:sz w:val="16"/>
              </w:rPr>
              <w:t> </w:t>
            </w:r>
            <w:r>
              <w:rPr>
                <w:sz w:val="16"/>
              </w:rPr>
              <w:t>que</w:t>
            </w:r>
            <w:r>
              <w:rPr>
                <w:spacing w:val="-8"/>
                <w:sz w:val="16"/>
              </w:rPr>
              <w:t> </w:t>
            </w:r>
            <w:r>
              <w:rPr>
                <w:sz w:val="16"/>
              </w:rPr>
              <w:t>por</w:t>
            </w:r>
            <w:r>
              <w:rPr>
                <w:spacing w:val="-8"/>
                <w:sz w:val="16"/>
              </w:rPr>
              <w:t> </w:t>
            </w:r>
            <w:r>
              <w:rPr>
                <w:sz w:val="16"/>
              </w:rPr>
              <w:t>sí</w:t>
            </w:r>
            <w:r>
              <w:rPr>
                <w:spacing w:val="-7"/>
                <w:sz w:val="16"/>
              </w:rPr>
              <w:t> </w:t>
            </w:r>
            <w:r>
              <w:rPr>
                <w:sz w:val="16"/>
              </w:rPr>
              <w:t>mismo permite identificar a una persona física, se considera que es un dato personal por</w:t>
            </w:r>
            <w:r>
              <w:rPr>
                <w:spacing w:val="-7"/>
                <w:sz w:val="16"/>
              </w:rPr>
              <w:t> </w:t>
            </w:r>
            <w:r>
              <w:rPr>
                <w:sz w:val="16"/>
              </w:rPr>
              <w:t>excelencia.</w:t>
            </w:r>
          </w:p>
        </w:tc>
        <w:tc>
          <w:tcPr>
            <w:tcW w:w="2266" w:type="dxa"/>
          </w:tcPr>
          <w:p>
            <w:pPr>
              <w:pStyle w:val="TableParagraph"/>
              <w:spacing w:line="216" w:lineRule="auto" w:before="9"/>
              <w:ind w:right="94"/>
              <w:rPr>
                <w:sz w:val="16"/>
              </w:rPr>
            </w:pPr>
            <w:r>
              <w:rPr>
                <w:sz w:val="16"/>
              </w:rPr>
              <w:t>Artículos 116, de la </w:t>
            </w:r>
            <w:r>
              <w:rPr>
                <w:spacing w:val="-5"/>
                <w:sz w:val="16"/>
              </w:rPr>
              <w:t>Ley </w:t>
            </w:r>
            <w:r>
              <w:rPr>
                <w:sz w:val="16"/>
              </w:rPr>
              <w:t>General de Transparencia</w:t>
            </w:r>
            <w:r>
              <w:rPr>
                <w:spacing w:val="-18"/>
                <w:sz w:val="16"/>
              </w:rPr>
              <w:t> </w:t>
            </w:r>
            <w:r>
              <w:rPr>
                <w:sz w:val="16"/>
              </w:rPr>
              <w:t>y Acceso a la Información Pública;  113,  fracción I,</w:t>
            </w:r>
            <w:r>
              <w:rPr>
                <w:spacing w:val="3"/>
                <w:sz w:val="16"/>
              </w:rPr>
              <w:t> </w:t>
            </w:r>
            <w:r>
              <w:rPr>
                <w:sz w:val="16"/>
              </w:rPr>
              <w:t>de</w:t>
            </w:r>
          </w:p>
          <w:p>
            <w:pPr>
              <w:pStyle w:val="TableParagraph"/>
              <w:spacing w:line="188" w:lineRule="exact"/>
              <w:rPr>
                <w:sz w:val="16"/>
              </w:rPr>
            </w:pPr>
            <w:r>
              <w:rPr>
                <w:sz w:val="16"/>
              </w:rPr>
              <w:t>la        Ley        Federal    </w:t>
            </w:r>
            <w:r>
              <w:rPr>
                <w:spacing w:val="37"/>
                <w:sz w:val="16"/>
              </w:rPr>
              <w:t> </w:t>
            </w:r>
            <w:r>
              <w:rPr>
                <w:sz w:val="16"/>
              </w:rPr>
              <w:t>de</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6"/>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29</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0016">
            <wp:simplePos x="0" y="0"/>
            <wp:positionH relativeFrom="page">
              <wp:posOffset>425064</wp:posOffset>
            </wp:positionH>
            <wp:positionV relativeFrom="page">
              <wp:posOffset>402335</wp:posOffset>
            </wp:positionV>
            <wp:extent cx="6947281" cy="9180575"/>
            <wp:effectExtent l="0" t="0" r="0" b="0"/>
            <wp:wrapNone/>
            <wp:docPr id="97" name="image1.jpeg"/>
            <wp:cNvGraphicFramePr>
              <a:graphicFrameLocks noChangeAspect="1"/>
            </wp:cNvGraphicFramePr>
            <a:graphic>
              <a:graphicData uri="http://schemas.openxmlformats.org/drawingml/2006/picture">
                <pic:pic>
                  <pic:nvPicPr>
                    <pic:cNvPr id="9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5106"/>
        <w:gridCol w:w="2266"/>
      </w:tblGrid>
      <w:tr>
        <w:trPr>
          <w:trHeight w:val="217" w:hRule="atLeast"/>
        </w:trPr>
        <w:tc>
          <w:tcPr>
            <w:tcW w:w="1414" w:type="dxa"/>
            <w:shd w:val="clear" w:color="auto" w:fill="990033"/>
          </w:tcPr>
          <w:p>
            <w:pPr>
              <w:pStyle w:val="TableParagraph"/>
              <w:spacing w:line="198" w:lineRule="exact"/>
              <w:ind w:left="493" w:right="486"/>
              <w:jc w:val="center"/>
              <w:rPr>
                <w:b/>
                <w:sz w:val="16"/>
              </w:rPr>
            </w:pPr>
            <w:r>
              <w:rPr>
                <w:b/>
                <w:color w:val="FFFFFF"/>
                <w:sz w:val="16"/>
              </w:rPr>
              <w:t>Dato</w:t>
            </w:r>
          </w:p>
        </w:tc>
        <w:tc>
          <w:tcPr>
            <w:tcW w:w="5106" w:type="dxa"/>
            <w:shd w:val="clear" w:color="auto" w:fill="990033"/>
          </w:tcPr>
          <w:p>
            <w:pPr>
              <w:pStyle w:val="TableParagraph"/>
              <w:spacing w:line="198" w:lineRule="exact"/>
              <w:ind w:left="2040" w:right="2034"/>
              <w:jc w:val="center"/>
              <w:rPr>
                <w:b/>
                <w:sz w:val="16"/>
              </w:rPr>
            </w:pPr>
            <w:r>
              <w:rPr>
                <w:b/>
                <w:color w:val="FFFFFF"/>
                <w:sz w:val="16"/>
              </w:rPr>
              <w:t>Justificación</w:t>
            </w:r>
          </w:p>
        </w:tc>
        <w:tc>
          <w:tcPr>
            <w:tcW w:w="2266" w:type="dxa"/>
            <w:shd w:val="clear" w:color="auto" w:fill="990033"/>
          </w:tcPr>
          <w:p>
            <w:pPr>
              <w:pStyle w:val="TableParagraph"/>
              <w:spacing w:line="198" w:lineRule="exact"/>
              <w:ind w:left="620"/>
              <w:jc w:val="left"/>
              <w:rPr>
                <w:b/>
                <w:sz w:val="16"/>
              </w:rPr>
            </w:pPr>
            <w:r>
              <w:rPr>
                <w:b/>
                <w:color w:val="FFFFFF"/>
                <w:sz w:val="16"/>
              </w:rPr>
              <w:t>Fundamento</w:t>
            </w:r>
          </w:p>
        </w:tc>
      </w:tr>
      <w:tr>
        <w:trPr>
          <w:trHeight w:val="2179" w:hRule="atLeast"/>
        </w:trPr>
        <w:tc>
          <w:tcPr>
            <w:tcW w:w="1414" w:type="dxa"/>
          </w:tcPr>
          <w:p>
            <w:pPr>
              <w:pStyle w:val="TableParagraph"/>
              <w:ind w:left="0"/>
              <w:jc w:val="left"/>
              <w:rPr>
                <w:rFonts w:ascii="Times New Roman"/>
                <w:sz w:val="14"/>
              </w:rPr>
            </w:pPr>
          </w:p>
        </w:tc>
        <w:tc>
          <w:tcPr>
            <w:tcW w:w="5106" w:type="dxa"/>
          </w:tcPr>
          <w:p>
            <w:pPr>
              <w:pStyle w:val="TableParagraph"/>
              <w:spacing w:line="216" w:lineRule="auto" w:before="8"/>
              <w:ind w:right="98"/>
              <w:rPr>
                <w:sz w:val="16"/>
              </w:rPr>
            </w:pPr>
            <w:r>
              <w:rPr>
                <w:sz w:val="16"/>
              </w:rPr>
              <w:t>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w:t>
            </w:r>
          </w:p>
          <w:p>
            <w:pPr>
              <w:pStyle w:val="TableParagraph"/>
              <w:spacing w:line="216" w:lineRule="auto"/>
              <w:ind w:right="95"/>
              <w:rPr>
                <w:sz w:val="16"/>
              </w:rPr>
            </w:pPr>
            <w:r>
              <w:rPr>
                <w:sz w:val="16"/>
              </w:rPr>
              <w:t>En consecuencia, el citado dato es uno de los atributos de la personalidad y la manifestación principal del derecho subjetivo a la identidad, en virtud de que el nombre per se es un elemento que hace a una persona física identificada o identificable, por lo</w:t>
            </w:r>
          </w:p>
          <w:p>
            <w:pPr>
              <w:pStyle w:val="TableParagraph"/>
              <w:spacing w:line="187" w:lineRule="exact"/>
              <w:rPr>
                <w:sz w:val="16"/>
              </w:rPr>
            </w:pPr>
            <w:r>
              <w:rPr>
                <w:sz w:val="16"/>
              </w:rPr>
              <w:t>que se considera de carácter confidencial.</w:t>
            </w:r>
          </w:p>
        </w:tc>
        <w:tc>
          <w:tcPr>
            <w:tcW w:w="2266" w:type="dxa"/>
          </w:tcPr>
          <w:p>
            <w:pPr>
              <w:pStyle w:val="TableParagraph"/>
              <w:spacing w:line="216" w:lineRule="auto" w:before="8"/>
              <w:ind w:right="94"/>
              <w:rPr>
                <w:sz w:val="16"/>
              </w:rPr>
            </w:pPr>
            <w:r>
              <w:rPr>
                <w:sz w:val="16"/>
              </w:rPr>
              <w:t>Transparencia y Acceso a</w:t>
            </w:r>
            <w:r>
              <w:rPr>
                <w:spacing w:val="-16"/>
                <w:sz w:val="16"/>
              </w:rPr>
              <w:t> </w:t>
            </w:r>
            <w:r>
              <w:rPr>
                <w:sz w:val="16"/>
              </w:rPr>
              <w:t>la Información Pública; y Trigésimo Octavo de los Lineamientos generales </w:t>
            </w:r>
            <w:r>
              <w:rPr>
                <w:spacing w:val="-5"/>
                <w:sz w:val="16"/>
              </w:rPr>
              <w:t>en </w:t>
            </w:r>
            <w:r>
              <w:rPr>
                <w:sz w:val="16"/>
              </w:rPr>
              <w:t>materia de clasificación y desclasificación de la información, así como para la elaboración de versiones públicas.</w:t>
            </w:r>
          </w:p>
        </w:tc>
      </w:tr>
      <w:tr>
        <w:trPr>
          <w:trHeight w:val="4576" w:hRule="atLeast"/>
        </w:trPr>
        <w:tc>
          <w:tcPr>
            <w:tcW w:w="1414" w:type="dxa"/>
          </w:tcPr>
          <w:p>
            <w:pPr>
              <w:pStyle w:val="TableParagraph"/>
              <w:tabs>
                <w:tab w:pos="1117" w:val="left" w:leader="none"/>
              </w:tabs>
              <w:spacing w:line="216" w:lineRule="auto" w:before="8"/>
              <w:ind w:right="95"/>
              <w:jc w:val="left"/>
              <w:rPr>
                <w:sz w:val="16"/>
              </w:rPr>
            </w:pPr>
            <w:r>
              <w:rPr>
                <w:sz w:val="16"/>
              </w:rPr>
              <w:t>Registro Federal</w:t>
              <w:tab/>
            </w:r>
            <w:r>
              <w:rPr>
                <w:spacing w:val="-10"/>
                <w:sz w:val="16"/>
              </w:rPr>
              <w:t>de </w:t>
            </w:r>
            <w:r>
              <w:rPr>
                <w:sz w:val="16"/>
              </w:rPr>
              <w:t>Contribuyentes (RFC) </w:t>
            </w:r>
            <w:r>
              <w:rPr>
                <w:spacing w:val="-3"/>
                <w:sz w:val="16"/>
              </w:rPr>
              <w:t>(Personas </w:t>
            </w:r>
            <w:r>
              <w:rPr>
                <w:sz w:val="16"/>
              </w:rPr>
              <w:t>físicas</w:t>
            </w:r>
            <w:r>
              <w:rPr>
                <w:spacing w:val="-2"/>
                <w:sz w:val="16"/>
              </w:rPr>
              <w:t> </w:t>
            </w:r>
            <w:r>
              <w:rPr>
                <w:sz w:val="16"/>
              </w:rPr>
              <w:t>tercero)</w:t>
            </w:r>
          </w:p>
        </w:tc>
        <w:tc>
          <w:tcPr>
            <w:tcW w:w="5106" w:type="dxa"/>
          </w:tcPr>
          <w:p>
            <w:pPr>
              <w:pStyle w:val="TableParagraph"/>
              <w:spacing w:line="216" w:lineRule="auto" w:before="8"/>
              <w:ind w:right="99"/>
              <w:rPr>
                <w:sz w:val="16"/>
              </w:rPr>
            </w:pPr>
            <w:r>
              <w:rPr>
                <w:sz w:val="16"/>
              </w:rPr>
              <w:t>En relación al Registro Federal de Contribuyentes, es importante señalar que, para la obtención de dicho registro, es necesario previamente acreditar, a través de documentos oficiales, credencial de elector, acta de nacimiento, pasaporte, etcétera, la identidad</w:t>
            </w:r>
            <w:r>
              <w:rPr>
                <w:spacing w:val="-5"/>
                <w:sz w:val="16"/>
              </w:rPr>
              <w:t> </w:t>
            </w:r>
            <w:r>
              <w:rPr>
                <w:sz w:val="16"/>
              </w:rPr>
              <w:t>de</w:t>
            </w:r>
            <w:r>
              <w:rPr>
                <w:spacing w:val="-4"/>
                <w:sz w:val="16"/>
              </w:rPr>
              <w:t> </w:t>
            </w:r>
            <w:r>
              <w:rPr>
                <w:sz w:val="16"/>
              </w:rPr>
              <w:t>la</w:t>
            </w:r>
            <w:r>
              <w:rPr>
                <w:spacing w:val="-3"/>
                <w:sz w:val="16"/>
              </w:rPr>
              <w:t> </w:t>
            </w:r>
            <w:r>
              <w:rPr>
                <w:sz w:val="16"/>
              </w:rPr>
              <w:t>persona,</w:t>
            </w:r>
            <w:r>
              <w:rPr>
                <w:spacing w:val="-5"/>
                <w:sz w:val="16"/>
              </w:rPr>
              <w:t> </w:t>
            </w:r>
            <w:r>
              <w:rPr>
                <w:sz w:val="16"/>
              </w:rPr>
              <w:t>su</w:t>
            </w:r>
            <w:r>
              <w:rPr>
                <w:spacing w:val="-6"/>
                <w:sz w:val="16"/>
              </w:rPr>
              <w:t> </w:t>
            </w:r>
            <w:r>
              <w:rPr>
                <w:sz w:val="16"/>
              </w:rPr>
              <w:t>fecha</w:t>
            </w:r>
            <w:r>
              <w:rPr>
                <w:spacing w:val="-3"/>
                <w:sz w:val="16"/>
              </w:rPr>
              <w:t> </w:t>
            </w:r>
            <w:r>
              <w:rPr>
                <w:sz w:val="16"/>
              </w:rPr>
              <w:t>y</w:t>
            </w:r>
            <w:r>
              <w:rPr>
                <w:spacing w:val="-5"/>
                <w:sz w:val="16"/>
              </w:rPr>
              <w:t> </w:t>
            </w:r>
            <w:r>
              <w:rPr>
                <w:sz w:val="16"/>
              </w:rPr>
              <w:t>lugar</w:t>
            </w:r>
            <w:r>
              <w:rPr>
                <w:spacing w:val="-4"/>
                <w:sz w:val="16"/>
              </w:rPr>
              <w:t> </w:t>
            </w:r>
            <w:r>
              <w:rPr>
                <w:sz w:val="16"/>
              </w:rPr>
              <w:t>de</w:t>
            </w:r>
            <w:r>
              <w:rPr>
                <w:spacing w:val="-3"/>
                <w:sz w:val="16"/>
              </w:rPr>
              <w:t> </w:t>
            </w:r>
            <w:r>
              <w:rPr>
                <w:sz w:val="16"/>
              </w:rPr>
              <w:t>nacimiento,</w:t>
            </w:r>
            <w:r>
              <w:rPr>
                <w:spacing w:val="-5"/>
                <w:sz w:val="16"/>
              </w:rPr>
              <w:t> </w:t>
            </w:r>
            <w:r>
              <w:rPr>
                <w:sz w:val="16"/>
              </w:rPr>
              <w:t>así</w:t>
            </w:r>
            <w:r>
              <w:rPr>
                <w:spacing w:val="-6"/>
                <w:sz w:val="16"/>
              </w:rPr>
              <w:t> </w:t>
            </w:r>
            <w:r>
              <w:rPr>
                <w:sz w:val="16"/>
              </w:rPr>
              <w:t>como otros aspectos de su vida</w:t>
            </w:r>
            <w:r>
              <w:rPr>
                <w:spacing w:val="-8"/>
                <w:sz w:val="16"/>
              </w:rPr>
              <w:t> </w:t>
            </w:r>
            <w:r>
              <w:rPr>
                <w:sz w:val="16"/>
              </w:rPr>
              <w:t>privada.</w:t>
            </w:r>
          </w:p>
          <w:p>
            <w:pPr>
              <w:pStyle w:val="TableParagraph"/>
              <w:spacing w:before="2"/>
              <w:ind w:left="0"/>
              <w:jc w:val="left"/>
              <w:rPr>
                <w:rFonts w:ascii="Trebuchet MS"/>
                <w:b/>
                <w:sz w:val="18"/>
              </w:rPr>
            </w:pPr>
          </w:p>
          <w:p>
            <w:pPr>
              <w:pStyle w:val="TableParagraph"/>
              <w:spacing w:line="216" w:lineRule="auto" w:before="1"/>
              <w:ind w:right="97"/>
              <w:rPr>
                <w:sz w:val="16"/>
              </w:rPr>
            </w:pPr>
            <w:r>
              <w:rPr>
                <w:sz w:val="16"/>
              </w:rPr>
              <w:t>Las</w:t>
            </w:r>
            <w:r>
              <w:rPr>
                <w:spacing w:val="-6"/>
                <w:sz w:val="16"/>
              </w:rPr>
              <w:t> </w:t>
            </w:r>
            <w:r>
              <w:rPr>
                <w:sz w:val="16"/>
              </w:rPr>
              <w:t>personas</w:t>
            </w:r>
            <w:r>
              <w:rPr>
                <w:spacing w:val="-5"/>
                <w:sz w:val="16"/>
              </w:rPr>
              <w:t> </w:t>
            </w:r>
            <w:r>
              <w:rPr>
                <w:sz w:val="16"/>
              </w:rPr>
              <w:t>físicas</w:t>
            </w:r>
            <w:r>
              <w:rPr>
                <w:spacing w:val="-7"/>
                <w:sz w:val="16"/>
              </w:rPr>
              <w:t> </w:t>
            </w:r>
            <w:r>
              <w:rPr>
                <w:sz w:val="16"/>
              </w:rPr>
              <w:t>tramitan</w:t>
            </w:r>
            <w:r>
              <w:rPr>
                <w:spacing w:val="-7"/>
                <w:sz w:val="16"/>
              </w:rPr>
              <w:t> </w:t>
            </w:r>
            <w:r>
              <w:rPr>
                <w:sz w:val="16"/>
              </w:rPr>
              <w:t>su</w:t>
            </w:r>
            <w:r>
              <w:rPr>
                <w:spacing w:val="-8"/>
                <w:sz w:val="16"/>
              </w:rPr>
              <w:t> </w:t>
            </w:r>
            <w:r>
              <w:rPr>
                <w:sz w:val="16"/>
              </w:rPr>
              <w:t>inscripción</w:t>
            </w:r>
            <w:r>
              <w:rPr>
                <w:spacing w:val="-6"/>
                <w:sz w:val="16"/>
              </w:rPr>
              <w:t> </w:t>
            </w:r>
            <w:r>
              <w:rPr>
                <w:sz w:val="16"/>
              </w:rPr>
              <w:t>en</w:t>
            </w:r>
            <w:r>
              <w:rPr>
                <w:spacing w:val="-6"/>
                <w:sz w:val="16"/>
              </w:rPr>
              <w:t> </w:t>
            </w:r>
            <w:r>
              <w:rPr>
                <w:sz w:val="16"/>
              </w:rPr>
              <w:t>el</w:t>
            </w:r>
            <w:r>
              <w:rPr>
                <w:spacing w:val="-8"/>
                <w:sz w:val="16"/>
              </w:rPr>
              <w:t> </w:t>
            </w:r>
            <w:r>
              <w:rPr>
                <w:sz w:val="16"/>
              </w:rPr>
              <w:t>Registro</w:t>
            </w:r>
            <w:r>
              <w:rPr>
                <w:spacing w:val="-5"/>
                <w:sz w:val="16"/>
              </w:rPr>
              <w:t> </w:t>
            </w:r>
            <w:r>
              <w:rPr>
                <w:sz w:val="16"/>
              </w:rPr>
              <w:t>Federal de Contribuyentes con el único propósito de realizar mediante esa clave de identificación, operaciones o actividades de naturaleza</w:t>
            </w:r>
            <w:r>
              <w:rPr>
                <w:spacing w:val="-1"/>
                <w:sz w:val="16"/>
              </w:rPr>
              <w:t> </w:t>
            </w:r>
            <w:r>
              <w:rPr>
                <w:sz w:val="16"/>
              </w:rPr>
              <w:t>fiscal.</w:t>
            </w:r>
          </w:p>
          <w:p>
            <w:pPr>
              <w:pStyle w:val="TableParagraph"/>
              <w:spacing w:before="5"/>
              <w:ind w:left="0"/>
              <w:jc w:val="left"/>
              <w:rPr>
                <w:rFonts w:ascii="Trebuchet MS"/>
                <w:b/>
                <w:sz w:val="18"/>
              </w:rPr>
            </w:pPr>
          </w:p>
          <w:p>
            <w:pPr>
              <w:pStyle w:val="TableParagraph"/>
              <w:spacing w:line="216" w:lineRule="auto"/>
              <w:ind w:right="97"/>
              <w:rPr>
                <w:sz w:val="16"/>
              </w:rPr>
            </w:pPr>
            <w:r>
              <w:rPr>
                <w:sz w:val="16"/>
              </w:rPr>
              <w:t>En</w:t>
            </w:r>
            <w:r>
              <w:rPr>
                <w:spacing w:val="-9"/>
                <w:sz w:val="16"/>
              </w:rPr>
              <w:t> </w:t>
            </w:r>
            <w:r>
              <w:rPr>
                <w:sz w:val="16"/>
              </w:rPr>
              <w:t>ese</w:t>
            </w:r>
            <w:r>
              <w:rPr>
                <w:spacing w:val="-7"/>
                <w:sz w:val="16"/>
              </w:rPr>
              <w:t> </w:t>
            </w:r>
            <w:r>
              <w:rPr>
                <w:sz w:val="16"/>
              </w:rPr>
              <w:t>sentido,</w:t>
            </w:r>
            <w:r>
              <w:rPr>
                <w:spacing w:val="-7"/>
                <w:sz w:val="16"/>
              </w:rPr>
              <w:t> </w:t>
            </w:r>
            <w:r>
              <w:rPr>
                <w:sz w:val="16"/>
              </w:rPr>
              <w:t>el</w:t>
            </w:r>
            <w:r>
              <w:rPr>
                <w:spacing w:val="-10"/>
                <w:sz w:val="16"/>
              </w:rPr>
              <w:t> </w:t>
            </w:r>
            <w:r>
              <w:rPr>
                <w:sz w:val="16"/>
              </w:rPr>
              <w:t>Registro</w:t>
            </w:r>
            <w:r>
              <w:rPr>
                <w:spacing w:val="-6"/>
                <w:sz w:val="16"/>
              </w:rPr>
              <w:t> </w:t>
            </w:r>
            <w:r>
              <w:rPr>
                <w:sz w:val="16"/>
              </w:rPr>
              <w:t>Federal</w:t>
            </w:r>
            <w:r>
              <w:rPr>
                <w:spacing w:val="-8"/>
                <w:sz w:val="16"/>
              </w:rPr>
              <w:t> </w:t>
            </w:r>
            <w:r>
              <w:rPr>
                <w:sz w:val="16"/>
              </w:rPr>
              <w:t>de</w:t>
            </w:r>
            <w:r>
              <w:rPr>
                <w:spacing w:val="-7"/>
                <w:sz w:val="16"/>
              </w:rPr>
              <w:t> </w:t>
            </w:r>
            <w:r>
              <w:rPr>
                <w:sz w:val="16"/>
              </w:rPr>
              <w:t>Contribuyentes</w:t>
            </w:r>
            <w:r>
              <w:rPr>
                <w:spacing w:val="-7"/>
                <w:sz w:val="16"/>
              </w:rPr>
              <w:t> </w:t>
            </w:r>
            <w:r>
              <w:rPr>
                <w:sz w:val="16"/>
              </w:rPr>
              <w:t>vinculado</w:t>
            </w:r>
            <w:r>
              <w:rPr>
                <w:spacing w:val="-6"/>
                <w:sz w:val="16"/>
              </w:rPr>
              <w:t> </w:t>
            </w:r>
            <w:r>
              <w:rPr>
                <w:sz w:val="16"/>
              </w:rPr>
              <w:t>al nombre</w:t>
            </w:r>
            <w:r>
              <w:rPr>
                <w:spacing w:val="-9"/>
                <w:sz w:val="16"/>
              </w:rPr>
              <w:t> </w:t>
            </w:r>
            <w:r>
              <w:rPr>
                <w:sz w:val="16"/>
              </w:rPr>
              <w:t>de</w:t>
            </w:r>
            <w:r>
              <w:rPr>
                <w:spacing w:val="-9"/>
                <w:sz w:val="16"/>
              </w:rPr>
              <w:t> </w:t>
            </w:r>
            <w:r>
              <w:rPr>
                <w:sz w:val="16"/>
              </w:rPr>
              <w:t>su</w:t>
            </w:r>
            <w:r>
              <w:rPr>
                <w:spacing w:val="-10"/>
                <w:sz w:val="16"/>
              </w:rPr>
              <w:t> </w:t>
            </w:r>
            <w:r>
              <w:rPr>
                <w:sz w:val="16"/>
              </w:rPr>
              <w:t>titular,</w:t>
            </w:r>
            <w:r>
              <w:rPr>
                <w:spacing w:val="-9"/>
                <w:sz w:val="16"/>
              </w:rPr>
              <w:t> </w:t>
            </w:r>
            <w:r>
              <w:rPr>
                <w:sz w:val="16"/>
              </w:rPr>
              <w:t>permite</w:t>
            </w:r>
            <w:r>
              <w:rPr>
                <w:spacing w:val="-8"/>
                <w:sz w:val="16"/>
              </w:rPr>
              <w:t> </w:t>
            </w:r>
            <w:r>
              <w:rPr>
                <w:sz w:val="16"/>
              </w:rPr>
              <w:t>identificar</w:t>
            </w:r>
            <w:r>
              <w:rPr>
                <w:spacing w:val="-9"/>
                <w:sz w:val="16"/>
              </w:rPr>
              <w:t> </w:t>
            </w:r>
            <w:r>
              <w:rPr>
                <w:sz w:val="16"/>
              </w:rPr>
              <w:t>la</w:t>
            </w:r>
            <w:r>
              <w:rPr>
                <w:spacing w:val="-8"/>
                <w:sz w:val="16"/>
              </w:rPr>
              <w:t> </w:t>
            </w:r>
            <w:r>
              <w:rPr>
                <w:sz w:val="16"/>
              </w:rPr>
              <w:t>edad</w:t>
            </w:r>
            <w:r>
              <w:rPr>
                <w:spacing w:val="-10"/>
                <w:sz w:val="16"/>
              </w:rPr>
              <w:t> </w:t>
            </w:r>
            <w:r>
              <w:rPr>
                <w:sz w:val="16"/>
              </w:rPr>
              <w:t>de</w:t>
            </w:r>
            <w:r>
              <w:rPr>
                <w:spacing w:val="-8"/>
                <w:sz w:val="16"/>
              </w:rPr>
              <w:t> </w:t>
            </w:r>
            <w:r>
              <w:rPr>
                <w:sz w:val="16"/>
              </w:rPr>
              <w:t>la</w:t>
            </w:r>
            <w:r>
              <w:rPr>
                <w:spacing w:val="-9"/>
                <w:sz w:val="16"/>
              </w:rPr>
              <w:t> </w:t>
            </w:r>
            <w:r>
              <w:rPr>
                <w:sz w:val="16"/>
              </w:rPr>
              <w:t>persona,</w:t>
            </w:r>
            <w:r>
              <w:rPr>
                <w:spacing w:val="-9"/>
                <w:sz w:val="16"/>
              </w:rPr>
              <w:t> </w:t>
            </w:r>
            <w:r>
              <w:rPr>
                <w:sz w:val="16"/>
              </w:rPr>
              <w:t>así como su homoclave, la cual es única e irrepetible y determina su identificación para efectos fiscales, por lo que se estima que es procedente su clasificación como</w:t>
            </w:r>
            <w:r>
              <w:rPr>
                <w:spacing w:val="-6"/>
                <w:sz w:val="16"/>
              </w:rPr>
              <w:t> </w:t>
            </w:r>
            <w:r>
              <w:rPr>
                <w:sz w:val="16"/>
              </w:rPr>
              <w:t>confidencial.</w:t>
            </w:r>
          </w:p>
        </w:tc>
        <w:tc>
          <w:tcPr>
            <w:tcW w:w="2266" w:type="dxa"/>
          </w:tcPr>
          <w:p>
            <w:pPr>
              <w:pStyle w:val="TableParagraph"/>
              <w:tabs>
                <w:tab w:pos="886" w:val="left" w:leader="none"/>
                <w:tab w:pos="1613" w:val="left" w:leader="none"/>
                <w:tab w:pos="1968" w:val="left" w:leader="none"/>
                <w:tab w:pos="2076" w:val="left" w:leader="none"/>
              </w:tabs>
              <w:spacing w:line="216" w:lineRule="auto" w:before="8"/>
              <w:ind w:right="94"/>
              <w:rPr>
                <w:sz w:val="16"/>
              </w:rPr>
            </w:pPr>
            <w:r>
              <w:rPr>
                <w:sz w:val="16"/>
              </w:rPr>
              <w:t>Artículos 79, del Código Fiscal de la Federación; 3, fracción IX, Ley General de Transparencia y Acceso a</w:t>
            </w:r>
            <w:r>
              <w:rPr>
                <w:spacing w:val="-17"/>
                <w:sz w:val="16"/>
              </w:rPr>
              <w:t> </w:t>
            </w:r>
            <w:r>
              <w:rPr>
                <w:sz w:val="16"/>
              </w:rPr>
              <w:t>la Información</w:t>
              <w:tab/>
            </w:r>
            <w:r>
              <w:rPr>
                <w:spacing w:val="-3"/>
                <w:sz w:val="16"/>
              </w:rPr>
              <w:t>Pública </w:t>
            </w:r>
            <w:r>
              <w:rPr>
                <w:sz w:val="16"/>
              </w:rPr>
              <w:t>(LGTAIP); 113, fracción I, Ley</w:t>
              <w:tab/>
              <w:t>Federal</w:t>
              <w:tab/>
              <w:tab/>
            </w:r>
            <w:r>
              <w:rPr>
                <w:spacing w:val="-9"/>
                <w:sz w:val="16"/>
              </w:rPr>
              <w:t>de </w:t>
            </w:r>
            <w:r>
              <w:rPr>
                <w:sz w:val="16"/>
              </w:rPr>
              <w:t>Transparencia y Acceso a</w:t>
            </w:r>
            <w:r>
              <w:rPr>
                <w:spacing w:val="-17"/>
                <w:sz w:val="16"/>
              </w:rPr>
              <w:t> </w:t>
            </w:r>
            <w:r>
              <w:rPr>
                <w:sz w:val="16"/>
              </w:rPr>
              <w:t>la Información</w:t>
              <w:tab/>
            </w:r>
            <w:r>
              <w:rPr>
                <w:spacing w:val="-3"/>
                <w:sz w:val="16"/>
              </w:rPr>
              <w:t>Pública </w:t>
            </w:r>
            <w:r>
              <w:rPr>
                <w:sz w:val="16"/>
              </w:rPr>
              <w:t>(LFTAIP); y Trigésimo Octavo de los</w:t>
            </w:r>
            <w:r>
              <w:rPr>
                <w:spacing w:val="-26"/>
                <w:sz w:val="16"/>
              </w:rPr>
              <w:t> </w:t>
            </w:r>
            <w:r>
              <w:rPr>
                <w:sz w:val="16"/>
              </w:rPr>
              <w:t>Lineamientos generales en materia de clasificación</w:t>
              <w:tab/>
              <w:tab/>
              <w:tab/>
            </w:r>
            <w:r>
              <w:rPr>
                <w:spacing w:val="-16"/>
                <w:sz w:val="16"/>
              </w:rPr>
              <w:t>y</w:t>
            </w:r>
          </w:p>
          <w:p>
            <w:pPr>
              <w:pStyle w:val="TableParagraph"/>
              <w:spacing w:line="201" w:lineRule="exact"/>
              <w:rPr>
                <w:sz w:val="16"/>
              </w:rPr>
            </w:pPr>
            <w:r>
              <w:rPr>
                <w:sz w:val="16"/>
              </w:rPr>
              <w:t>desclasificación       de     </w:t>
            </w:r>
            <w:r>
              <w:rPr>
                <w:spacing w:val="15"/>
                <w:sz w:val="16"/>
              </w:rPr>
              <w:t> </w:t>
            </w:r>
            <w:r>
              <w:rPr>
                <w:sz w:val="16"/>
              </w:rPr>
              <w:t>la</w:t>
            </w:r>
          </w:p>
          <w:p>
            <w:pPr>
              <w:pStyle w:val="TableParagraph"/>
              <w:spacing w:line="216" w:lineRule="auto" w:before="6"/>
              <w:ind w:right="95"/>
              <w:rPr>
                <w:sz w:val="16"/>
              </w:rPr>
            </w:pPr>
            <w:r>
              <w:rPr>
                <w:sz w:val="16"/>
              </w:rPr>
              <w:t>información, así como para la elaboración de versiones públicas.</w:t>
            </w:r>
          </w:p>
          <w:p>
            <w:pPr>
              <w:pStyle w:val="TableParagraph"/>
              <w:spacing w:before="5"/>
              <w:ind w:left="0"/>
              <w:jc w:val="left"/>
              <w:rPr>
                <w:rFonts w:ascii="Trebuchet MS"/>
                <w:b/>
                <w:sz w:val="17"/>
              </w:rPr>
            </w:pPr>
          </w:p>
          <w:p>
            <w:pPr>
              <w:pStyle w:val="TableParagraph"/>
              <w:spacing w:line="218" w:lineRule="exact"/>
              <w:ind w:right="95"/>
              <w:rPr>
                <w:sz w:val="16"/>
              </w:rPr>
            </w:pPr>
            <w:r>
              <w:rPr>
                <w:sz w:val="16"/>
              </w:rPr>
              <w:t>Criterio de interpretación SO/019/2017 emitido por </w:t>
            </w:r>
            <w:r>
              <w:rPr>
                <w:spacing w:val="-6"/>
                <w:sz w:val="16"/>
              </w:rPr>
              <w:t>el </w:t>
            </w:r>
            <w:r>
              <w:rPr>
                <w:sz w:val="16"/>
              </w:rPr>
              <w:t>Pleno del INAI.</w:t>
            </w:r>
          </w:p>
        </w:tc>
      </w:tr>
    </w:tbl>
    <w:p>
      <w:pPr>
        <w:pStyle w:val="BodyText"/>
        <w:spacing w:before="3"/>
        <w:rPr>
          <w:rFonts w:ascii="Trebuchet MS"/>
          <w:b/>
          <w:sz w:val="12"/>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 PSP.-</w:t>
      </w:r>
      <w:r>
        <w:rPr>
          <w:b/>
          <w:spacing w:val="-1"/>
          <w:sz w:val="16"/>
        </w:rPr>
        <w:t> </w:t>
      </w:r>
      <w:r>
        <w:rPr>
          <w:b/>
          <w:sz w:val="16"/>
        </w:rPr>
        <w:t>004/2023</w:t>
      </w:r>
    </w:p>
    <w:p>
      <w:pPr>
        <w:pStyle w:val="BodyText"/>
        <w:spacing w:before="1"/>
        <w:rPr>
          <w:b/>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4395"/>
        <w:gridCol w:w="2551"/>
      </w:tblGrid>
      <w:tr>
        <w:trPr>
          <w:trHeight w:val="217" w:hRule="atLeast"/>
        </w:trPr>
        <w:tc>
          <w:tcPr>
            <w:tcW w:w="1838" w:type="dxa"/>
            <w:shd w:val="clear" w:color="auto" w:fill="990033"/>
          </w:tcPr>
          <w:p>
            <w:pPr>
              <w:pStyle w:val="TableParagraph"/>
              <w:spacing w:line="198" w:lineRule="exact"/>
              <w:ind w:left="705" w:right="695"/>
              <w:jc w:val="center"/>
              <w:rPr>
                <w:b/>
                <w:sz w:val="16"/>
              </w:rPr>
            </w:pPr>
            <w:r>
              <w:rPr>
                <w:b/>
                <w:color w:val="FFFFFF"/>
                <w:sz w:val="16"/>
              </w:rPr>
              <w:t>Dato</w:t>
            </w:r>
          </w:p>
        </w:tc>
        <w:tc>
          <w:tcPr>
            <w:tcW w:w="4395" w:type="dxa"/>
            <w:shd w:val="clear" w:color="auto" w:fill="990033"/>
          </w:tcPr>
          <w:p>
            <w:pPr>
              <w:pStyle w:val="TableParagraph"/>
              <w:spacing w:line="198" w:lineRule="exact"/>
              <w:ind w:left="1686" w:right="1678"/>
              <w:jc w:val="center"/>
              <w:rPr>
                <w:b/>
                <w:sz w:val="16"/>
              </w:rPr>
            </w:pPr>
            <w:r>
              <w:rPr>
                <w:b/>
                <w:color w:val="FFFFFF"/>
                <w:sz w:val="16"/>
              </w:rPr>
              <w:t>Justificación</w:t>
            </w:r>
          </w:p>
        </w:tc>
        <w:tc>
          <w:tcPr>
            <w:tcW w:w="2551" w:type="dxa"/>
            <w:shd w:val="clear" w:color="auto" w:fill="990033"/>
          </w:tcPr>
          <w:p>
            <w:pPr>
              <w:pStyle w:val="TableParagraph"/>
              <w:spacing w:line="198" w:lineRule="exact"/>
              <w:ind w:left="763"/>
              <w:jc w:val="left"/>
              <w:rPr>
                <w:b/>
                <w:sz w:val="16"/>
              </w:rPr>
            </w:pPr>
            <w:r>
              <w:rPr>
                <w:b/>
                <w:color w:val="FFFFFF"/>
                <w:sz w:val="16"/>
              </w:rPr>
              <w:t>Fundamento</w:t>
            </w:r>
          </w:p>
        </w:tc>
      </w:tr>
      <w:tr>
        <w:trPr>
          <w:trHeight w:val="2179" w:hRule="atLeast"/>
        </w:trPr>
        <w:tc>
          <w:tcPr>
            <w:tcW w:w="1838" w:type="dxa"/>
          </w:tcPr>
          <w:p>
            <w:pPr>
              <w:pStyle w:val="TableParagraph"/>
              <w:spacing w:line="216" w:lineRule="auto" w:before="8"/>
              <w:ind w:right="94"/>
              <w:rPr>
                <w:sz w:val="16"/>
              </w:rPr>
            </w:pPr>
            <w:r>
              <w:rPr>
                <w:sz w:val="16"/>
              </w:rPr>
              <w:t>Número de registro patronal (personas físicas)</w:t>
            </w:r>
          </w:p>
        </w:tc>
        <w:tc>
          <w:tcPr>
            <w:tcW w:w="4395" w:type="dxa"/>
          </w:tcPr>
          <w:p>
            <w:pPr>
              <w:pStyle w:val="TableParagraph"/>
              <w:spacing w:line="216" w:lineRule="auto" w:before="8"/>
              <w:ind w:left="108" w:right="93"/>
              <w:rPr>
                <w:sz w:val="16"/>
              </w:rPr>
            </w:pPr>
            <w:r>
              <w:rPr>
                <w:sz w:val="16"/>
              </w:rPr>
              <w:t>El</w:t>
            </w:r>
            <w:r>
              <w:rPr>
                <w:spacing w:val="-6"/>
                <w:sz w:val="16"/>
              </w:rPr>
              <w:t> </w:t>
            </w:r>
            <w:r>
              <w:rPr>
                <w:sz w:val="16"/>
              </w:rPr>
              <w:t>registro</w:t>
            </w:r>
            <w:r>
              <w:rPr>
                <w:spacing w:val="-5"/>
                <w:sz w:val="16"/>
              </w:rPr>
              <w:t> </w:t>
            </w:r>
            <w:r>
              <w:rPr>
                <w:sz w:val="16"/>
              </w:rPr>
              <w:t>patronal</w:t>
            </w:r>
            <w:r>
              <w:rPr>
                <w:spacing w:val="-5"/>
                <w:sz w:val="16"/>
              </w:rPr>
              <w:t> </w:t>
            </w:r>
            <w:r>
              <w:rPr>
                <w:sz w:val="16"/>
              </w:rPr>
              <w:t>es</w:t>
            </w:r>
            <w:r>
              <w:rPr>
                <w:spacing w:val="-5"/>
                <w:sz w:val="16"/>
              </w:rPr>
              <w:t> </w:t>
            </w:r>
            <w:r>
              <w:rPr>
                <w:sz w:val="16"/>
              </w:rPr>
              <w:t>un</w:t>
            </w:r>
            <w:r>
              <w:rPr>
                <w:spacing w:val="-7"/>
                <w:sz w:val="16"/>
              </w:rPr>
              <w:t> </w:t>
            </w:r>
            <w:r>
              <w:rPr>
                <w:sz w:val="16"/>
              </w:rPr>
              <w:t>número</w:t>
            </w:r>
            <w:r>
              <w:rPr>
                <w:spacing w:val="-4"/>
                <w:sz w:val="16"/>
              </w:rPr>
              <w:t> </w:t>
            </w:r>
            <w:r>
              <w:rPr>
                <w:sz w:val="16"/>
              </w:rPr>
              <w:t>que</w:t>
            </w:r>
            <w:r>
              <w:rPr>
                <w:spacing w:val="-5"/>
                <w:sz w:val="16"/>
              </w:rPr>
              <w:t> </w:t>
            </w:r>
            <w:r>
              <w:rPr>
                <w:sz w:val="16"/>
              </w:rPr>
              <w:t>se</w:t>
            </w:r>
            <w:r>
              <w:rPr>
                <w:spacing w:val="-5"/>
                <w:sz w:val="16"/>
              </w:rPr>
              <w:t> </w:t>
            </w:r>
            <w:r>
              <w:rPr>
                <w:sz w:val="16"/>
              </w:rPr>
              <w:t>otorga</w:t>
            </w:r>
            <w:r>
              <w:rPr>
                <w:spacing w:val="-6"/>
                <w:sz w:val="16"/>
              </w:rPr>
              <w:t> </w:t>
            </w:r>
            <w:r>
              <w:rPr>
                <w:sz w:val="16"/>
              </w:rPr>
              <w:t>a</w:t>
            </w:r>
            <w:r>
              <w:rPr>
                <w:spacing w:val="-5"/>
                <w:sz w:val="16"/>
              </w:rPr>
              <w:t> </w:t>
            </w:r>
            <w:r>
              <w:rPr>
                <w:sz w:val="16"/>
              </w:rPr>
              <w:t>todas aquellas personas físicas y morales que solicitan su inscripción ante el Instituto Mexicano del Seguro Social cuando tienen contratados trabajadores. Dicho</w:t>
            </w:r>
            <w:r>
              <w:rPr>
                <w:spacing w:val="-23"/>
                <w:sz w:val="16"/>
              </w:rPr>
              <w:t> </w:t>
            </w:r>
            <w:r>
              <w:rPr>
                <w:sz w:val="16"/>
              </w:rPr>
              <w:t>número identifica</w:t>
            </w:r>
            <w:r>
              <w:rPr>
                <w:spacing w:val="-9"/>
                <w:sz w:val="16"/>
              </w:rPr>
              <w:t> </w:t>
            </w:r>
            <w:r>
              <w:rPr>
                <w:sz w:val="16"/>
              </w:rPr>
              <w:t>individualmente</w:t>
            </w:r>
            <w:r>
              <w:rPr>
                <w:spacing w:val="-9"/>
                <w:sz w:val="16"/>
              </w:rPr>
              <w:t> </w:t>
            </w:r>
            <w:r>
              <w:rPr>
                <w:sz w:val="16"/>
              </w:rPr>
              <w:t>a</w:t>
            </w:r>
            <w:r>
              <w:rPr>
                <w:spacing w:val="-9"/>
                <w:sz w:val="16"/>
              </w:rPr>
              <w:t> </w:t>
            </w:r>
            <w:r>
              <w:rPr>
                <w:sz w:val="16"/>
              </w:rPr>
              <w:t>cada</w:t>
            </w:r>
            <w:r>
              <w:rPr>
                <w:spacing w:val="-11"/>
                <w:sz w:val="16"/>
              </w:rPr>
              <w:t> </w:t>
            </w:r>
            <w:r>
              <w:rPr>
                <w:sz w:val="16"/>
              </w:rPr>
              <w:t>patrón</w:t>
            </w:r>
            <w:r>
              <w:rPr>
                <w:spacing w:val="-10"/>
                <w:sz w:val="16"/>
              </w:rPr>
              <w:t> </w:t>
            </w:r>
            <w:r>
              <w:rPr>
                <w:sz w:val="16"/>
              </w:rPr>
              <w:t>y</w:t>
            </w:r>
            <w:r>
              <w:rPr>
                <w:spacing w:val="-9"/>
                <w:sz w:val="16"/>
              </w:rPr>
              <w:t> </w:t>
            </w:r>
            <w:r>
              <w:rPr>
                <w:sz w:val="16"/>
              </w:rPr>
              <w:t>comprueba</w:t>
            </w:r>
            <w:r>
              <w:rPr>
                <w:spacing w:val="-9"/>
                <w:sz w:val="16"/>
              </w:rPr>
              <w:t> </w:t>
            </w:r>
            <w:r>
              <w:rPr>
                <w:sz w:val="16"/>
              </w:rPr>
              <w:t>el cabal cumplimiento de sus obligaciones en materia de seguridad social respecto de sus</w:t>
            </w:r>
            <w:r>
              <w:rPr>
                <w:spacing w:val="-10"/>
                <w:sz w:val="16"/>
              </w:rPr>
              <w:t> </w:t>
            </w:r>
            <w:r>
              <w:rPr>
                <w:sz w:val="16"/>
              </w:rPr>
              <w:t>trabajadores.</w:t>
            </w:r>
          </w:p>
          <w:p>
            <w:pPr>
              <w:pStyle w:val="TableParagraph"/>
              <w:spacing w:before="2"/>
              <w:ind w:left="0"/>
              <w:jc w:val="left"/>
              <w:rPr>
                <w:b/>
                <w:sz w:val="13"/>
              </w:rPr>
            </w:pPr>
          </w:p>
          <w:p>
            <w:pPr>
              <w:pStyle w:val="TableParagraph"/>
              <w:spacing w:line="218" w:lineRule="exact"/>
              <w:ind w:left="108" w:right="97" w:firstLine="40"/>
              <w:rPr>
                <w:sz w:val="16"/>
              </w:rPr>
            </w:pPr>
            <w:r>
              <w:rPr>
                <w:sz w:val="16"/>
              </w:rPr>
              <w:t>Por lo que, en aquellos casos en los que el patrón registrado</w:t>
            </w:r>
            <w:r>
              <w:rPr>
                <w:spacing w:val="-7"/>
                <w:sz w:val="16"/>
              </w:rPr>
              <w:t> </w:t>
            </w:r>
            <w:r>
              <w:rPr>
                <w:sz w:val="16"/>
              </w:rPr>
              <w:t>sea</w:t>
            </w:r>
            <w:r>
              <w:rPr>
                <w:spacing w:val="-6"/>
                <w:sz w:val="16"/>
              </w:rPr>
              <w:t> </w:t>
            </w:r>
            <w:r>
              <w:rPr>
                <w:sz w:val="16"/>
              </w:rPr>
              <w:t>una</w:t>
            </w:r>
            <w:r>
              <w:rPr>
                <w:spacing w:val="-6"/>
                <w:sz w:val="16"/>
              </w:rPr>
              <w:t> </w:t>
            </w:r>
            <w:r>
              <w:rPr>
                <w:sz w:val="16"/>
              </w:rPr>
              <w:t>persona</w:t>
            </w:r>
            <w:r>
              <w:rPr>
                <w:spacing w:val="-6"/>
                <w:sz w:val="16"/>
              </w:rPr>
              <w:t> </w:t>
            </w:r>
            <w:r>
              <w:rPr>
                <w:sz w:val="16"/>
              </w:rPr>
              <w:t>física,</w:t>
            </w:r>
            <w:r>
              <w:rPr>
                <w:spacing w:val="-7"/>
                <w:sz w:val="16"/>
              </w:rPr>
              <w:t> </w:t>
            </w:r>
            <w:r>
              <w:rPr>
                <w:sz w:val="16"/>
              </w:rPr>
              <w:t>el</w:t>
            </w:r>
            <w:r>
              <w:rPr>
                <w:spacing w:val="-8"/>
                <w:sz w:val="16"/>
              </w:rPr>
              <w:t> </w:t>
            </w:r>
            <w:r>
              <w:rPr>
                <w:sz w:val="16"/>
              </w:rPr>
              <w:t>número</w:t>
            </w:r>
            <w:r>
              <w:rPr>
                <w:spacing w:val="-6"/>
                <w:sz w:val="16"/>
              </w:rPr>
              <w:t> </w:t>
            </w:r>
            <w:r>
              <w:rPr>
                <w:sz w:val="16"/>
              </w:rPr>
              <w:t>de</w:t>
            </w:r>
            <w:r>
              <w:rPr>
                <w:spacing w:val="-7"/>
                <w:sz w:val="16"/>
              </w:rPr>
              <w:t> </w:t>
            </w:r>
            <w:r>
              <w:rPr>
                <w:sz w:val="16"/>
              </w:rPr>
              <w:t>registro</w:t>
            </w:r>
          </w:p>
        </w:tc>
        <w:tc>
          <w:tcPr>
            <w:tcW w:w="2551" w:type="dxa"/>
          </w:tcPr>
          <w:p>
            <w:pPr>
              <w:pStyle w:val="TableParagraph"/>
              <w:spacing w:line="216" w:lineRule="auto" w:before="8"/>
              <w:ind w:left="108" w:right="93"/>
              <w:rPr>
                <w:sz w:val="16"/>
              </w:rPr>
            </w:pPr>
            <w:r>
              <w:rPr>
                <w:sz w:val="16"/>
              </w:rPr>
              <w:t>Artículo 113, fracción I, de la Ley Federal de Transparencia y Acceso a la Información Pública.</w:t>
            </w:r>
          </w:p>
        </w:tc>
      </w:tr>
    </w:tbl>
    <w:p>
      <w:pPr>
        <w:pStyle w:val="BodyText"/>
        <w:rPr>
          <w:b/>
          <w:sz w:val="22"/>
        </w:rPr>
      </w:pPr>
    </w:p>
    <w:p>
      <w:pPr>
        <w:pStyle w:val="BodyText"/>
        <w:rPr>
          <w:b/>
          <w:sz w:val="22"/>
        </w:rPr>
      </w:pPr>
    </w:p>
    <w:p>
      <w:pPr>
        <w:pStyle w:val="BodyText"/>
        <w:spacing w:before="2"/>
        <w:rPr>
          <w:b/>
          <w:sz w:val="16"/>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30</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1040">
            <wp:simplePos x="0" y="0"/>
            <wp:positionH relativeFrom="page">
              <wp:posOffset>425064</wp:posOffset>
            </wp:positionH>
            <wp:positionV relativeFrom="page">
              <wp:posOffset>402335</wp:posOffset>
            </wp:positionV>
            <wp:extent cx="6947281" cy="9180575"/>
            <wp:effectExtent l="0" t="0" r="0" b="0"/>
            <wp:wrapNone/>
            <wp:docPr id="99" name="image1.jpeg"/>
            <wp:cNvGraphicFramePr>
              <a:graphicFrameLocks noChangeAspect="1"/>
            </wp:cNvGraphicFramePr>
            <a:graphic>
              <a:graphicData uri="http://schemas.openxmlformats.org/drawingml/2006/picture">
                <pic:pic>
                  <pic:nvPicPr>
                    <pic:cNvPr id="10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4395"/>
        <w:gridCol w:w="2551"/>
      </w:tblGrid>
      <w:tr>
        <w:trPr>
          <w:trHeight w:val="217" w:hRule="atLeast"/>
        </w:trPr>
        <w:tc>
          <w:tcPr>
            <w:tcW w:w="1838" w:type="dxa"/>
            <w:shd w:val="clear" w:color="auto" w:fill="990033"/>
          </w:tcPr>
          <w:p>
            <w:pPr>
              <w:pStyle w:val="TableParagraph"/>
              <w:spacing w:line="198" w:lineRule="exact"/>
              <w:ind w:left="705" w:right="695"/>
              <w:jc w:val="center"/>
              <w:rPr>
                <w:b/>
                <w:sz w:val="16"/>
              </w:rPr>
            </w:pPr>
            <w:r>
              <w:rPr>
                <w:b/>
                <w:color w:val="FFFFFF"/>
                <w:sz w:val="16"/>
              </w:rPr>
              <w:t>Dato</w:t>
            </w:r>
          </w:p>
        </w:tc>
        <w:tc>
          <w:tcPr>
            <w:tcW w:w="4395" w:type="dxa"/>
            <w:shd w:val="clear" w:color="auto" w:fill="990033"/>
          </w:tcPr>
          <w:p>
            <w:pPr>
              <w:pStyle w:val="TableParagraph"/>
              <w:spacing w:line="198" w:lineRule="exact"/>
              <w:ind w:left="1686" w:right="1678"/>
              <w:jc w:val="center"/>
              <w:rPr>
                <w:b/>
                <w:sz w:val="16"/>
              </w:rPr>
            </w:pPr>
            <w:r>
              <w:rPr>
                <w:b/>
                <w:color w:val="FFFFFF"/>
                <w:sz w:val="16"/>
              </w:rPr>
              <w:t>Justificación</w:t>
            </w:r>
          </w:p>
        </w:tc>
        <w:tc>
          <w:tcPr>
            <w:tcW w:w="2551" w:type="dxa"/>
            <w:shd w:val="clear" w:color="auto" w:fill="990033"/>
          </w:tcPr>
          <w:p>
            <w:pPr>
              <w:pStyle w:val="TableParagraph"/>
              <w:spacing w:line="198" w:lineRule="exact"/>
              <w:ind w:left="763"/>
              <w:jc w:val="left"/>
              <w:rPr>
                <w:b/>
                <w:sz w:val="16"/>
              </w:rPr>
            </w:pPr>
            <w:r>
              <w:rPr>
                <w:b/>
                <w:color w:val="FFFFFF"/>
                <w:sz w:val="16"/>
              </w:rPr>
              <w:t>Fundamento</w:t>
            </w:r>
          </w:p>
        </w:tc>
      </w:tr>
      <w:tr>
        <w:trPr>
          <w:trHeight w:val="652" w:hRule="atLeast"/>
        </w:trPr>
        <w:tc>
          <w:tcPr>
            <w:tcW w:w="1838" w:type="dxa"/>
          </w:tcPr>
          <w:p>
            <w:pPr>
              <w:pStyle w:val="TableParagraph"/>
              <w:ind w:left="0"/>
              <w:jc w:val="left"/>
              <w:rPr>
                <w:rFonts w:ascii="Times New Roman"/>
                <w:sz w:val="14"/>
              </w:rPr>
            </w:pPr>
          </w:p>
        </w:tc>
        <w:tc>
          <w:tcPr>
            <w:tcW w:w="4395" w:type="dxa"/>
          </w:tcPr>
          <w:p>
            <w:pPr>
              <w:pStyle w:val="TableParagraph"/>
              <w:spacing w:line="213" w:lineRule="auto" w:before="10"/>
              <w:ind w:left="108" w:right="6"/>
              <w:jc w:val="left"/>
              <w:rPr>
                <w:sz w:val="16"/>
              </w:rPr>
            </w:pPr>
            <w:r>
              <w:rPr>
                <w:sz w:val="16"/>
              </w:rPr>
              <w:t>patronal debe ser consideración como un dato personal, ya que el mismo incluye una clave alfanumérica que</w:t>
            </w:r>
          </w:p>
          <w:p>
            <w:pPr>
              <w:pStyle w:val="TableParagraph"/>
              <w:spacing w:line="190" w:lineRule="exact"/>
              <w:ind w:left="108"/>
              <w:jc w:val="left"/>
              <w:rPr>
                <w:sz w:val="16"/>
              </w:rPr>
            </w:pPr>
            <w:r>
              <w:rPr>
                <w:sz w:val="16"/>
              </w:rPr>
              <w:t>corresponde al domicilio del patrón.</w:t>
            </w:r>
          </w:p>
        </w:tc>
        <w:tc>
          <w:tcPr>
            <w:tcW w:w="2551" w:type="dxa"/>
          </w:tcPr>
          <w:p>
            <w:pPr>
              <w:pStyle w:val="TableParagraph"/>
              <w:ind w:left="0"/>
              <w:jc w:val="left"/>
              <w:rPr>
                <w:rFonts w:ascii="Times New Roman"/>
                <w:sz w:val="14"/>
              </w:rPr>
            </w:pPr>
          </w:p>
        </w:tc>
      </w:tr>
      <w:tr>
        <w:trPr>
          <w:trHeight w:val="2397" w:hRule="atLeast"/>
        </w:trPr>
        <w:tc>
          <w:tcPr>
            <w:tcW w:w="1838" w:type="dxa"/>
          </w:tcPr>
          <w:p>
            <w:pPr>
              <w:pStyle w:val="TableParagraph"/>
              <w:spacing w:line="233" w:lineRule="exact"/>
              <w:jc w:val="left"/>
              <w:rPr>
                <w:sz w:val="16"/>
              </w:rPr>
            </w:pPr>
            <w:r>
              <w:rPr>
                <w:sz w:val="16"/>
              </w:rPr>
              <w:t>Código QR</w:t>
            </w:r>
          </w:p>
        </w:tc>
        <w:tc>
          <w:tcPr>
            <w:tcW w:w="4395" w:type="dxa"/>
          </w:tcPr>
          <w:p>
            <w:pPr>
              <w:pStyle w:val="TableParagraph"/>
              <w:spacing w:line="233" w:lineRule="exact"/>
              <w:ind w:left="108"/>
              <w:jc w:val="left"/>
              <w:rPr>
                <w:sz w:val="16"/>
              </w:rPr>
            </w:pPr>
            <w:r>
              <w:rPr>
                <w:sz w:val="16"/>
              </w:rPr>
              <w:t>Datos electrónicos.</w:t>
            </w:r>
          </w:p>
        </w:tc>
        <w:tc>
          <w:tcPr>
            <w:tcW w:w="2551" w:type="dxa"/>
          </w:tcPr>
          <w:p>
            <w:pPr>
              <w:pStyle w:val="TableParagraph"/>
              <w:spacing w:line="216" w:lineRule="auto" w:before="8"/>
              <w:ind w:left="108" w:right="91"/>
              <w:rPr>
                <w:sz w:val="16"/>
              </w:rPr>
            </w:pPr>
            <w:r>
              <w:rPr>
                <w:sz w:val="16"/>
              </w:rPr>
              <w:t>Artículo</w:t>
            </w:r>
            <w:r>
              <w:rPr>
                <w:spacing w:val="-9"/>
                <w:sz w:val="16"/>
              </w:rPr>
              <w:t> </w:t>
            </w:r>
            <w:r>
              <w:rPr>
                <w:sz w:val="16"/>
              </w:rPr>
              <w:t>113</w:t>
            </w:r>
            <w:r>
              <w:rPr>
                <w:spacing w:val="-9"/>
                <w:sz w:val="16"/>
              </w:rPr>
              <w:t> </w:t>
            </w:r>
            <w:r>
              <w:rPr>
                <w:sz w:val="16"/>
              </w:rPr>
              <w:t>fracción</w:t>
            </w:r>
            <w:r>
              <w:rPr>
                <w:spacing w:val="-9"/>
                <w:sz w:val="16"/>
              </w:rPr>
              <w:t> </w:t>
            </w:r>
            <w:r>
              <w:rPr>
                <w:sz w:val="16"/>
              </w:rPr>
              <w:t>I,</w:t>
            </w:r>
            <w:r>
              <w:rPr>
                <w:spacing w:val="-8"/>
                <w:sz w:val="16"/>
              </w:rPr>
              <w:t> </w:t>
            </w:r>
            <w:r>
              <w:rPr>
                <w:sz w:val="16"/>
              </w:rPr>
              <w:t>de</w:t>
            </w:r>
            <w:r>
              <w:rPr>
                <w:spacing w:val="-8"/>
                <w:sz w:val="16"/>
              </w:rPr>
              <w:t> </w:t>
            </w:r>
            <w:r>
              <w:rPr>
                <w:sz w:val="16"/>
              </w:rPr>
              <w:t>la</w:t>
            </w:r>
            <w:r>
              <w:rPr>
                <w:spacing w:val="-8"/>
                <w:sz w:val="16"/>
              </w:rPr>
              <w:t> </w:t>
            </w:r>
            <w:r>
              <w:rPr>
                <w:sz w:val="16"/>
              </w:rPr>
              <w:t>Ley Federal de Transparencia y Acceso a la Información Pública; y Trigésimo Octavo, fracción I, numeral 10 de los Lineamientos generales en materia de clasificación y desclasificación de la información, así como para la elaboración de</w:t>
            </w:r>
            <w:r>
              <w:rPr>
                <w:spacing w:val="33"/>
                <w:sz w:val="16"/>
              </w:rPr>
              <w:t> </w:t>
            </w:r>
            <w:r>
              <w:rPr>
                <w:sz w:val="16"/>
              </w:rPr>
              <w:t>versiones</w:t>
            </w:r>
          </w:p>
          <w:p>
            <w:pPr>
              <w:pStyle w:val="TableParagraph"/>
              <w:spacing w:line="182" w:lineRule="exact"/>
              <w:ind w:left="108"/>
              <w:jc w:val="left"/>
              <w:rPr>
                <w:sz w:val="16"/>
              </w:rPr>
            </w:pPr>
            <w:r>
              <w:rPr>
                <w:sz w:val="16"/>
              </w:rPr>
              <w:t>públicas.</w:t>
            </w:r>
          </w:p>
        </w:tc>
      </w:tr>
    </w:tbl>
    <w:p>
      <w:pPr>
        <w:pStyle w:val="BodyText"/>
        <w:spacing w:before="3"/>
        <w:rPr>
          <w:rFonts w:ascii="Trebuchet MS"/>
          <w:b/>
          <w:sz w:val="12"/>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 PSP.-</w:t>
      </w:r>
      <w:r>
        <w:rPr>
          <w:b/>
          <w:spacing w:val="-1"/>
          <w:sz w:val="16"/>
        </w:rPr>
        <w:t> </w:t>
      </w:r>
      <w:r>
        <w:rPr>
          <w:b/>
          <w:sz w:val="16"/>
        </w:rPr>
        <w:t>005/2023</w:t>
      </w:r>
    </w:p>
    <w:p>
      <w:pPr>
        <w:pStyle w:val="BodyText"/>
        <w:spacing w:before="4"/>
        <w:rPr>
          <w:b/>
          <w:sz w:val="15"/>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4345"/>
        <w:gridCol w:w="2475"/>
      </w:tblGrid>
      <w:tr>
        <w:trPr>
          <w:trHeight w:val="215" w:hRule="atLeast"/>
        </w:trPr>
        <w:tc>
          <w:tcPr>
            <w:tcW w:w="1975" w:type="dxa"/>
            <w:shd w:val="clear" w:color="auto" w:fill="990033"/>
          </w:tcPr>
          <w:p>
            <w:pPr>
              <w:pStyle w:val="TableParagraph"/>
              <w:spacing w:line="196" w:lineRule="exact"/>
              <w:ind w:left="774" w:right="766"/>
              <w:jc w:val="center"/>
              <w:rPr>
                <w:b/>
                <w:sz w:val="16"/>
              </w:rPr>
            </w:pPr>
            <w:r>
              <w:rPr>
                <w:b/>
                <w:color w:val="FFFFFF"/>
                <w:sz w:val="16"/>
              </w:rPr>
              <w:t>Dato</w:t>
            </w:r>
          </w:p>
        </w:tc>
        <w:tc>
          <w:tcPr>
            <w:tcW w:w="4345" w:type="dxa"/>
            <w:shd w:val="clear" w:color="auto" w:fill="990033"/>
          </w:tcPr>
          <w:p>
            <w:pPr>
              <w:pStyle w:val="TableParagraph"/>
              <w:spacing w:line="196" w:lineRule="exact"/>
              <w:ind w:left="1659" w:right="1654"/>
              <w:jc w:val="center"/>
              <w:rPr>
                <w:b/>
                <w:sz w:val="16"/>
              </w:rPr>
            </w:pPr>
            <w:r>
              <w:rPr>
                <w:b/>
                <w:color w:val="FFFFFF"/>
                <w:sz w:val="16"/>
              </w:rPr>
              <w:t>Justificación</w:t>
            </w:r>
          </w:p>
        </w:tc>
        <w:tc>
          <w:tcPr>
            <w:tcW w:w="2475" w:type="dxa"/>
            <w:shd w:val="clear" w:color="auto" w:fill="990033"/>
          </w:tcPr>
          <w:p>
            <w:pPr>
              <w:pStyle w:val="TableParagraph"/>
              <w:spacing w:line="196" w:lineRule="exact"/>
              <w:ind w:left="724"/>
              <w:jc w:val="left"/>
              <w:rPr>
                <w:b/>
                <w:sz w:val="16"/>
              </w:rPr>
            </w:pPr>
            <w:r>
              <w:rPr>
                <w:b/>
                <w:color w:val="FFFFFF"/>
                <w:sz w:val="16"/>
              </w:rPr>
              <w:t>Fundamento</w:t>
            </w:r>
          </w:p>
        </w:tc>
      </w:tr>
      <w:tr>
        <w:trPr>
          <w:trHeight w:val="3271" w:hRule="atLeast"/>
        </w:trPr>
        <w:tc>
          <w:tcPr>
            <w:tcW w:w="1975" w:type="dxa"/>
          </w:tcPr>
          <w:p>
            <w:pPr>
              <w:pStyle w:val="TableParagraph"/>
              <w:spacing w:line="216" w:lineRule="auto" w:before="8"/>
              <w:jc w:val="left"/>
              <w:rPr>
                <w:sz w:val="16"/>
              </w:rPr>
            </w:pPr>
            <w:r>
              <w:rPr>
                <w:sz w:val="16"/>
              </w:rPr>
              <w:t>Nombre de personas morales (terceras)</w:t>
            </w:r>
          </w:p>
        </w:tc>
        <w:tc>
          <w:tcPr>
            <w:tcW w:w="4345" w:type="dxa"/>
          </w:tcPr>
          <w:p>
            <w:pPr>
              <w:pStyle w:val="TableParagraph"/>
              <w:spacing w:line="216" w:lineRule="auto" w:before="8"/>
              <w:ind w:right="97"/>
              <w:rPr>
                <w:sz w:val="16"/>
              </w:rPr>
            </w:pPr>
            <w:r>
              <w:rPr>
                <w:sz w:val="16"/>
              </w:rPr>
              <w:t>La denominación social de las personas morales, se encuentran inscritas en el Registro Público de Comercio, por lo que en principio dicha información es pública.</w:t>
            </w:r>
          </w:p>
          <w:p>
            <w:pPr>
              <w:pStyle w:val="TableParagraph"/>
              <w:spacing w:before="2"/>
              <w:ind w:left="0"/>
              <w:jc w:val="left"/>
              <w:rPr>
                <w:b/>
                <w:sz w:val="14"/>
              </w:rPr>
            </w:pPr>
          </w:p>
          <w:p>
            <w:pPr>
              <w:pStyle w:val="TableParagraph"/>
              <w:spacing w:line="216" w:lineRule="auto"/>
              <w:ind w:right="96"/>
              <w:rPr>
                <w:sz w:val="16"/>
              </w:rPr>
            </w:pPr>
            <w:r>
              <w:rPr>
                <w:sz w:val="16"/>
              </w:rPr>
              <w:t>Así, es posible sostener que el nombre de una persona moral</w:t>
            </w:r>
            <w:r>
              <w:rPr>
                <w:spacing w:val="-10"/>
                <w:sz w:val="16"/>
              </w:rPr>
              <w:t> </w:t>
            </w:r>
            <w:r>
              <w:rPr>
                <w:sz w:val="16"/>
              </w:rPr>
              <w:t>no</w:t>
            </w:r>
            <w:r>
              <w:rPr>
                <w:spacing w:val="-9"/>
                <w:sz w:val="16"/>
              </w:rPr>
              <w:t> </w:t>
            </w:r>
            <w:r>
              <w:rPr>
                <w:sz w:val="16"/>
              </w:rPr>
              <w:t>es</w:t>
            </w:r>
            <w:r>
              <w:rPr>
                <w:spacing w:val="-12"/>
                <w:sz w:val="16"/>
              </w:rPr>
              <w:t> </w:t>
            </w:r>
            <w:r>
              <w:rPr>
                <w:sz w:val="16"/>
              </w:rPr>
              <w:t>un</w:t>
            </w:r>
            <w:r>
              <w:rPr>
                <w:spacing w:val="-10"/>
                <w:sz w:val="16"/>
              </w:rPr>
              <w:t> </w:t>
            </w:r>
            <w:r>
              <w:rPr>
                <w:sz w:val="16"/>
              </w:rPr>
              <w:t>dato</w:t>
            </w:r>
            <w:r>
              <w:rPr>
                <w:spacing w:val="-11"/>
                <w:sz w:val="16"/>
              </w:rPr>
              <w:t> </w:t>
            </w:r>
            <w:r>
              <w:rPr>
                <w:sz w:val="16"/>
              </w:rPr>
              <w:t>susceptible</w:t>
            </w:r>
            <w:r>
              <w:rPr>
                <w:spacing w:val="-12"/>
                <w:sz w:val="16"/>
              </w:rPr>
              <w:t> </w:t>
            </w:r>
            <w:r>
              <w:rPr>
                <w:sz w:val="16"/>
              </w:rPr>
              <w:t>de</w:t>
            </w:r>
            <w:r>
              <w:rPr>
                <w:spacing w:val="-9"/>
                <w:sz w:val="16"/>
              </w:rPr>
              <w:t> </w:t>
            </w:r>
            <w:r>
              <w:rPr>
                <w:sz w:val="16"/>
              </w:rPr>
              <w:t>clasificación,</w:t>
            </w:r>
            <w:r>
              <w:rPr>
                <w:spacing w:val="-9"/>
                <w:sz w:val="16"/>
              </w:rPr>
              <w:t> </w:t>
            </w:r>
            <w:r>
              <w:rPr>
                <w:sz w:val="16"/>
              </w:rPr>
              <w:t>ya</w:t>
            </w:r>
            <w:r>
              <w:rPr>
                <w:spacing w:val="-11"/>
                <w:sz w:val="16"/>
              </w:rPr>
              <w:t> </w:t>
            </w:r>
            <w:r>
              <w:rPr>
                <w:sz w:val="16"/>
              </w:rPr>
              <w:t>que, en</w:t>
            </w:r>
            <w:r>
              <w:rPr>
                <w:spacing w:val="-8"/>
                <w:sz w:val="16"/>
              </w:rPr>
              <w:t> </w:t>
            </w:r>
            <w:r>
              <w:rPr>
                <w:sz w:val="16"/>
              </w:rPr>
              <w:t>principio,</w:t>
            </w:r>
            <w:r>
              <w:rPr>
                <w:spacing w:val="-6"/>
                <w:sz w:val="16"/>
              </w:rPr>
              <w:t> </w:t>
            </w:r>
            <w:r>
              <w:rPr>
                <w:sz w:val="16"/>
              </w:rPr>
              <w:t>se</w:t>
            </w:r>
            <w:r>
              <w:rPr>
                <w:spacing w:val="-7"/>
                <w:sz w:val="16"/>
              </w:rPr>
              <w:t> </w:t>
            </w:r>
            <w:r>
              <w:rPr>
                <w:sz w:val="16"/>
              </w:rPr>
              <w:t>trata</w:t>
            </w:r>
            <w:r>
              <w:rPr>
                <w:spacing w:val="-5"/>
                <w:sz w:val="16"/>
              </w:rPr>
              <w:t> </w:t>
            </w:r>
            <w:r>
              <w:rPr>
                <w:sz w:val="16"/>
              </w:rPr>
              <w:t>de</w:t>
            </w:r>
            <w:r>
              <w:rPr>
                <w:spacing w:val="-7"/>
                <w:sz w:val="16"/>
              </w:rPr>
              <w:t> </w:t>
            </w:r>
            <w:r>
              <w:rPr>
                <w:sz w:val="16"/>
              </w:rPr>
              <w:t>un</w:t>
            </w:r>
            <w:r>
              <w:rPr>
                <w:spacing w:val="-7"/>
                <w:sz w:val="16"/>
              </w:rPr>
              <w:t> </w:t>
            </w:r>
            <w:r>
              <w:rPr>
                <w:sz w:val="16"/>
              </w:rPr>
              <w:t>dato</w:t>
            </w:r>
            <w:r>
              <w:rPr>
                <w:spacing w:val="-9"/>
                <w:sz w:val="16"/>
              </w:rPr>
              <w:t> </w:t>
            </w:r>
            <w:r>
              <w:rPr>
                <w:sz w:val="16"/>
              </w:rPr>
              <w:t>de</w:t>
            </w:r>
            <w:r>
              <w:rPr>
                <w:spacing w:val="-6"/>
                <w:sz w:val="16"/>
              </w:rPr>
              <w:t> </w:t>
            </w:r>
            <w:r>
              <w:rPr>
                <w:sz w:val="16"/>
              </w:rPr>
              <w:t>carácter</w:t>
            </w:r>
            <w:r>
              <w:rPr>
                <w:spacing w:val="-6"/>
                <w:sz w:val="16"/>
              </w:rPr>
              <w:t> </w:t>
            </w:r>
            <w:r>
              <w:rPr>
                <w:sz w:val="16"/>
              </w:rPr>
              <w:t>público,</w:t>
            </w:r>
            <w:r>
              <w:rPr>
                <w:spacing w:val="-6"/>
                <w:sz w:val="16"/>
              </w:rPr>
              <w:t> </w:t>
            </w:r>
            <w:r>
              <w:rPr>
                <w:sz w:val="16"/>
              </w:rPr>
              <w:t>sin embargo,</w:t>
            </w:r>
            <w:r>
              <w:rPr>
                <w:spacing w:val="-9"/>
                <w:sz w:val="16"/>
              </w:rPr>
              <w:t> </w:t>
            </w:r>
            <w:r>
              <w:rPr>
                <w:sz w:val="16"/>
              </w:rPr>
              <w:t>en</w:t>
            </w:r>
            <w:r>
              <w:rPr>
                <w:spacing w:val="-9"/>
                <w:sz w:val="16"/>
              </w:rPr>
              <w:t> </w:t>
            </w:r>
            <w:r>
              <w:rPr>
                <w:sz w:val="16"/>
              </w:rPr>
              <w:t>el</w:t>
            </w:r>
            <w:r>
              <w:rPr>
                <w:spacing w:val="-9"/>
                <w:sz w:val="16"/>
              </w:rPr>
              <w:t> </w:t>
            </w:r>
            <w:r>
              <w:rPr>
                <w:sz w:val="16"/>
              </w:rPr>
              <w:t>caso</w:t>
            </w:r>
            <w:r>
              <w:rPr>
                <w:spacing w:val="-8"/>
                <w:sz w:val="16"/>
              </w:rPr>
              <w:t> </w:t>
            </w:r>
            <w:r>
              <w:rPr>
                <w:sz w:val="16"/>
              </w:rPr>
              <w:t>concreto,</w:t>
            </w:r>
            <w:r>
              <w:rPr>
                <w:spacing w:val="-8"/>
                <w:sz w:val="16"/>
              </w:rPr>
              <w:t> </w:t>
            </w:r>
            <w:r>
              <w:rPr>
                <w:sz w:val="16"/>
              </w:rPr>
              <w:t>son</w:t>
            </w:r>
            <w:r>
              <w:rPr>
                <w:spacing w:val="-9"/>
                <w:sz w:val="16"/>
              </w:rPr>
              <w:t> </w:t>
            </w:r>
            <w:r>
              <w:rPr>
                <w:sz w:val="16"/>
              </w:rPr>
              <w:t>nombres</w:t>
            </w:r>
            <w:r>
              <w:rPr>
                <w:spacing w:val="-9"/>
                <w:sz w:val="16"/>
              </w:rPr>
              <w:t> </w:t>
            </w:r>
            <w:r>
              <w:rPr>
                <w:sz w:val="16"/>
              </w:rPr>
              <w:t>de</w:t>
            </w:r>
            <w:r>
              <w:rPr>
                <w:spacing w:val="-8"/>
                <w:sz w:val="16"/>
              </w:rPr>
              <w:t> </w:t>
            </w:r>
            <w:r>
              <w:rPr>
                <w:sz w:val="16"/>
              </w:rPr>
              <w:t>terceras personas morales que se encuentran inmersos en una resolución</w:t>
            </w:r>
            <w:r>
              <w:rPr>
                <w:spacing w:val="-11"/>
                <w:sz w:val="16"/>
              </w:rPr>
              <w:t> </w:t>
            </w:r>
            <w:r>
              <w:rPr>
                <w:sz w:val="16"/>
              </w:rPr>
              <w:t>que</w:t>
            </w:r>
            <w:r>
              <w:rPr>
                <w:spacing w:val="-9"/>
                <w:sz w:val="16"/>
              </w:rPr>
              <w:t> </w:t>
            </w:r>
            <w:r>
              <w:rPr>
                <w:sz w:val="16"/>
              </w:rPr>
              <w:t>recayó</w:t>
            </w:r>
            <w:r>
              <w:rPr>
                <w:spacing w:val="-9"/>
                <w:sz w:val="16"/>
              </w:rPr>
              <w:t> </w:t>
            </w:r>
            <w:r>
              <w:rPr>
                <w:sz w:val="16"/>
              </w:rPr>
              <w:t>de</w:t>
            </w:r>
            <w:r>
              <w:rPr>
                <w:spacing w:val="-10"/>
                <w:sz w:val="16"/>
              </w:rPr>
              <w:t> </w:t>
            </w:r>
            <w:r>
              <w:rPr>
                <w:sz w:val="16"/>
              </w:rPr>
              <w:t>procedimiento</w:t>
            </w:r>
            <w:r>
              <w:rPr>
                <w:spacing w:val="-9"/>
                <w:sz w:val="16"/>
              </w:rPr>
              <w:t> </w:t>
            </w:r>
            <w:r>
              <w:rPr>
                <w:sz w:val="16"/>
              </w:rPr>
              <w:t>administrativo de sanción, es decir, son empresas distintas a la empresa</w:t>
            </w:r>
            <w:r>
              <w:rPr>
                <w:spacing w:val="-5"/>
                <w:sz w:val="16"/>
              </w:rPr>
              <w:t> </w:t>
            </w:r>
            <w:r>
              <w:rPr>
                <w:sz w:val="16"/>
              </w:rPr>
              <w:t>que</w:t>
            </w:r>
            <w:r>
              <w:rPr>
                <w:spacing w:val="-5"/>
                <w:sz w:val="16"/>
              </w:rPr>
              <w:t> </w:t>
            </w:r>
            <w:r>
              <w:rPr>
                <w:sz w:val="16"/>
              </w:rPr>
              <w:t>fue</w:t>
            </w:r>
            <w:r>
              <w:rPr>
                <w:spacing w:val="-8"/>
                <w:sz w:val="16"/>
              </w:rPr>
              <w:t> </w:t>
            </w:r>
            <w:r>
              <w:rPr>
                <w:sz w:val="16"/>
              </w:rPr>
              <w:t>motivo</w:t>
            </w:r>
            <w:r>
              <w:rPr>
                <w:spacing w:val="-5"/>
                <w:sz w:val="16"/>
              </w:rPr>
              <w:t> </w:t>
            </w:r>
            <w:r>
              <w:rPr>
                <w:sz w:val="16"/>
              </w:rPr>
              <w:t>del</w:t>
            </w:r>
            <w:r>
              <w:rPr>
                <w:spacing w:val="-6"/>
                <w:sz w:val="16"/>
              </w:rPr>
              <w:t> </w:t>
            </w:r>
            <w:r>
              <w:rPr>
                <w:sz w:val="16"/>
              </w:rPr>
              <w:t>procedimiento,</w:t>
            </w:r>
            <w:r>
              <w:rPr>
                <w:spacing w:val="-6"/>
                <w:sz w:val="16"/>
              </w:rPr>
              <w:t> </w:t>
            </w:r>
            <w:r>
              <w:rPr>
                <w:sz w:val="16"/>
              </w:rPr>
              <w:t>por</w:t>
            </w:r>
            <w:r>
              <w:rPr>
                <w:spacing w:val="-4"/>
                <w:sz w:val="16"/>
              </w:rPr>
              <w:t> </w:t>
            </w:r>
            <w:r>
              <w:rPr>
                <w:sz w:val="16"/>
              </w:rPr>
              <w:t>lo</w:t>
            </w:r>
            <w:r>
              <w:rPr>
                <w:spacing w:val="-5"/>
                <w:sz w:val="16"/>
              </w:rPr>
              <w:t> </w:t>
            </w:r>
            <w:r>
              <w:rPr>
                <w:sz w:val="16"/>
              </w:rPr>
              <w:t>que, en caso concreto, este dato actualiza el</w:t>
            </w:r>
            <w:r>
              <w:rPr>
                <w:spacing w:val="5"/>
                <w:sz w:val="16"/>
              </w:rPr>
              <w:t> </w:t>
            </w:r>
            <w:r>
              <w:rPr>
                <w:sz w:val="16"/>
              </w:rPr>
              <w:t>supuesto de</w:t>
            </w:r>
          </w:p>
          <w:p>
            <w:pPr>
              <w:pStyle w:val="TableParagraph"/>
              <w:spacing w:line="184" w:lineRule="exact"/>
              <w:rPr>
                <w:sz w:val="16"/>
              </w:rPr>
            </w:pPr>
            <w:r>
              <w:rPr>
                <w:sz w:val="16"/>
              </w:rPr>
              <w:t>información confidencial.</w:t>
            </w:r>
          </w:p>
        </w:tc>
        <w:tc>
          <w:tcPr>
            <w:tcW w:w="2475" w:type="dxa"/>
          </w:tcPr>
          <w:p>
            <w:pPr>
              <w:pStyle w:val="TableParagraph"/>
              <w:spacing w:line="216" w:lineRule="auto" w:before="8"/>
              <w:ind w:right="93"/>
              <w:rPr>
                <w:sz w:val="16"/>
              </w:rPr>
            </w:pPr>
            <w:r>
              <w:rPr>
                <w:sz w:val="16"/>
              </w:rPr>
              <w:t>Artículo 113, fracción III, de la Ley Federal de Transparencia y Acceso a la Información Pública;</w:t>
            </w:r>
            <w:r>
              <w:rPr>
                <w:spacing w:val="-13"/>
                <w:sz w:val="16"/>
              </w:rPr>
              <w:t> </w:t>
            </w:r>
            <w:r>
              <w:rPr>
                <w:sz w:val="16"/>
              </w:rPr>
              <w:t>y</w:t>
            </w:r>
            <w:r>
              <w:rPr>
                <w:spacing w:val="-13"/>
                <w:sz w:val="16"/>
              </w:rPr>
              <w:t> </w:t>
            </w:r>
            <w:r>
              <w:rPr>
                <w:sz w:val="16"/>
              </w:rPr>
              <w:t>Trigésimo</w:t>
            </w:r>
            <w:r>
              <w:rPr>
                <w:spacing w:val="-11"/>
                <w:sz w:val="16"/>
              </w:rPr>
              <w:t> </w:t>
            </w:r>
            <w:r>
              <w:rPr>
                <w:sz w:val="16"/>
              </w:rPr>
              <w:t>Octavo</w:t>
            </w:r>
            <w:r>
              <w:rPr>
                <w:spacing w:val="-12"/>
                <w:sz w:val="16"/>
              </w:rPr>
              <w:t> </w:t>
            </w:r>
            <w:r>
              <w:rPr>
                <w:sz w:val="16"/>
              </w:rPr>
              <w:t>de los</w:t>
            </w:r>
            <w:r>
              <w:rPr>
                <w:spacing w:val="-12"/>
                <w:sz w:val="16"/>
              </w:rPr>
              <w:t> </w:t>
            </w:r>
            <w:r>
              <w:rPr>
                <w:sz w:val="16"/>
              </w:rPr>
              <w:t>Lineamientos</w:t>
            </w:r>
            <w:r>
              <w:rPr>
                <w:spacing w:val="-11"/>
                <w:sz w:val="16"/>
              </w:rPr>
              <w:t> </w:t>
            </w:r>
            <w:r>
              <w:rPr>
                <w:sz w:val="16"/>
              </w:rPr>
              <w:t>generales</w:t>
            </w:r>
            <w:r>
              <w:rPr>
                <w:spacing w:val="-11"/>
                <w:sz w:val="16"/>
              </w:rPr>
              <w:t> </w:t>
            </w:r>
            <w:r>
              <w:rPr>
                <w:sz w:val="16"/>
              </w:rPr>
              <w:t>en materia de clasificación y desclasificación de la información, así como para la elaboración de versiones públicas.</w:t>
            </w:r>
          </w:p>
        </w:tc>
      </w:tr>
      <w:tr>
        <w:trPr>
          <w:trHeight w:val="2179" w:hRule="atLeast"/>
        </w:trPr>
        <w:tc>
          <w:tcPr>
            <w:tcW w:w="1975" w:type="dxa"/>
          </w:tcPr>
          <w:p>
            <w:pPr>
              <w:pStyle w:val="TableParagraph"/>
              <w:spacing w:line="213" w:lineRule="auto" w:before="10"/>
              <w:ind w:right="93"/>
              <w:rPr>
                <w:sz w:val="16"/>
              </w:rPr>
            </w:pPr>
            <w:r>
              <w:rPr>
                <w:sz w:val="16"/>
              </w:rPr>
              <w:t>Registro Federal de Contribuyentes </w:t>
            </w:r>
            <w:r>
              <w:rPr>
                <w:spacing w:val="-4"/>
                <w:sz w:val="16"/>
              </w:rPr>
              <w:t>(RFC) </w:t>
            </w:r>
            <w:r>
              <w:rPr>
                <w:sz w:val="16"/>
              </w:rPr>
              <w:t>de persona</w:t>
            </w:r>
            <w:r>
              <w:rPr>
                <w:spacing w:val="-2"/>
                <w:sz w:val="16"/>
              </w:rPr>
              <w:t> </w:t>
            </w:r>
            <w:r>
              <w:rPr>
                <w:sz w:val="16"/>
              </w:rPr>
              <w:t>moral</w:t>
            </w:r>
          </w:p>
        </w:tc>
        <w:tc>
          <w:tcPr>
            <w:tcW w:w="4345" w:type="dxa"/>
          </w:tcPr>
          <w:p>
            <w:pPr>
              <w:pStyle w:val="TableParagraph"/>
              <w:spacing w:line="216" w:lineRule="auto" w:before="8"/>
              <w:ind w:right="97"/>
              <w:rPr>
                <w:sz w:val="16"/>
              </w:rPr>
            </w:pPr>
            <w:r>
              <w:rPr>
                <w:sz w:val="16"/>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2475" w:type="dxa"/>
          </w:tcPr>
          <w:p>
            <w:pPr>
              <w:pStyle w:val="TableParagraph"/>
              <w:spacing w:line="216" w:lineRule="auto" w:before="8"/>
              <w:ind w:right="93"/>
              <w:rPr>
                <w:sz w:val="16"/>
              </w:rPr>
            </w:pPr>
            <w:r>
              <w:rPr>
                <w:sz w:val="16"/>
              </w:rPr>
              <w:t>Artículo 113, fracción III, Ley Federal de Transparencia y Acceso a la Información Pública;</w:t>
            </w:r>
            <w:r>
              <w:rPr>
                <w:spacing w:val="-13"/>
                <w:sz w:val="16"/>
              </w:rPr>
              <w:t> </w:t>
            </w:r>
            <w:r>
              <w:rPr>
                <w:sz w:val="16"/>
              </w:rPr>
              <w:t>y</w:t>
            </w:r>
            <w:r>
              <w:rPr>
                <w:spacing w:val="-13"/>
                <w:sz w:val="16"/>
              </w:rPr>
              <w:t> </w:t>
            </w:r>
            <w:r>
              <w:rPr>
                <w:sz w:val="16"/>
              </w:rPr>
              <w:t>Trigésimo</w:t>
            </w:r>
            <w:r>
              <w:rPr>
                <w:spacing w:val="-11"/>
                <w:sz w:val="16"/>
              </w:rPr>
              <w:t> </w:t>
            </w:r>
            <w:r>
              <w:rPr>
                <w:sz w:val="16"/>
              </w:rPr>
              <w:t>Octavo</w:t>
            </w:r>
            <w:r>
              <w:rPr>
                <w:spacing w:val="-12"/>
                <w:sz w:val="16"/>
              </w:rPr>
              <w:t> </w:t>
            </w:r>
            <w:r>
              <w:rPr>
                <w:sz w:val="16"/>
              </w:rPr>
              <w:t>de los</w:t>
            </w:r>
            <w:r>
              <w:rPr>
                <w:spacing w:val="-12"/>
                <w:sz w:val="16"/>
              </w:rPr>
              <w:t> </w:t>
            </w:r>
            <w:r>
              <w:rPr>
                <w:sz w:val="16"/>
              </w:rPr>
              <w:t>Lineamientos</w:t>
            </w:r>
            <w:r>
              <w:rPr>
                <w:spacing w:val="-11"/>
                <w:sz w:val="16"/>
              </w:rPr>
              <w:t> </w:t>
            </w:r>
            <w:r>
              <w:rPr>
                <w:sz w:val="16"/>
              </w:rPr>
              <w:t>generales</w:t>
            </w:r>
            <w:r>
              <w:rPr>
                <w:spacing w:val="-11"/>
                <w:sz w:val="16"/>
              </w:rPr>
              <w:t> </w:t>
            </w:r>
            <w:r>
              <w:rPr>
                <w:sz w:val="16"/>
              </w:rPr>
              <w:t>en materia de clasificación y desclasificación de la información, así como para la elaboración de</w:t>
            </w:r>
            <w:r>
              <w:rPr>
                <w:spacing w:val="41"/>
                <w:sz w:val="16"/>
              </w:rPr>
              <w:t> </w:t>
            </w:r>
            <w:r>
              <w:rPr>
                <w:sz w:val="16"/>
              </w:rPr>
              <w:t>versiones</w:t>
            </w:r>
          </w:p>
          <w:p>
            <w:pPr>
              <w:pStyle w:val="TableParagraph"/>
              <w:spacing w:line="182" w:lineRule="exact"/>
              <w:jc w:val="left"/>
              <w:rPr>
                <w:sz w:val="16"/>
              </w:rPr>
            </w:pPr>
            <w:r>
              <w:rPr>
                <w:sz w:val="16"/>
              </w:rPr>
              <w:t>públicas.</w:t>
            </w:r>
          </w:p>
        </w:tc>
      </w:tr>
      <w:tr>
        <w:trPr>
          <w:trHeight w:val="436" w:hRule="atLeast"/>
        </w:trPr>
        <w:tc>
          <w:tcPr>
            <w:tcW w:w="1975" w:type="dxa"/>
          </w:tcPr>
          <w:p>
            <w:pPr>
              <w:pStyle w:val="TableParagraph"/>
              <w:spacing w:line="221" w:lineRule="exact"/>
              <w:jc w:val="left"/>
              <w:rPr>
                <w:sz w:val="16"/>
              </w:rPr>
            </w:pPr>
            <w:r>
              <w:rPr>
                <w:sz w:val="16"/>
              </w:rPr>
              <w:t>Clave Única de Registro</w:t>
            </w:r>
          </w:p>
          <w:p>
            <w:pPr>
              <w:pStyle w:val="TableParagraph"/>
              <w:spacing w:line="195" w:lineRule="exact"/>
              <w:jc w:val="left"/>
              <w:rPr>
                <w:sz w:val="16"/>
              </w:rPr>
            </w:pPr>
            <w:r>
              <w:rPr>
                <w:sz w:val="16"/>
              </w:rPr>
              <w:t>de Población (CURP)</w:t>
            </w:r>
          </w:p>
        </w:tc>
        <w:tc>
          <w:tcPr>
            <w:tcW w:w="4345" w:type="dxa"/>
          </w:tcPr>
          <w:p>
            <w:pPr>
              <w:pStyle w:val="TableParagraph"/>
              <w:spacing w:line="221" w:lineRule="exact"/>
              <w:jc w:val="left"/>
              <w:rPr>
                <w:sz w:val="16"/>
              </w:rPr>
            </w:pPr>
            <w:r>
              <w:rPr>
                <w:sz w:val="16"/>
              </w:rPr>
              <w:t>Para</w:t>
            </w:r>
            <w:r>
              <w:rPr>
                <w:spacing w:val="18"/>
                <w:sz w:val="16"/>
              </w:rPr>
              <w:t> </w:t>
            </w:r>
            <w:r>
              <w:rPr>
                <w:sz w:val="16"/>
              </w:rPr>
              <w:t>la</w:t>
            </w:r>
            <w:r>
              <w:rPr>
                <w:spacing w:val="18"/>
                <w:sz w:val="16"/>
              </w:rPr>
              <w:t> </w:t>
            </w:r>
            <w:r>
              <w:rPr>
                <w:sz w:val="16"/>
              </w:rPr>
              <w:t>integración</w:t>
            </w:r>
            <w:r>
              <w:rPr>
                <w:spacing w:val="17"/>
                <w:sz w:val="16"/>
              </w:rPr>
              <w:t> </w:t>
            </w:r>
            <w:r>
              <w:rPr>
                <w:sz w:val="16"/>
              </w:rPr>
              <w:t>de</w:t>
            </w:r>
            <w:r>
              <w:rPr>
                <w:spacing w:val="19"/>
                <w:sz w:val="16"/>
              </w:rPr>
              <w:t> </w:t>
            </w:r>
            <w:r>
              <w:rPr>
                <w:sz w:val="16"/>
              </w:rPr>
              <w:t>dicha</w:t>
            </w:r>
            <w:r>
              <w:rPr>
                <w:spacing w:val="18"/>
                <w:sz w:val="16"/>
              </w:rPr>
              <w:t> </w:t>
            </w:r>
            <w:r>
              <w:rPr>
                <w:sz w:val="16"/>
              </w:rPr>
              <w:t>clave</w:t>
            </w:r>
            <w:r>
              <w:rPr>
                <w:spacing w:val="19"/>
                <w:sz w:val="16"/>
              </w:rPr>
              <w:t> </w:t>
            </w:r>
            <w:r>
              <w:rPr>
                <w:sz w:val="16"/>
              </w:rPr>
              <w:t>se</w:t>
            </w:r>
            <w:r>
              <w:rPr>
                <w:spacing w:val="18"/>
                <w:sz w:val="16"/>
              </w:rPr>
              <w:t> </w:t>
            </w:r>
            <w:r>
              <w:rPr>
                <w:sz w:val="16"/>
              </w:rPr>
              <w:t>requieren</w:t>
            </w:r>
            <w:r>
              <w:rPr>
                <w:spacing w:val="17"/>
                <w:sz w:val="16"/>
              </w:rPr>
              <w:t> </w:t>
            </w:r>
            <w:r>
              <w:rPr>
                <w:sz w:val="16"/>
              </w:rPr>
              <w:t>datos</w:t>
            </w:r>
          </w:p>
          <w:p>
            <w:pPr>
              <w:pStyle w:val="TableParagraph"/>
              <w:spacing w:line="195" w:lineRule="exact"/>
              <w:jc w:val="left"/>
              <w:rPr>
                <w:sz w:val="16"/>
              </w:rPr>
            </w:pPr>
            <w:r>
              <w:rPr>
                <w:sz w:val="16"/>
              </w:rPr>
              <w:t>personales </w:t>
            </w:r>
            <w:r>
              <w:rPr>
                <w:spacing w:val="22"/>
                <w:sz w:val="16"/>
              </w:rPr>
              <w:t> </w:t>
            </w:r>
            <w:r>
              <w:rPr>
                <w:sz w:val="16"/>
              </w:rPr>
              <w:t>como </w:t>
            </w:r>
            <w:r>
              <w:rPr>
                <w:spacing w:val="22"/>
                <w:sz w:val="16"/>
              </w:rPr>
              <w:t> </w:t>
            </w:r>
            <w:r>
              <w:rPr>
                <w:sz w:val="16"/>
              </w:rPr>
              <w:t>el </w:t>
            </w:r>
            <w:r>
              <w:rPr>
                <w:spacing w:val="22"/>
                <w:sz w:val="16"/>
              </w:rPr>
              <w:t> </w:t>
            </w:r>
            <w:r>
              <w:rPr>
                <w:sz w:val="16"/>
              </w:rPr>
              <w:t>nombre </w:t>
            </w:r>
            <w:r>
              <w:rPr>
                <w:spacing w:val="22"/>
                <w:sz w:val="16"/>
              </w:rPr>
              <w:t> </w:t>
            </w:r>
            <w:r>
              <w:rPr>
                <w:sz w:val="16"/>
              </w:rPr>
              <w:t>y </w:t>
            </w:r>
            <w:r>
              <w:rPr>
                <w:spacing w:val="22"/>
                <w:sz w:val="16"/>
              </w:rPr>
              <w:t> </w:t>
            </w:r>
            <w:r>
              <w:rPr>
                <w:sz w:val="16"/>
              </w:rPr>
              <w:t>apellidos, </w:t>
            </w:r>
            <w:r>
              <w:rPr>
                <w:spacing w:val="21"/>
                <w:sz w:val="16"/>
              </w:rPr>
              <w:t> </w:t>
            </w:r>
            <w:r>
              <w:rPr>
                <w:sz w:val="16"/>
              </w:rPr>
              <w:t>fecha </w:t>
            </w:r>
            <w:r>
              <w:rPr>
                <w:spacing w:val="22"/>
                <w:sz w:val="16"/>
              </w:rPr>
              <w:t> </w:t>
            </w:r>
            <w:r>
              <w:rPr>
                <w:sz w:val="16"/>
              </w:rPr>
              <w:t>de</w:t>
            </w:r>
          </w:p>
        </w:tc>
        <w:tc>
          <w:tcPr>
            <w:tcW w:w="2475" w:type="dxa"/>
          </w:tcPr>
          <w:p>
            <w:pPr>
              <w:pStyle w:val="TableParagraph"/>
              <w:spacing w:line="221" w:lineRule="exact"/>
              <w:jc w:val="left"/>
              <w:rPr>
                <w:sz w:val="16"/>
              </w:rPr>
            </w:pPr>
            <w:r>
              <w:rPr>
                <w:sz w:val="16"/>
              </w:rPr>
              <w:t>Artículos 91 de la Ley</w:t>
            </w:r>
            <w:r>
              <w:rPr>
                <w:spacing w:val="34"/>
                <w:sz w:val="16"/>
              </w:rPr>
              <w:t> </w:t>
            </w:r>
            <w:r>
              <w:rPr>
                <w:sz w:val="16"/>
              </w:rPr>
              <w:t>General</w:t>
            </w:r>
          </w:p>
          <w:p>
            <w:pPr>
              <w:pStyle w:val="TableParagraph"/>
              <w:spacing w:line="195" w:lineRule="exact"/>
              <w:jc w:val="left"/>
              <w:rPr>
                <w:sz w:val="16"/>
              </w:rPr>
            </w:pPr>
            <w:r>
              <w:rPr>
                <w:sz w:val="16"/>
              </w:rPr>
              <w:t>de</w:t>
            </w:r>
            <w:r>
              <w:rPr>
                <w:spacing w:val="-9"/>
                <w:sz w:val="16"/>
              </w:rPr>
              <w:t> </w:t>
            </w:r>
            <w:r>
              <w:rPr>
                <w:sz w:val="16"/>
              </w:rPr>
              <w:t>Población;</w:t>
            </w:r>
            <w:r>
              <w:rPr>
                <w:spacing w:val="-9"/>
                <w:sz w:val="16"/>
              </w:rPr>
              <w:t> </w:t>
            </w:r>
            <w:r>
              <w:rPr>
                <w:sz w:val="16"/>
              </w:rPr>
              <w:t>3,</w:t>
            </w:r>
            <w:r>
              <w:rPr>
                <w:spacing w:val="-9"/>
                <w:sz w:val="16"/>
              </w:rPr>
              <w:t> </w:t>
            </w:r>
            <w:r>
              <w:rPr>
                <w:sz w:val="16"/>
              </w:rPr>
              <w:t>fracción</w:t>
            </w:r>
            <w:r>
              <w:rPr>
                <w:spacing w:val="-9"/>
                <w:sz w:val="16"/>
              </w:rPr>
              <w:t> </w:t>
            </w:r>
            <w:r>
              <w:rPr>
                <w:sz w:val="16"/>
              </w:rPr>
              <w:t>IX,</w:t>
            </w:r>
            <w:r>
              <w:rPr>
                <w:spacing w:val="-8"/>
                <w:sz w:val="16"/>
              </w:rPr>
              <w:t> </w:t>
            </w:r>
            <w:r>
              <w:rPr>
                <w:sz w:val="16"/>
              </w:rPr>
              <w:t>de</w:t>
            </w:r>
          </w:p>
        </w:tc>
      </w:tr>
    </w:tbl>
    <w:p>
      <w:pPr>
        <w:pStyle w:val="BodyText"/>
        <w:rPr>
          <w:b/>
          <w:sz w:val="22"/>
        </w:rPr>
      </w:pPr>
    </w:p>
    <w:p>
      <w:pPr>
        <w:pStyle w:val="BodyText"/>
        <w:rPr>
          <w:b/>
          <w:sz w:val="22"/>
        </w:rPr>
      </w:pPr>
    </w:p>
    <w:p>
      <w:pPr>
        <w:pStyle w:val="BodyText"/>
        <w:spacing w:before="11"/>
        <w:rPr>
          <w:b/>
          <w:sz w:val="14"/>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31</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2064">
            <wp:simplePos x="0" y="0"/>
            <wp:positionH relativeFrom="page">
              <wp:posOffset>425064</wp:posOffset>
            </wp:positionH>
            <wp:positionV relativeFrom="page">
              <wp:posOffset>402335</wp:posOffset>
            </wp:positionV>
            <wp:extent cx="6947281" cy="9180575"/>
            <wp:effectExtent l="0" t="0" r="0" b="0"/>
            <wp:wrapNone/>
            <wp:docPr id="101" name="image1.jpeg"/>
            <wp:cNvGraphicFramePr>
              <a:graphicFrameLocks noChangeAspect="1"/>
            </wp:cNvGraphicFramePr>
            <a:graphic>
              <a:graphicData uri="http://schemas.openxmlformats.org/drawingml/2006/picture">
                <pic:pic>
                  <pic:nvPicPr>
                    <pic:cNvPr id="10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4345"/>
        <w:gridCol w:w="2475"/>
      </w:tblGrid>
      <w:tr>
        <w:trPr>
          <w:trHeight w:val="217" w:hRule="atLeast"/>
        </w:trPr>
        <w:tc>
          <w:tcPr>
            <w:tcW w:w="1975" w:type="dxa"/>
            <w:shd w:val="clear" w:color="auto" w:fill="990033"/>
          </w:tcPr>
          <w:p>
            <w:pPr>
              <w:pStyle w:val="TableParagraph"/>
              <w:spacing w:line="198" w:lineRule="exact"/>
              <w:ind w:left="774" w:right="766"/>
              <w:jc w:val="center"/>
              <w:rPr>
                <w:b/>
                <w:sz w:val="16"/>
              </w:rPr>
            </w:pPr>
            <w:r>
              <w:rPr>
                <w:b/>
                <w:color w:val="FFFFFF"/>
                <w:sz w:val="16"/>
              </w:rPr>
              <w:t>Dato</w:t>
            </w:r>
          </w:p>
        </w:tc>
        <w:tc>
          <w:tcPr>
            <w:tcW w:w="4345" w:type="dxa"/>
            <w:shd w:val="clear" w:color="auto" w:fill="990033"/>
          </w:tcPr>
          <w:p>
            <w:pPr>
              <w:pStyle w:val="TableParagraph"/>
              <w:spacing w:line="198" w:lineRule="exact"/>
              <w:ind w:left="1659" w:right="1654"/>
              <w:jc w:val="center"/>
              <w:rPr>
                <w:b/>
                <w:sz w:val="16"/>
              </w:rPr>
            </w:pPr>
            <w:r>
              <w:rPr>
                <w:b/>
                <w:color w:val="FFFFFF"/>
                <w:sz w:val="16"/>
              </w:rPr>
              <w:t>Justificación</w:t>
            </w:r>
          </w:p>
        </w:tc>
        <w:tc>
          <w:tcPr>
            <w:tcW w:w="2475" w:type="dxa"/>
            <w:shd w:val="clear" w:color="auto" w:fill="990033"/>
          </w:tcPr>
          <w:p>
            <w:pPr>
              <w:pStyle w:val="TableParagraph"/>
              <w:spacing w:line="198" w:lineRule="exact"/>
              <w:ind w:left="724"/>
              <w:jc w:val="left"/>
              <w:rPr>
                <w:b/>
                <w:sz w:val="16"/>
              </w:rPr>
            </w:pPr>
            <w:r>
              <w:rPr>
                <w:b/>
                <w:color w:val="FFFFFF"/>
                <w:sz w:val="16"/>
              </w:rPr>
              <w:t>Fundamento</w:t>
            </w:r>
          </w:p>
        </w:tc>
      </w:tr>
      <w:tr>
        <w:trPr>
          <w:trHeight w:val="3703" w:hRule="atLeast"/>
        </w:trPr>
        <w:tc>
          <w:tcPr>
            <w:tcW w:w="1975" w:type="dxa"/>
          </w:tcPr>
          <w:p>
            <w:pPr>
              <w:pStyle w:val="TableParagraph"/>
              <w:ind w:left="0"/>
              <w:jc w:val="left"/>
              <w:rPr>
                <w:rFonts w:ascii="Times New Roman"/>
                <w:sz w:val="14"/>
              </w:rPr>
            </w:pPr>
          </w:p>
        </w:tc>
        <w:tc>
          <w:tcPr>
            <w:tcW w:w="4345" w:type="dxa"/>
          </w:tcPr>
          <w:p>
            <w:pPr>
              <w:pStyle w:val="TableParagraph"/>
              <w:spacing w:line="216" w:lineRule="auto" w:before="8"/>
              <w:ind w:right="94"/>
              <w:rPr>
                <w:sz w:val="16"/>
              </w:rPr>
            </w:pPr>
            <w:r>
              <w:rPr>
                <w:sz w:val="16"/>
              </w:rPr>
              <w:t>nacimiento y lugar de nacimiento, asimismo, se asigna una</w:t>
            </w:r>
            <w:r>
              <w:rPr>
                <w:spacing w:val="-10"/>
                <w:sz w:val="16"/>
              </w:rPr>
              <w:t> </w:t>
            </w:r>
            <w:r>
              <w:rPr>
                <w:sz w:val="16"/>
              </w:rPr>
              <w:t>homoclave</w:t>
            </w:r>
            <w:r>
              <w:rPr>
                <w:spacing w:val="-9"/>
                <w:sz w:val="16"/>
              </w:rPr>
              <w:t> </w:t>
            </w:r>
            <w:r>
              <w:rPr>
                <w:sz w:val="16"/>
              </w:rPr>
              <w:t>y</w:t>
            </w:r>
            <w:r>
              <w:rPr>
                <w:spacing w:val="-10"/>
                <w:sz w:val="16"/>
              </w:rPr>
              <w:t> </w:t>
            </w:r>
            <w:r>
              <w:rPr>
                <w:sz w:val="16"/>
              </w:rPr>
              <w:t>un</w:t>
            </w:r>
            <w:r>
              <w:rPr>
                <w:spacing w:val="-10"/>
                <w:sz w:val="16"/>
              </w:rPr>
              <w:t> </w:t>
            </w:r>
            <w:r>
              <w:rPr>
                <w:sz w:val="16"/>
              </w:rPr>
              <w:t>dígito</w:t>
            </w:r>
            <w:r>
              <w:rPr>
                <w:spacing w:val="-9"/>
                <w:sz w:val="16"/>
              </w:rPr>
              <w:t> </w:t>
            </w:r>
            <w:r>
              <w:rPr>
                <w:sz w:val="16"/>
              </w:rPr>
              <w:t>verificador</w:t>
            </w:r>
            <w:r>
              <w:rPr>
                <w:spacing w:val="-9"/>
                <w:sz w:val="16"/>
              </w:rPr>
              <w:t> </w:t>
            </w:r>
            <w:r>
              <w:rPr>
                <w:sz w:val="16"/>
              </w:rPr>
              <w:t>que</w:t>
            </w:r>
            <w:r>
              <w:rPr>
                <w:spacing w:val="-9"/>
                <w:sz w:val="16"/>
              </w:rPr>
              <w:t> </w:t>
            </w:r>
            <w:r>
              <w:rPr>
                <w:sz w:val="16"/>
              </w:rPr>
              <w:t>es</w:t>
            </w:r>
            <w:r>
              <w:rPr>
                <w:spacing w:val="-10"/>
                <w:sz w:val="16"/>
              </w:rPr>
              <w:t> </w:t>
            </w:r>
            <w:r>
              <w:rPr>
                <w:sz w:val="16"/>
              </w:rPr>
              <w:t>individual, como se establece en el Instructivo Normativo para la Asignación de la Clave Única de Registro de Población de la Dirección General Nacional de Población e Identificación Personal de la Secretaría de Gobernación.</w:t>
            </w:r>
          </w:p>
          <w:p>
            <w:pPr>
              <w:pStyle w:val="TableParagraph"/>
              <w:spacing w:before="3"/>
              <w:ind w:left="0"/>
              <w:jc w:val="left"/>
              <w:rPr>
                <w:rFonts w:ascii="Trebuchet MS"/>
                <w:b/>
                <w:sz w:val="18"/>
              </w:rPr>
            </w:pPr>
          </w:p>
          <w:p>
            <w:pPr>
              <w:pStyle w:val="TableParagraph"/>
              <w:spacing w:line="216" w:lineRule="auto"/>
              <w:ind w:right="98"/>
              <w:rPr>
                <w:sz w:val="16"/>
              </w:rPr>
            </w:pPr>
            <w:r>
              <w:rPr>
                <w:sz w:val="16"/>
              </w:rPr>
              <w:t>De tal modo, se tiene que la CURP se trata de información confidencial, puesto que se conforma por datos que hacen identificable a una persona, por esta razón, resulta procedente clasificar dicho dato.</w:t>
            </w:r>
          </w:p>
        </w:tc>
        <w:tc>
          <w:tcPr>
            <w:tcW w:w="2475" w:type="dxa"/>
          </w:tcPr>
          <w:p>
            <w:pPr>
              <w:pStyle w:val="TableParagraph"/>
              <w:spacing w:line="216" w:lineRule="auto" w:before="8"/>
              <w:ind w:right="93"/>
              <w:rPr>
                <w:sz w:val="16"/>
              </w:rPr>
            </w:pPr>
            <w:r>
              <w:rPr>
                <w:sz w:val="16"/>
              </w:rPr>
              <w:t>la Ley General de Transparencia y Acceso a la Información Pública; 113, fracción I, de la Ley Federal</w:t>
            </w:r>
            <w:r>
              <w:rPr>
                <w:spacing w:val="-22"/>
                <w:sz w:val="16"/>
              </w:rPr>
              <w:t> </w:t>
            </w:r>
            <w:r>
              <w:rPr>
                <w:sz w:val="16"/>
              </w:rPr>
              <w:t>de Transparencia y Acceso a la Información Pública; y Trigésimo Octavo de los Lineamientos generales en materia de clasificación y desclasificación de la información, así como para la elaboración de versiones públicas.</w:t>
            </w:r>
          </w:p>
          <w:p>
            <w:pPr>
              <w:pStyle w:val="TableParagraph"/>
              <w:spacing w:before="10"/>
              <w:ind w:left="0"/>
              <w:jc w:val="left"/>
              <w:rPr>
                <w:rFonts w:ascii="Trebuchet MS"/>
                <w:b/>
                <w:sz w:val="17"/>
              </w:rPr>
            </w:pPr>
          </w:p>
          <w:p>
            <w:pPr>
              <w:pStyle w:val="TableParagraph"/>
              <w:spacing w:line="216" w:lineRule="auto"/>
              <w:ind w:right="95"/>
              <w:rPr>
                <w:sz w:val="16"/>
              </w:rPr>
            </w:pPr>
            <w:r>
              <w:rPr>
                <w:sz w:val="16"/>
              </w:rPr>
              <w:t>Criterio de interpretación SO/018/2017 emitido por el</w:t>
            </w:r>
          </w:p>
          <w:p>
            <w:pPr>
              <w:pStyle w:val="TableParagraph"/>
              <w:spacing w:line="187" w:lineRule="exact"/>
              <w:rPr>
                <w:sz w:val="16"/>
              </w:rPr>
            </w:pPr>
            <w:r>
              <w:rPr>
                <w:sz w:val="16"/>
              </w:rPr>
              <w:t>Pleno del INAI.</w:t>
            </w:r>
          </w:p>
        </w:tc>
      </w:tr>
      <w:tr>
        <w:trPr>
          <w:trHeight w:val="4142" w:hRule="atLeast"/>
        </w:trPr>
        <w:tc>
          <w:tcPr>
            <w:tcW w:w="1975" w:type="dxa"/>
          </w:tcPr>
          <w:p>
            <w:pPr>
              <w:pStyle w:val="TableParagraph"/>
              <w:tabs>
                <w:tab w:pos="1679" w:val="left" w:leader="none"/>
              </w:tabs>
              <w:spacing w:line="221" w:lineRule="exact"/>
              <w:jc w:val="left"/>
              <w:rPr>
                <w:sz w:val="16"/>
              </w:rPr>
            </w:pPr>
            <w:r>
              <w:rPr>
                <w:sz w:val="16"/>
              </w:rPr>
              <w:t>Nombre</w:t>
              <w:tab/>
              <w:t>de</w:t>
            </w:r>
          </w:p>
          <w:p>
            <w:pPr>
              <w:pStyle w:val="TableParagraph"/>
              <w:spacing w:line="216" w:lineRule="auto" w:before="5"/>
              <w:jc w:val="left"/>
              <w:rPr>
                <w:sz w:val="16"/>
              </w:rPr>
            </w:pPr>
            <w:r>
              <w:rPr>
                <w:sz w:val="16"/>
              </w:rPr>
              <w:t>particulares (Personas físicas tercero)</w:t>
            </w:r>
          </w:p>
        </w:tc>
        <w:tc>
          <w:tcPr>
            <w:tcW w:w="4345" w:type="dxa"/>
          </w:tcPr>
          <w:p>
            <w:pPr>
              <w:pStyle w:val="TableParagraph"/>
              <w:spacing w:line="216" w:lineRule="auto" w:before="8"/>
              <w:ind w:right="97"/>
              <w:rPr>
                <w:sz w:val="16"/>
              </w:rPr>
            </w:pPr>
            <w:r>
              <w:rPr>
                <w:sz w:val="16"/>
              </w:rPr>
              <w:t>Al ser el nombre un atributo de la personalidad y la manifestación principal del derecho a la identidad, en razón de que por sí mismo permite identificar a una persona física, se considera que es un dato personal por excelencia.</w:t>
            </w:r>
          </w:p>
          <w:p>
            <w:pPr>
              <w:pStyle w:val="TableParagraph"/>
              <w:spacing w:before="5"/>
              <w:ind w:left="0"/>
              <w:jc w:val="left"/>
              <w:rPr>
                <w:rFonts w:ascii="Trebuchet MS"/>
                <w:b/>
                <w:sz w:val="18"/>
              </w:rPr>
            </w:pPr>
          </w:p>
          <w:p>
            <w:pPr>
              <w:pStyle w:val="TableParagraph"/>
              <w:spacing w:line="216" w:lineRule="auto"/>
              <w:ind w:right="94"/>
              <w:rPr>
                <w:sz w:val="16"/>
              </w:rPr>
            </w:pPr>
            <w:r>
              <w:rPr>
                <w:sz w:val="16"/>
              </w:rPr>
              <w:t>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w:t>
            </w:r>
          </w:p>
          <w:p>
            <w:pPr>
              <w:pStyle w:val="TableParagraph"/>
              <w:spacing w:before="6"/>
              <w:ind w:left="0"/>
              <w:jc w:val="left"/>
              <w:rPr>
                <w:rFonts w:ascii="Trebuchet MS"/>
                <w:b/>
                <w:sz w:val="18"/>
              </w:rPr>
            </w:pPr>
          </w:p>
          <w:p>
            <w:pPr>
              <w:pStyle w:val="TableParagraph"/>
              <w:spacing w:line="216" w:lineRule="auto"/>
              <w:ind w:right="97"/>
              <w:rPr>
                <w:sz w:val="16"/>
              </w:rPr>
            </w:pPr>
            <w:r>
              <w:rPr>
                <w:sz w:val="16"/>
              </w:rPr>
              <w:t>En consecuencia, el citado dato es uno de los atributos de la personalidad y la manifestación principal del derecho subjetivo a la identidad, en virtud de que el nombre</w:t>
            </w:r>
            <w:r>
              <w:rPr>
                <w:spacing w:val="-4"/>
                <w:sz w:val="16"/>
              </w:rPr>
              <w:t> </w:t>
            </w:r>
            <w:r>
              <w:rPr>
                <w:sz w:val="16"/>
              </w:rPr>
              <w:t>per</w:t>
            </w:r>
            <w:r>
              <w:rPr>
                <w:spacing w:val="-4"/>
                <w:sz w:val="16"/>
              </w:rPr>
              <w:t> </w:t>
            </w:r>
            <w:r>
              <w:rPr>
                <w:sz w:val="16"/>
              </w:rPr>
              <w:t>se</w:t>
            </w:r>
            <w:r>
              <w:rPr>
                <w:spacing w:val="-4"/>
                <w:sz w:val="16"/>
              </w:rPr>
              <w:t> </w:t>
            </w:r>
            <w:r>
              <w:rPr>
                <w:sz w:val="16"/>
              </w:rPr>
              <w:t>es</w:t>
            </w:r>
            <w:r>
              <w:rPr>
                <w:spacing w:val="-4"/>
                <w:sz w:val="16"/>
              </w:rPr>
              <w:t> </w:t>
            </w:r>
            <w:r>
              <w:rPr>
                <w:sz w:val="16"/>
              </w:rPr>
              <w:t>un</w:t>
            </w:r>
            <w:r>
              <w:rPr>
                <w:spacing w:val="-6"/>
                <w:sz w:val="16"/>
              </w:rPr>
              <w:t> </w:t>
            </w:r>
            <w:r>
              <w:rPr>
                <w:sz w:val="16"/>
              </w:rPr>
              <w:t>elemento</w:t>
            </w:r>
            <w:r>
              <w:rPr>
                <w:spacing w:val="-4"/>
                <w:sz w:val="16"/>
              </w:rPr>
              <w:t> </w:t>
            </w:r>
            <w:r>
              <w:rPr>
                <w:sz w:val="16"/>
              </w:rPr>
              <w:t>que</w:t>
            </w:r>
            <w:r>
              <w:rPr>
                <w:spacing w:val="-3"/>
                <w:sz w:val="16"/>
              </w:rPr>
              <w:t> </w:t>
            </w:r>
            <w:r>
              <w:rPr>
                <w:sz w:val="16"/>
              </w:rPr>
              <w:t>hace</w:t>
            </w:r>
            <w:r>
              <w:rPr>
                <w:spacing w:val="-4"/>
                <w:sz w:val="16"/>
              </w:rPr>
              <w:t> </w:t>
            </w:r>
            <w:r>
              <w:rPr>
                <w:sz w:val="16"/>
              </w:rPr>
              <w:t>a</w:t>
            </w:r>
            <w:r>
              <w:rPr>
                <w:spacing w:val="-4"/>
                <w:sz w:val="16"/>
              </w:rPr>
              <w:t> </w:t>
            </w:r>
            <w:r>
              <w:rPr>
                <w:sz w:val="16"/>
              </w:rPr>
              <w:t>una</w:t>
            </w:r>
            <w:r>
              <w:rPr>
                <w:spacing w:val="-3"/>
                <w:sz w:val="16"/>
              </w:rPr>
              <w:t> </w:t>
            </w:r>
            <w:r>
              <w:rPr>
                <w:sz w:val="16"/>
              </w:rPr>
              <w:t>persona física</w:t>
            </w:r>
            <w:r>
              <w:rPr>
                <w:spacing w:val="8"/>
                <w:sz w:val="16"/>
              </w:rPr>
              <w:t> </w:t>
            </w:r>
            <w:r>
              <w:rPr>
                <w:sz w:val="16"/>
              </w:rPr>
              <w:t>identificada</w:t>
            </w:r>
            <w:r>
              <w:rPr>
                <w:spacing w:val="9"/>
                <w:sz w:val="16"/>
              </w:rPr>
              <w:t> </w:t>
            </w:r>
            <w:r>
              <w:rPr>
                <w:sz w:val="16"/>
              </w:rPr>
              <w:t>o</w:t>
            </w:r>
            <w:r>
              <w:rPr>
                <w:spacing w:val="9"/>
                <w:sz w:val="16"/>
              </w:rPr>
              <w:t> </w:t>
            </w:r>
            <w:r>
              <w:rPr>
                <w:sz w:val="16"/>
              </w:rPr>
              <w:t>identificable,</w:t>
            </w:r>
            <w:r>
              <w:rPr>
                <w:spacing w:val="9"/>
                <w:sz w:val="16"/>
              </w:rPr>
              <w:t> </w:t>
            </w:r>
            <w:r>
              <w:rPr>
                <w:sz w:val="16"/>
              </w:rPr>
              <w:t>por</w:t>
            </w:r>
            <w:r>
              <w:rPr>
                <w:spacing w:val="9"/>
                <w:sz w:val="16"/>
              </w:rPr>
              <w:t> </w:t>
            </w:r>
            <w:r>
              <w:rPr>
                <w:sz w:val="16"/>
              </w:rPr>
              <w:t>lo</w:t>
            </w:r>
            <w:r>
              <w:rPr>
                <w:spacing w:val="9"/>
                <w:sz w:val="16"/>
              </w:rPr>
              <w:t> </w:t>
            </w:r>
            <w:r>
              <w:rPr>
                <w:sz w:val="16"/>
              </w:rPr>
              <w:t>que</w:t>
            </w:r>
            <w:r>
              <w:rPr>
                <w:spacing w:val="8"/>
                <w:sz w:val="16"/>
              </w:rPr>
              <w:t> </w:t>
            </w:r>
            <w:r>
              <w:rPr>
                <w:sz w:val="16"/>
              </w:rPr>
              <w:t>se</w:t>
            </w:r>
          </w:p>
          <w:p>
            <w:pPr>
              <w:pStyle w:val="TableParagraph"/>
              <w:spacing w:line="186" w:lineRule="exact"/>
              <w:rPr>
                <w:sz w:val="16"/>
              </w:rPr>
            </w:pPr>
            <w:r>
              <w:rPr>
                <w:sz w:val="16"/>
              </w:rPr>
              <w:t>considera de carácter confidencial.</w:t>
            </w:r>
          </w:p>
        </w:tc>
        <w:tc>
          <w:tcPr>
            <w:tcW w:w="2475" w:type="dxa"/>
          </w:tcPr>
          <w:p>
            <w:pPr>
              <w:pStyle w:val="TableParagraph"/>
              <w:spacing w:line="216" w:lineRule="auto" w:before="8"/>
              <w:ind w:right="93"/>
              <w:rPr>
                <w:sz w:val="16"/>
              </w:rPr>
            </w:pPr>
            <w:r>
              <w:rPr>
                <w:sz w:val="16"/>
              </w:rPr>
              <w:t>Artículos 116, de la Ley General de Transparencia y Acceso a la Información Pública; 113, fracción I, de la Ley Federal de Transparencia y Acceso a la Información Pública;</w:t>
            </w:r>
            <w:r>
              <w:rPr>
                <w:spacing w:val="-13"/>
                <w:sz w:val="16"/>
              </w:rPr>
              <w:t> </w:t>
            </w:r>
            <w:r>
              <w:rPr>
                <w:sz w:val="16"/>
              </w:rPr>
              <w:t>y</w:t>
            </w:r>
            <w:r>
              <w:rPr>
                <w:spacing w:val="-13"/>
                <w:sz w:val="16"/>
              </w:rPr>
              <w:t> </w:t>
            </w:r>
            <w:r>
              <w:rPr>
                <w:sz w:val="16"/>
              </w:rPr>
              <w:t>Trigésimo</w:t>
            </w:r>
            <w:r>
              <w:rPr>
                <w:spacing w:val="-11"/>
                <w:sz w:val="16"/>
              </w:rPr>
              <w:t> </w:t>
            </w:r>
            <w:r>
              <w:rPr>
                <w:sz w:val="16"/>
              </w:rPr>
              <w:t>Octavo</w:t>
            </w:r>
            <w:r>
              <w:rPr>
                <w:spacing w:val="-12"/>
                <w:sz w:val="16"/>
              </w:rPr>
              <w:t> </w:t>
            </w:r>
            <w:r>
              <w:rPr>
                <w:sz w:val="16"/>
              </w:rPr>
              <w:t>de los</w:t>
            </w:r>
            <w:r>
              <w:rPr>
                <w:spacing w:val="-12"/>
                <w:sz w:val="16"/>
              </w:rPr>
              <w:t> </w:t>
            </w:r>
            <w:r>
              <w:rPr>
                <w:sz w:val="16"/>
              </w:rPr>
              <w:t>Lineamientos</w:t>
            </w:r>
            <w:r>
              <w:rPr>
                <w:spacing w:val="-11"/>
                <w:sz w:val="16"/>
              </w:rPr>
              <w:t> </w:t>
            </w:r>
            <w:r>
              <w:rPr>
                <w:sz w:val="16"/>
              </w:rPr>
              <w:t>generales</w:t>
            </w:r>
            <w:r>
              <w:rPr>
                <w:spacing w:val="-11"/>
                <w:sz w:val="16"/>
              </w:rPr>
              <w:t> </w:t>
            </w:r>
            <w:r>
              <w:rPr>
                <w:sz w:val="16"/>
              </w:rPr>
              <w:t>en materia de clasificación y desclasificación de la información, así como para la elaboración de versiones públicas.</w:t>
            </w:r>
          </w:p>
        </w:tc>
      </w:tr>
      <w:tr>
        <w:trPr>
          <w:trHeight w:val="1961" w:hRule="atLeast"/>
        </w:trPr>
        <w:tc>
          <w:tcPr>
            <w:tcW w:w="1975" w:type="dxa"/>
          </w:tcPr>
          <w:p>
            <w:pPr>
              <w:pStyle w:val="TableParagraph"/>
              <w:tabs>
                <w:tab w:pos="1410" w:val="left" w:leader="none"/>
              </w:tabs>
              <w:spacing w:line="216" w:lineRule="auto" w:before="8"/>
              <w:ind w:right="93"/>
              <w:rPr>
                <w:sz w:val="16"/>
              </w:rPr>
            </w:pPr>
            <w:r>
              <w:rPr>
                <w:sz w:val="16"/>
              </w:rPr>
              <w:t>Registro Federal de Contribuyentes </w:t>
            </w:r>
            <w:r>
              <w:rPr>
                <w:spacing w:val="-4"/>
                <w:sz w:val="16"/>
              </w:rPr>
              <w:t>(RFC) </w:t>
            </w:r>
            <w:r>
              <w:rPr>
                <w:sz w:val="16"/>
              </w:rPr>
              <w:t>(Personas</w:t>
              <w:tab/>
            </w:r>
            <w:r>
              <w:rPr>
                <w:spacing w:val="-4"/>
                <w:sz w:val="16"/>
              </w:rPr>
              <w:t>físicas </w:t>
            </w:r>
            <w:r>
              <w:rPr>
                <w:sz w:val="16"/>
              </w:rPr>
              <w:t>tercero)</w:t>
            </w:r>
          </w:p>
        </w:tc>
        <w:tc>
          <w:tcPr>
            <w:tcW w:w="4345" w:type="dxa"/>
          </w:tcPr>
          <w:p>
            <w:pPr>
              <w:pStyle w:val="TableParagraph"/>
              <w:spacing w:line="216" w:lineRule="auto" w:before="8"/>
              <w:ind w:right="95"/>
              <w:rPr>
                <w:sz w:val="16"/>
              </w:rPr>
            </w:pPr>
            <w:r>
              <w:rPr>
                <w:sz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w:t>
            </w:r>
            <w:r>
              <w:rPr>
                <w:spacing w:val="-8"/>
                <w:sz w:val="16"/>
              </w:rPr>
              <w:t> </w:t>
            </w:r>
            <w:r>
              <w:rPr>
                <w:sz w:val="16"/>
              </w:rPr>
              <w:t>su</w:t>
            </w:r>
            <w:r>
              <w:rPr>
                <w:spacing w:val="-10"/>
                <w:sz w:val="16"/>
              </w:rPr>
              <w:t> </w:t>
            </w:r>
            <w:r>
              <w:rPr>
                <w:sz w:val="16"/>
              </w:rPr>
              <w:t>fecha</w:t>
            </w:r>
            <w:r>
              <w:rPr>
                <w:spacing w:val="-8"/>
                <w:sz w:val="16"/>
              </w:rPr>
              <w:t> </w:t>
            </w:r>
            <w:r>
              <w:rPr>
                <w:sz w:val="16"/>
              </w:rPr>
              <w:t>y</w:t>
            </w:r>
            <w:r>
              <w:rPr>
                <w:spacing w:val="-10"/>
                <w:sz w:val="16"/>
              </w:rPr>
              <w:t> </w:t>
            </w:r>
            <w:r>
              <w:rPr>
                <w:sz w:val="16"/>
              </w:rPr>
              <w:t>lugar</w:t>
            </w:r>
            <w:r>
              <w:rPr>
                <w:spacing w:val="-8"/>
                <w:sz w:val="16"/>
              </w:rPr>
              <w:t> </w:t>
            </w:r>
            <w:r>
              <w:rPr>
                <w:sz w:val="16"/>
              </w:rPr>
              <w:t>de</w:t>
            </w:r>
            <w:r>
              <w:rPr>
                <w:spacing w:val="-8"/>
                <w:sz w:val="16"/>
              </w:rPr>
              <w:t> </w:t>
            </w:r>
            <w:r>
              <w:rPr>
                <w:sz w:val="16"/>
              </w:rPr>
              <w:t>nacimiento,</w:t>
            </w:r>
            <w:r>
              <w:rPr>
                <w:spacing w:val="-12"/>
                <w:sz w:val="16"/>
              </w:rPr>
              <w:t> </w:t>
            </w:r>
            <w:r>
              <w:rPr>
                <w:sz w:val="16"/>
              </w:rPr>
              <w:t>así</w:t>
            </w:r>
            <w:r>
              <w:rPr>
                <w:spacing w:val="-9"/>
                <w:sz w:val="16"/>
              </w:rPr>
              <w:t> </w:t>
            </w:r>
            <w:r>
              <w:rPr>
                <w:sz w:val="16"/>
              </w:rPr>
              <w:t>como</w:t>
            </w:r>
            <w:r>
              <w:rPr>
                <w:spacing w:val="-8"/>
                <w:sz w:val="16"/>
              </w:rPr>
              <w:t> </w:t>
            </w:r>
            <w:r>
              <w:rPr>
                <w:sz w:val="16"/>
              </w:rPr>
              <w:t>otros aspectos de su vida</w:t>
            </w:r>
            <w:r>
              <w:rPr>
                <w:spacing w:val="-6"/>
                <w:sz w:val="16"/>
              </w:rPr>
              <w:t> </w:t>
            </w:r>
            <w:r>
              <w:rPr>
                <w:sz w:val="16"/>
              </w:rPr>
              <w:t>privada.</w:t>
            </w:r>
          </w:p>
        </w:tc>
        <w:tc>
          <w:tcPr>
            <w:tcW w:w="2475" w:type="dxa"/>
          </w:tcPr>
          <w:p>
            <w:pPr>
              <w:pStyle w:val="TableParagraph"/>
              <w:spacing w:line="216" w:lineRule="auto" w:before="8"/>
              <w:ind w:right="93"/>
              <w:rPr>
                <w:sz w:val="16"/>
              </w:rPr>
            </w:pPr>
            <w:r>
              <w:rPr>
                <w:sz w:val="16"/>
              </w:rPr>
              <w:t>Artículos 97 del Código Fiscal de la Federación; 3, fracción IX, de la Ley General de Transparencia y Acceso a la Información Pública; 113, fracción I, de la Ley Federal</w:t>
            </w:r>
            <w:r>
              <w:rPr>
                <w:spacing w:val="-22"/>
                <w:sz w:val="16"/>
              </w:rPr>
              <w:t> </w:t>
            </w:r>
            <w:r>
              <w:rPr>
                <w:sz w:val="16"/>
              </w:rPr>
              <w:t>de Transparencia y Acceso a la Información        Pública;      </w:t>
            </w:r>
            <w:r>
              <w:rPr>
                <w:spacing w:val="35"/>
                <w:sz w:val="16"/>
              </w:rPr>
              <w:t> </w:t>
            </w:r>
            <w:r>
              <w:rPr>
                <w:sz w:val="16"/>
              </w:rPr>
              <w:t>y</w:t>
            </w:r>
          </w:p>
          <w:p>
            <w:pPr>
              <w:pStyle w:val="TableParagraph"/>
              <w:spacing w:line="183" w:lineRule="exact"/>
              <w:rPr>
                <w:sz w:val="16"/>
              </w:rPr>
            </w:pPr>
            <w:r>
              <w:rPr>
                <w:sz w:val="16"/>
              </w:rPr>
              <w:t>Trigésimo     Octavo     de  </w:t>
            </w:r>
            <w:r>
              <w:rPr>
                <w:spacing w:val="32"/>
                <w:sz w:val="16"/>
              </w:rPr>
              <w:t> </w:t>
            </w:r>
            <w:r>
              <w:rPr>
                <w:sz w:val="16"/>
              </w:rPr>
              <w:t>los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7"/>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32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3088">
            <wp:simplePos x="0" y="0"/>
            <wp:positionH relativeFrom="page">
              <wp:posOffset>425064</wp:posOffset>
            </wp:positionH>
            <wp:positionV relativeFrom="page">
              <wp:posOffset>402335</wp:posOffset>
            </wp:positionV>
            <wp:extent cx="6947281" cy="9180575"/>
            <wp:effectExtent l="0" t="0" r="0" b="0"/>
            <wp:wrapNone/>
            <wp:docPr id="103" name="image1.jpeg"/>
            <wp:cNvGraphicFramePr>
              <a:graphicFrameLocks noChangeAspect="1"/>
            </wp:cNvGraphicFramePr>
            <a:graphic>
              <a:graphicData uri="http://schemas.openxmlformats.org/drawingml/2006/picture">
                <pic:pic>
                  <pic:nvPicPr>
                    <pic:cNvPr id="10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5"/>
        <w:gridCol w:w="4345"/>
        <w:gridCol w:w="2475"/>
      </w:tblGrid>
      <w:tr>
        <w:trPr>
          <w:trHeight w:val="217" w:hRule="atLeast"/>
        </w:trPr>
        <w:tc>
          <w:tcPr>
            <w:tcW w:w="1975" w:type="dxa"/>
            <w:shd w:val="clear" w:color="auto" w:fill="990033"/>
          </w:tcPr>
          <w:p>
            <w:pPr>
              <w:pStyle w:val="TableParagraph"/>
              <w:spacing w:line="198" w:lineRule="exact"/>
              <w:ind w:left="774" w:right="766"/>
              <w:jc w:val="center"/>
              <w:rPr>
                <w:b/>
                <w:sz w:val="16"/>
              </w:rPr>
            </w:pPr>
            <w:r>
              <w:rPr>
                <w:b/>
                <w:color w:val="FFFFFF"/>
                <w:sz w:val="16"/>
              </w:rPr>
              <w:t>Dato</w:t>
            </w:r>
          </w:p>
        </w:tc>
        <w:tc>
          <w:tcPr>
            <w:tcW w:w="4345" w:type="dxa"/>
            <w:shd w:val="clear" w:color="auto" w:fill="990033"/>
          </w:tcPr>
          <w:p>
            <w:pPr>
              <w:pStyle w:val="TableParagraph"/>
              <w:spacing w:line="198" w:lineRule="exact"/>
              <w:ind w:left="1659" w:right="1654"/>
              <w:jc w:val="center"/>
              <w:rPr>
                <w:b/>
                <w:sz w:val="16"/>
              </w:rPr>
            </w:pPr>
            <w:r>
              <w:rPr>
                <w:b/>
                <w:color w:val="FFFFFF"/>
                <w:sz w:val="16"/>
              </w:rPr>
              <w:t>Justificación</w:t>
            </w:r>
          </w:p>
        </w:tc>
        <w:tc>
          <w:tcPr>
            <w:tcW w:w="2475" w:type="dxa"/>
            <w:shd w:val="clear" w:color="auto" w:fill="990033"/>
          </w:tcPr>
          <w:p>
            <w:pPr>
              <w:pStyle w:val="TableParagraph"/>
              <w:spacing w:line="198" w:lineRule="exact"/>
              <w:ind w:left="724"/>
              <w:jc w:val="left"/>
              <w:rPr>
                <w:b/>
                <w:sz w:val="16"/>
              </w:rPr>
            </w:pPr>
            <w:r>
              <w:rPr>
                <w:b/>
                <w:color w:val="FFFFFF"/>
                <w:sz w:val="16"/>
              </w:rPr>
              <w:t>Fundamento</w:t>
            </w:r>
          </w:p>
        </w:tc>
      </w:tr>
      <w:tr>
        <w:trPr>
          <w:trHeight w:val="1300" w:hRule="atLeast"/>
        </w:trPr>
        <w:tc>
          <w:tcPr>
            <w:tcW w:w="1975" w:type="dxa"/>
            <w:vMerge w:val="restart"/>
          </w:tcPr>
          <w:p>
            <w:pPr>
              <w:pStyle w:val="TableParagraph"/>
              <w:ind w:left="0"/>
              <w:jc w:val="left"/>
              <w:rPr>
                <w:rFonts w:ascii="Times New Roman"/>
                <w:sz w:val="14"/>
              </w:rPr>
            </w:pPr>
          </w:p>
        </w:tc>
        <w:tc>
          <w:tcPr>
            <w:tcW w:w="4345" w:type="dxa"/>
            <w:tcBorders>
              <w:bottom w:val="nil"/>
            </w:tcBorders>
          </w:tcPr>
          <w:p>
            <w:pPr>
              <w:pStyle w:val="TableParagraph"/>
              <w:spacing w:line="216" w:lineRule="auto" w:before="8"/>
              <w:ind w:right="98"/>
              <w:rPr>
                <w:sz w:val="16"/>
              </w:rPr>
            </w:pPr>
            <w:r>
              <w:rPr>
                <w:sz w:val="16"/>
              </w:rPr>
              <w:t>Las personas físicas tramitan su inscripción en el Registro Federal de Contribuyentes con el único propósito de realizar mediante esa clave de identificación, operaciones o actividades de naturaleza fiscal.</w:t>
            </w:r>
          </w:p>
        </w:tc>
        <w:tc>
          <w:tcPr>
            <w:tcW w:w="2475" w:type="dxa"/>
            <w:tcBorders>
              <w:bottom w:val="nil"/>
            </w:tcBorders>
          </w:tcPr>
          <w:p>
            <w:pPr>
              <w:pStyle w:val="TableParagraph"/>
              <w:spacing w:line="216" w:lineRule="auto" w:before="8"/>
              <w:ind w:right="93"/>
              <w:rPr>
                <w:sz w:val="16"/>
              </w:rPr>
            </w:pPr>
            <w:r>
              <w:rPr>
                <w:sz w:val="16"/>
              </w:rPr>
              <w:t>Lineamientos generales en materia de clasificación y desclasificación de la información, así como para la elaboración de versiones</w:t>
            </w:r>
          </w:p>
          <w:p>
            <w:pPr>
              <w:pStyle w:val="TableParagraph"/>
              <w:spacing w:line="178" w:lineRule="exact"/>
              <w:jc w:val="left"/>
              <w:rPr>
                <w:sz w:val="16"/>
              </w:rPr>
            </w:pPr>
            <w:r>
              <w:rPr>
                <w:sz w:val="16"/>
              </w:rPr>
              <w:t>públicas.</w:t>
            </w:r>
          </w:p>
        </w:tc>
      </w:tr>
      <w:tr>
        <w:trPr>
          <w:trHeight w:val="1303" w:hRule="atLeast"/>
        </w:trPr>
        <w:tc>
          <w:tcPr>
            <w:tcW w:w="1975" w:type="dxa"/>
            <w:vMerge/>
            <w:tcBorders>
              <w:top w:val="nil"/>
            </w:tcBorders>
          </w:tcPr>
          <w:p>
            <w:pPr>
              <w:rPr>
                <w:sz w:val="2"/>
                <w:szCs w:val="2"/>
              </w:rPr>
            </w:pPr>
          </w:p>
        </w:tc>
        <w:tc>
          <w:tcPr>
            <w:tcW w:w="4345" w:type="dxa"/>
            <w:tcBorders>
              <w:top w:val="nil"/>
            </w:tcBorders>
          </w:tcPr>
          <w:p>
            <w:pPr>
              <w:pStyle w:val="TableParagraph"/>
              <w:spacing w:line="216" w:lineRule="auto" w:before="3"/>
              <w:ind w:right="93"/>
              <w:rPr>
                <w:sz w:val="16"/>
              </w:rPr>
            </w:pPr>
            <w:r>
              <w:rPr>
                <w:sz w:val="16"/>
              </w:rPr>
              <w:t>En ese sentido, el Registro Federal de Contribuyentes vinculado al nombre de su titular, permite identificar la edad de la persona, así como su homoclave, la cual es única e irrepetible y determina su identificación para efectos</w:t>
            </w:r>
            <w:r>
              <w:rPr>
                <w:spacing w:val="-9"/>
                <w:sz w:val="16"/>
              </w:rPr>
              <w:t> </w:t>
            </w:r>
            <w:r>
              <w:rPr>
                <w:sz w:val="16"/>
              </w:rPr>
              <w:t>fiscales,</w:t>
            </w:r>
            <w:r>
              <w:rPr>
                <w:spacing w:val="-9"/>
                <w:sz w:val="16"/>
              </w:rPr>
              <w:t> </w:t>
            </w:r>
            <w:r>
              <w:rPr>
                <w:sz w:val="16"/>
              </w:rPr>
              <w:t>por</w:t>
            </w:r>
            <w:r>
              <w:rPr>
                <w:spacing w:val="-8"/>
                <w:sz w:val="16"/>
              </w:rPr>
              <w:t> </w:t>
            </w:r>
            <w:r>
              <w:rPr>
                <w:sz w:val="16"/>
              </w:rPr>
              <w:t>lo</w:t>
            </w:r>
            <w:r>
              <w:rPr>
                <w:spacing w:val="-8"/>
                <w:sz w:val="16"/>
              </w:rPr>
              <w:t> </w:t>
            </w:r>
            <w:r>
              <w:rPr>
                <w:sz w:val="16"/>
              </w:rPr>
              <w:t>que</w:t>
            </w:r>
            <w:r>
              <w:rPr>
                <w:spacing w:val="-8"/>
                <w:sz w:val="16"/>
              </w:rPr>
              <w:t> </w:t>
            </w:r>
            <w:r>
              <w:rPr>
                <w:sz w:val="16"/>
              </w:rPr>
              <w:t>se</w:t>
            </w:r>
            <w:r>
              <w:rPr>
                <w:spacing w:val="-8"/>
                <w:sz w:val="16"/>
              </w:rPr>
              <w:t> </w:t>
            </w:r>
            <w:r>
              <w:rPr>
                <w:sz w:val="16"/>
              </w:rPr>
              <w:t>estima</w:t>
            </w:r>
            <w:r>
              <w:rPr>
                <w:spacing w:val="-8"/>
                <w:sz w:val="16"/>
              </w:rPr>
              <w:t> </w:t>
            </w:r>
            <w:r>
              <w:rPr>
                <w:sz w:val="16"/>
              </w:rPr>
              <w:t>que</w:t>
            </w:r>
            <w:r>
              <w:rPr>
                <w:spacing w:val="-8"/>
                <w:sz w:val="16"/>
              </w:rPr>
              <w:t> </w:t>
            </w:r>
            <w:r>
              <w:rPr>
                <w:sz w:val="16"/>
              </w:rPr>
              <w:t>es</w:t>
            </w:r>
            <w:r>
              <w:rPr>
                <w:spacing w:val="-9"/>
                <w:sz w:val="16"/>
              </w:rPr>
              <w:t> </w:t>
            </w:r>
            <w:r>
              <w:rPr>
                <w:sz w:val="16"/>
              </w:rPr>
              <w:t>procedente</w:t>
            </w:r>
          </w:p>
          <w:p>
            <w:pPr>
              <w:pStyle w:val="TableParagraph"/>
              <w:spacing w:line="186" w:lineRule="exact"/>
              <w:rPr>
                <w:sz w:val="16"/>
              </w:rPr>
            </w:pPr>
            <w:r>
              <w:rPr>
                <w:sz w:val="16"/>
              </w:rPr>
              <w:t>su clasificación como confidencial.</w:t>
            </w:r>
          </w:p>
        </w:tc>
        <w:tc>
          <w:tcPr>
            <w:tcW w:w="2475" w:type="dxa"/>
            <w:tcBorders>
              <w:top w:val="nil"/>
            </w:tcBorders>
          </w:tcPr>
          <w:p>
            <w:pPr>
              <w:pStyle w:val="TableParagraph"/>
              <w:spacing w:before="1"/>
              <w:ind w:left="0"/>
              <w:jc w:val="left"/>
              <w:rPr>
                <w:rFonts w:ascii="Trebuchet MS"/>
                <w:b/>
                <w:sz w:val="19"/>
              </w:rPr>
            </w:pPr>
          </w:p>
          <w:p>
            <w:pPr>
              <w:pStyle w:val="TableParagraph"/>
              <w:spacing w:line="216" w:lineRule="auto"/>
              <w:ind w:right="95"/>
              <w:rPr>
                <w:sz w:val="16"/>
              </w:rPr>
            </w:pPr>
            <w:r>
              <w:rPr>
                <w:sz w:val="16"/>
              </w:rPr>
              <w:t>Criterio de interpretación SO/019/2017 emitido por el Pleno del INAI.</w:t>
            </w:r>
          </w:p>
        </w:tc>
      </w:tr>
      <w:tr>
        <w:trPr>
          <w:trHeight w:val="2942" w:hRule="atLeast"/>
        </w:trPr>
        <w:tc>
          <w:tcPr>
            <w:tcW w:w="1975" w:type="dxa"/>
            <w:tcBorders>
              <w:bottom w:val="nil"/>
            </w:tcBorders>
          </w:tcPr>
          <w:p>
            <w:pPr>
              <w:pStyle w:val="TableParagraph"/>
              <w:spacing w:line="216" w:lineRule="auto" w:before="8"/>
              <w:ind w:right="94"/>
              <w:rPr>
                <w:sz w:val="16"/>
              </w:rPr>
            </w:pPr>
            <w:r>
              <w:rPr>
                <w:sz w:val="16"/>
              </w:rPr>
              <w:t>Número de registro patronal (personas físicas)</w:t>
            </w:r>
          </w:p>
        </w:tc>
        <w:tc>
          <w:tcPr>
            <w:tcW w:w="4345" w:type="dxa"/>
            <w:tcBorders>
              <w:bottom w:val="nil"/>
            </w:tcBorders>
          </w:tcPr>
          <w:p>
            <w:pPr>
              <w:pStyle w:val="TableParagraph"/>
              <w:spacing w:line="216" w:lineRule="auto" w:before="8"/>
              <w:ind w:right="96"/>
              <w:rPr>
                <w:sz w:val="16"/>
              </w:rPr>
            </w:pPr>
            <w:r>
              <w:rPr>
                <w:sz w:val="16"/>
              </w:rPr>
              <w:t>El</w:t>
            </w:r>
            <w:r>
              <w:rPr>
                <w:spacing w:val="-12"/>
                <w:sz w:val="16"/>
              </w:rPr>
              <w:t> </w:t>
            </w:r>
            <w:r>
              <w:rPr>
                <w:sz w:val="16"/>
              </w:rPr>
              <w:t>registro</w:t>
            </w:r>
            <w:r>
              <w:rPr>
                <w:spacing w:val="-10"/>
                <w:sz w:val="16"/>
              </w:rPr>
              <w:t> </w:t>
            </w:r>
            <w:r>
              <w:rPr>
                <w:sz w:val="16"/>
              </w:rPr>
              <w:t>patronal</w:t>
            </w:r>
            <w:r>
              <w:rPr>
                <w:spacing w:val="-12"/>
                <w:sz w:val="16"/>
              </w:rPr>
              <w:t> </w:t>
            </w:r>
            <w:r>
              <w:rPr>
                <w:sz w:val="16"/>
              </w:rPr>
              <w:t>es</w:t>
            </w:r>
            <w:r>
              <w:rPr>
                <w:spacing w:val="-11"/>
                <w:sz w:val="16"/>
              </w:rPr>
              <w:t> </w:t>
            </w:r>
            <w:r>
              <w:rPr>
                <w:sz w:val="16"/>
              </w:rPr>
              <w:t>un</w:t>
            </w:r>
            <w:r>
              <w:rPr>
                <w:spacing w:val="-10"/>
                <w:sz w:val="16"/>
              </w:rPr>
              <w:t> </w:t>
            </w:r>
            <w:r>
              <w:rPr>
                <w:sz w:val="16"/>
              </w:rPr>
              <w:t>número</w:t>
            </w:r>
            <w:r>
              <w:rPr>
                <w:spacing w:val="-10"/>
                <w:sz w:val="16"/>
              </w:rPr>
              <w:t> </w:t>
            </w:r>
            <w:r>
              <w:rPr>
                <w:sz w:val="16"/>
              </w:rPr>
              <w:t>que</w:t>
            </w:r>
            <w:r>
              <w:rPr>
                <w:spacing w:val="-11"/>
                <w:sz w:val="16"/>
              </w:rPr>
              <w:t> </w:t>
            </w:r>
            <w:r>
              <w:rPr>
                <w:sz w:val="16"/>
              </w:rPr>
              <w:t>se</w:t>
            </w:r>
            <w:r>
              <w:rPr>
                <w:spacing w:val="-11"/>
                <w:sz w:val="16"/>
              </w:rPr>
              <w:t> </w:t>
            </w:r>
            <w:r>
              <w:rPr>
                <w:sz w:val="16"/>
              </w:rPr>
              <w:t>otorga</w:t>
            </w:r>
            <w:r>
              <w:rPr>
                <w:spacing w:val="-10"/>
                <w:sz w:val="16"/>
              </w:rPr>
              <w:t> </w:t>
            </w:r>
            <w:r>
              <w:rPr>
                <w:sz w:val="16"/>
              </w:rPr>
              <w:t>a</w:t>
            </w:r>
            <w:r>
              <w:rPr>
                <w:spacing w:val="-10"/>
                <w:sz w:val="16"/>
              </w:rPr>
              <w:t> </w:t>
            </w:r>
            <w:r>
              <w:rPr>
                <w:sz w:val="16"/>
              </w:rPr>
              <w:t>todas aquellas personas físicas y morales que solicitan su inscripción ante el Instituto Mexicano del Seguro</w:t>
            </w:r>
            <w:r>
              <w:rPr>
                <w:spacing w:val="-29"/>
                <w:sz w:val="16"/>
              </w:rPr>
              <w:t> </w:t>
            </w:r>
            <w:r>
              <w:rPr>
                <w:sz w:val="16"/>
              </w:rPr>
              <w:t>Social cuando tienen contratados trabajadores. Dicho número identifica individualmente a cada patrón y comprueba el cabal cumplimiento de sus obligaciones en materia de seguridad social respecto de sus trabajadores.</w:t>
            </w:r>
          </w:p>
          <w:p>
            <w:pPr>
              <w:pStyle w:val="TableParagraph"/>
              <w:spacing w:line="216" w:lineRule="auto"/>
              <w:ind w:right="95" w:firstLine="40"/>
              <w:rPr>
                <w:sz w:val="16"/>
              </w:rPr>
            </w:pPr>
            <w:r>
              <w:rPr>
                <w:sz w:val="16"/>
              </w:rPr>
              <w:t>Por lo que, en aquellos casos en los que el patrón registrado sea una persona física, el número de registro</w:t>
            </w:r>
            <w:r>
              <w:rPr>
                <w:spacing w:val="-5"/>
                <w:sz w:val="16"/>
              </w:rPr>
              <w:t> </w:t>
            </w:r>
            <w:r>
              <w:rPr>
                <w:sz w:val="16"/>
              </w:rPr>
              <w:t>patronal</w:t>
            </w:r>
            <w:r>
              <w:rPr>
                <w:spacing w:val="-5"/>
                <w:sz w:val="16"/>
              </w:rPr>
              <w:t> </w:t>
            </w:r>
            <w:r>
              <w:rPr>
                <w:sz w:val="16"/>
              </w:rPr>
              <w:t>debe</w:t>
            </w:r>
            <w:r>
              <w:rPr>
                <w:spacing w:val="-4"/>
                <w:sz w:val="16"/>
              </w:rPr>
              <w:t> </w:t>
            </w:r>
            <w:r>
              <w:rPr>
                <w:sz w:val="16"/>
              </w:rPr>
              <w:t>ser</w:t>
            </w:r>
            <w:r>
              <w:rPr>
                <w:spacing w:val="-4"/>
                <w:sz w:val="16"/>
              </w:rPr>
              <w:t> </w:t>
            </w:r>
            <w:r>
              <w:rPr>
                <w:sz w:val="16"/>
              </w:rPr>
              <w:t>consideración</w:t>
            </w:r>
            <w:r>
              <w:rPr>
                <w:spacing w:val="-6"/>
                <w:sz w:val="16"/>
              </w:rPr>
              <w:t> </w:t>
            </w:r>
            <w:r>
              <w:rPr>
                <w:sz w:val="16"/>
              </w:rPr>
              <w:t>como</w:t>
            </w:r>
            <w:r>
              <w:rPr>
                <w:spacing w:val="-4"/>
                <w:sz w:val="16"/>
              </w:rPr>
              <w:t> </w:t>
            </w:r>
            <w:r>
              <w:rPr>
                <w:sz w:val="16"/>
              </w:rPr>
              <w:t>un</w:t>
            </w:r>
            <w:r>
              <w:rPr>
                <w:spacing w:val="-6"/>
                <w:sz w:val="16"/>
              </w:rPr>
              <w:t> </w:t>
            </w:r>
            <w:r>
              <w:rPr>
                <w:sz w:val="16"/>
              </w:rPr>
              <w:t>dato personal, ya que el mismo incluye una clave alfanumérica que corresponde al domicilio del</w:t>
            </w:r>
            <w:r>
              <w:rPr>
                <w:spacing w:val="-17"/>
                <w:sz w:val="16"/>
              </w:rPr>
              <w:t> </w:t>
            </w:r>
            <w:r>
              <w:rPr>
                <w:sz w:val="16"/>
              </w:rPr>
              <w:t>patrón.</w:t>
            </w:r>
          </w:p>
        </w:tc>
        <w:tc>
          <w:tcPr>
            <w:tcW w:w="2475" w:type="dxa"/>
            <w:tcBorders>
              <w:bottom w:val="nil"/>
            </w:tcBorders>
          </w:tcPr>
          <w:p>
            <w:pPr>
              <w:pStyle w:val="TableParagraph"/>
              <w:spacing w:line="216" w:lineRule="auto" w:before="8"/>
              <w:ind w:right="94"/>
              <w:rPr>
                <w:sz w:val="16"/>
              </w:rPr>
            </w:pPr>
            <w:r>
              <w:rPr>
                <w:sz w:val="16"/>
              </w:rPr>
              <w:t>Artículo 113, fracción I, de la Ley Federal de Transparencia y Acceso a la Información Pública.</w:t>
            </w:r>
          </w:p>
        </w:tc>
      </w:tr>
      <w:tr>
        <w:trPr>
          <w:trHeight w:val="981" w:hRule="atLeast"/>
        </w:trPr>
        <w:tc>
          <w:tcPr>
            <w:tcW w:w="1975" w:type="dxa"/>
            <w:tcBorders>
              <w:top w:val="nil"/>
            </w:tcBorders>
          </w:tcPr>
          <w:p>
            <w:pPr>
              <w:pStyle w:val="TableParagraph"/>
              <w:ind w:left="0"/>
              <w:jc w:val="left"/>
              <w:rPr>
                <w:rFonts w:ascii="Times New Roman"/>
                <w:sz w:val="14"/>
              </w:rPr>
            </w:pPr>
          </w:p>
        </w:tc>
        <w:tc>
          <w:tcPr>
            <w:tcW w:w="4345" w:type="dxa"/>
            <w:tcBorders>
              <w:top w:val="nil"/>
            </w:tcBorders>
          </w:tcPr>
          <w:p>
            <w:pPr>
              <w:pStyle w:val="TableParagraph"/>
              <w:spacing w:line="213" w:lineRule="auto" w:before="120"/>
              <w:ind w:right="95"/>
              <w:rPr>
                <w:sz w:val="16"/>
              </w:rPr>
            </w:pPr>
            <w:r>
              <w:rPr>
                <w:sz w:val="16"/>
              </w:rPr>
              <w:t>En consecuencia, el número de registro patronal es susceptible de clasificarse como confidencial en términos del artículo 113, fracción 1, de la Ley Federal</w:t>
            </w:r>
          </w:p>
          <w:p>
            <w:pPr>
              <w:pStyle w:val="TableParagraph"/>
              <w:spacing w:line="192" w:lineRule="exact"/>
              <w:rPr>
                <w:sz w:val="16"/>
              </w:rPr>
            </w:pPr>
            <w:r>
              <w:rPr>
                <w:sz w:val="16"/>
              </w:rPr>
              <w:t>de Transparencia y Acceso a la Información Pública</w:t>
            </w:r>
          </w:p>
        </w:tc>
        <w:tc>
          <w:tcPr>
            <w:tcW w:w="2475" w:type="dxa"/>
            <w:tcBorders>
              <w:top w:val="nil"/>
            </w:tcBorders>
          </w:tcPr>
          <w:p>
            <w:pPr>
              <w:pStyle w:val="TableParagraph"/>
              <w:ind w:left="0"/>
              <w:jc w:val="left"/>
              <w:rPr>
                <w:rFonts w:ascii="Times New Roman"/>
                <w:sz w:val="14"/>
              </w:rPr>
            </w:pPr>
          </w:p>
        </w:tc>
      </w:tr>
      <w:tr>
        <w:trPr>
          <w:trHeight w:val="2397" w:hRule="atLeast"/>
        </w:trPr>
        <w:tc>
          <w:tcPr>
            <w:tcW w:w="1975" w:type="dxa"/>
          </w:tcPr>
          <w:p>
            <w:pPr>
              <w:pStyle w:val="TableParagraph"/>
              <w:spacing w:line="233" w:lineRule="exact"/>
              <w:jc w:val="left"/>
              <w:rPr>
                <w:sz w:val="16"/>
              </w:rPr>
            </w:pPr>
            <w:r>
              <w:rPr>
                <w:sz w:val="16"/>
              </w:rPr>
              <w:t>Código QR</w:t>
            </w:r>
          </w:p>
        </w:tc>
        <w:tc>
          <w:tcPr>
            <w:tcW w:w="4345" w:type="dxa"/>
          </w:tcPr>
          <w:p>
            <w:pPr>
              <w:pStyle w:val="TableParagraph"/>
              <w:spacing w:line="233" w:lineRule="exact"/>
              <w:jc w:val="left"/>
              <w:rPr>
                <w:sz w:val="16"/>
              </w:rPr>
            </w:pPr>
            <w:r>
              <w:rPr>
                <w:sz w:val="16"/>
              </w:rPr>
              <w:t>Datos electrónicos.</w:t>
            </w:r>
          </w:p>
        </w:tc>
        <w:tc>
          <w:tcPr>
            <w:tcW w:w="2475" w:type="dxa"/>
          </w:tcPr>
          <w:p>
            <w:pPr>
              <w:pStyle w:val="TableParagraph"/>
              <w:spacing w:line="216" w:lineRule="auto" w:before="8"/>
              <w:ind w:right="93"/>
              <w:rPr>
                <w:sz w:val="16"/>
              </w:rPr>
            </w:pPr>
            <w:r>
              <w:rPr>
                <w:sz w:val="16"/>
              </w:rPr>
              <w:t>Artículo 113, fracción I, de la Ley Federal de Transparencia y Acceso a la Información Pública; y Trigésimo Octavo, fracción I, numeral 10, de los Lineamientos generales en materia de clasificación y desclasificación de la información, así como para la elaboración de versiones</w:t>
            </w:r>
          </w:p>
          <w:p>
            <w:pPr>
              <w:pStyle w:val="TableParagraph"/>
              <w:spacing w:line="182" w:lineRule="exact"/>
              <w:jc w:val="left"/>
              <w:rPr>
                <w:sz w:val="16"/>
              </w:rPr>
            </w:pPr>
            <w:r>
              <w:rPr>
                <w:sz w:val="16"/>
              </w:rPr>
              <w:t>públicas.</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
        <w:rPr>
          <w:rFonts w:ascii="Trebuchet MS"/>
          <w:b/>
          <w:sz w:val="20"/>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1" w:right="1064" w:firstLine="0"/>
        <w:jc w:val="center"/>
        <w:rPr>
          <w:b/>
          <w:sz w:val="16"/>
        </w:rPr>
      </w:pPr>
      <w:r>
        <w:rPr>
          <w:sz w:val="16"/>
        </w:rPr>
        <w:t>Página </w:t>
      </w:r>
      <w:r>
        <w:rPr>
          <w:b/>
          <w:sz w:val="16"/>
        </w:rPr>
        <w:t>33</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4112">
            <wp:simplePos x="0" y="0"/>
            <wp:positionH relativeFrom="page">
              <wp:posOffset>425064</wp:posOffset>
            </wp:positionH>
            <wp:positionV relativeFrom="page">
              <wp:posOffset>402335</wp:posOffset>
            </wp:positionV>
            <wp:extent cx="6947281" cy="9180575"/>
            <wp:effectExtent l="0" t="0" r="0" b="0"/>
            <wp:wrapNone/>
            <wp:docPr id="105" name="image1.jpeg"/>
            <wp:cNvGraphicFramePr>
              <a:graphicFrameLocks noChangeAspect="1"/>
            </wp:cNvGraphicFramePr>
            <a:graphic>
              <a:graphicData uri="http://schemas.openxmlformats.org/drawingml/2006/picture">
                <pic:pic>
                  <pic:nvPicPr>
                    <pic:cNvPr id="10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4"/>
        </w:numPr>
        <w:tabs>
          <w:tab w:pos="841" w:val="left" w:leader="none"/>
          <w:tab w:pos="842" w:val="left" w:leader="none"/>
        </w:tabs>
        <w:spacing w:line="240" w:lineRule="auto" w:before="93" w:after="0"/>
        <w:ind w:left="842" w:right="0" w:hanging="361"/>
        <w:jc w:val="left"/>
        <w:rPr>
          <w:b/>
          <w:sz w:val="16"/>
        </w:rPr>
      </w:pPr>
      <w:r>
        <w:rPr>
          <w:b/>
          <w:sz w:val="16"/>
        </w:rPr>
        <w:t>Expediente PSP.-</w:t>
      </w:r>
      <w:r>
        <w:rPr>
          <w:b/>
          <w:spacing w:val="-1"/>
          <w:sz w:val="16"/>
        </w:rPr>
        <w:t> </w:t>
      </w:r>
      <w:r>
        <w:rPr>
          <w:b/>
          <w:sz w:val="16"/>
        </w:rPr>
        <w:t>007/2023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1"/>
        <w:gridCol w:w="4729"/>
        <w:gridCol w:w="2475"/>
      </w:tblGrid>
      <w:tr>
        <w:trPr>
          <w:trHeight w:val="217" w:hRule="atLeast"/>
        </w:trPr>
        <w:tc>
          <w:tcPr>
            <w:tcW w:w="1591" w:type="dxa"/>
            <w:shd w:val="clear" w:color="auto" w:fill="990033"/>
          </w:tcPr>
          <w:p>
            <w:pPr>
              <w:pStyle w:val="TableParagraph"/>
              <w:spacing w:line="198" w:lineRule="exact"/>
              <w:ind w:left="582" w:right="574"/>
              <w:jc w:val="center"/>
              <w:rPr>
                <w:b/>
                <w:sz w:val="16"/>
              </w:rPr>
            </w:pPr>
            <w:r>
              <w:rPr>
                <w:b/>
                <w:color w:val="FFFFFF"/>
                <w:sz w:val="16"/>
              </w:rPr>
              <w:t>Dato</w:t>
            </w:r>
          </w:p>
        </w:tc>
        <w:tc>
          <w:tcPr>
            <w:tcW w:w="4729" w:type="dxa"/>
            <w:shd w:val="clear" w:color="auto" w:fill="990033"/>
          </w:tcPr>
          <w:p>
            <w:pPr>
              <w:pStyle w:val="TableParagraph"/>
              <w:spacing w:line="198" w:lineRule="exact"/>
              <w:ind w:left="1849" w:right="1849"/>
              <w:jc w:val="center"/>
              <w:rPr>
                <w:b/>
                <w:sz w:val="16"/>
              </w:rPr>
            </w:pPr>
            <w:r>
              <w:rPr>
                <w:b/>
                <w:color w:val="FFFFFF"/>
                <w:sz w:val="16"/>
              </w:rPr>
              <w:t>Justificación</w:t>
            </w:r>
          </w:p>
        </w:tc>
        <w:tc>
          <w:tcPr>
            <w:tcW w:w="2475" w:type="dxa"/>
            <w:shd w:val="clear" w:color="auto" w:fill="990033"/>
          </w:tcPr>
          <w:p>
            <w:pPr>
              <w:pStyle w:val="TableParagraph"/>
              <w:spacing w:line="198" w:lineRule="exact"/>
              <w:ind w:left="724"/>
              <w:jc w:val="left"/>
              <w:rPr>
                <w:b/>
                <w:sz w:val="16"/>
              </w:rPr>
            </w:pPr>
            <w:r>
              <w:rPr>
                <w:b/>
                <w:color w:val="FFFFFF"/>
                <w:sz w:val="16"/>
              </w:rPr>
              <w:t>Fundamento</w:t>
            </w:r>
          </w:p>
        </w:tc>
      </w:tr>
      <w:tr>
        <w:trPr>
          <w:trHeight w:val="2834" w:hRule="atLeast"/>
        </w:trPr>
        <w:tc>
          <w:tcPr>
            <w:tcW w:w="1591" w:type="dxa"/>
          </w:tcPr>
          <w:p>
            <w:pPr>
              <w:pStyle w:val="TableParagraph"/>
              <w:tabs>
                <w:tab w:pos="1293" w:val="left" w:leader="none"/>
              </w:tabs>
              <w:spacing w:line="216" w:lineRule="auto" w:before="8"/>
              <w:ind w:right="96"/>
              <w:rPr>
                <w:sz w:val="16"/>
              </w:rPr>
            </w:pPr>
            <w:r>
              <w:rPr>
                <w:sz w:val="16"/>
              </w:rPr>
              <w:t>Nombre</w:t>
              <w:tab/>
            </w:r>
            <w:r>
              <w:rPr>
                <w:spacing w:val="-10"/>
                <w:sz w:val="16"/>
              </w:rPr>
              <w:t>de </w:t>
            </w:r>
            <w:r>
              <w:rPr>
                <w:sz w:val="16"/>
              </w:rPr>
              <w:t>personas morales (terceras)</w:t>
            </w:r>
          </w:p>
        </w:tc>
        <w:tc>
          <w:tcPr>
            <w:tcW w:w="4729" w:type="dxa"/>
          </w:tcPr>
          <w:p>
            <w:pPr>
              <w:pStyle w:val="TableParagraph"/>
              <w:spacing w:line="216" w:lineRule="auto" w:before="8"/>
              <w:ind w:left="105" w:right="100"/>
              <w:rPr>
                <w:sz w:val="16"/>
              </w:rPr>
            </w:pPr>
            <w:r>
              <w:rPr>
                <w:sz w:val="16"/>
              </w:rPr>
              <w:t>La denominación social de las personas morales, se encuentran</w:t>
            </w:r>
            <w:r>
              <w:rPr>
                <w:spacing w:val="-7"/>
                <w:sz w:val="16"/>
              </w:rPr>
              <w:t> </w:t>
            </w:r>
            <w:r>
              <w:rPr>
                <w:sz w:val="16"/>
              </w:rPr>
              <w:t>inscritas</w:t>
            </w:r>
            <w:r>
              <w:rPr>
                <w:spacing w:val="-5"/>
                <w:sz w:val="16"/>
              </w:rPr>
              <w:t> </w:t>
            </w:r>
            <w:r>
              <w:rPr>
                <w:sz w:val="16"/>
              </w:rPr>
              <w:t>en</w:t>
            </w:r>
            <w:r>
              <w:rPr>
                <w:spacing w:val="-6"/>
                <w:sz w:val="16"/>
              </w:rPr>
              <w:t> </w:t>
            </w:r>
            <w:r>
              <w:rPr>
                <w:sz w:val="16"/>
              </w:rPr>
              <w:t>el</w:t>
            </w:r>
            <w:r>
              <w:rPr>
                <w:spacing w:val="-5"/>
                <w:sz w:val="16"/>
              </w:rPr>
              <w:t> </w:t>
            </w:r>
            <w:r>
              <w:rPr>
                <w:sz w:val="16"/>
              </w:rPr>
              <w:t>Registro</w:t>
            </w:r>
            <w:r>
              <w:rPr>
                <w:spacing w:val="-6"/>
                <w:sz w:val="16"/>
              </w:rPr>
              <w:t> </w:t>
            </w:r>
            <w:r>
              <w:rPr>
                <w:sz w:val="16"/>
              </w:rPr>
              <w:t>Público</w:t>
            </w:r>
            <w:r>
              <w:rPr>
                <w:spacing w:val="-4"/>
                <w:sz w:val="16"/>
              </w:rPr>
              <w:t> </w:t>
            </w:r>
            <w:r>
              <w:rPr>
                <w:sz w:val="16"/>
              </w:rPr>
              <w:t>de</w:t>
            </w:r>
            <w:r>
              <w:rPr>
                <w:spacing w:val="-4"/>
                <w:sz w:val="16"/>
              </w:rPr>
              <w:t> </w:t>
            </w:r>
            <w:r>
              <w:rPr>
                <w:sz w:val="16"/>
              </w:rPr>
              <w:t>Comercio,</w:t>
            </w:r>
            <w:r>
              <w:rPr>
                <w:spacing w:val="-5"/>
                <w:sz w:val="16"/>
              </w:rPr>
              <w:t> </w:t>
            </w:r>
            <w:r>
              <w:rPr>
                <w:sz w:val="16"/>
              </w:rPr>
              <w:t>por lo que en principio dicha información es</w:t>
            </w:r>
            <w:r>
              <w:rPr>
                <w:spacing w:val="-9"/>
                <w:sz w:val="16"/>
              </w:rPr>
              <w:t> </w:t>
            </w:r>
            <w:r>
              <w:rPr>
                <w:sz w:val="16"/>
              </w:rPr>
              <w:t>pública.</w:t>
            </w:r>
          </w:p>
          <w:p>
            <w:pPr>
              <w:pStyle w:val="TableParagraph"/>
              <w:spacing w:before="2"/>
              <w:ind w:left="0"/>
              <w:jc w:val="left"/>
              <w:rPr>
                <w:b/>
                <w:sz w:val="14"/>
              </w:rPr>
            </w:pPr>
          </w:p>
          <w:p>
            <w:pPr>
              <w:pStyle w:val="TableParagraph"/>
              <w:spacing w:line="216" w:lineRule="auto"/>
              <w:ind w:left="105" w:right="97"/>
              <w:rPr>
                <w:sz w:val="16"/>
              </w:rPr>
            </w:pPr>
            <w:r>
              <w:rPr>
                <w:sz w:val="16"/>
              </w:rPr>
              <w:t>Así,</w:t>
            </w:r>
            <w:r>
              <w:rPr>
                <w:spacing w:val="-11"/>
                <w:sz w:val="16"/>
              </w:rPr>
              <w:t> </w:t>
            </w:r>
            <w:r>
              <w:rPr>
                <w:sz w:val="16"/>
              </w:rPr>
              <w:t>es</w:t>
            </w:r>
            <w:r>
              <w:rPr>
                <w:spacing w:val="-10"/>
                <w:sz w:val="16"/>
              </w:rPr>
              <w:t> </w:t>
            </w:r>
            <w:r>
              <w:rPr>
                <w:sz w:val="16"/>
              </w:rPr>
              <w:t>posible</w:t>
            </w:r>
            <w:r>
              <w:rPr>
                <w:spacing w:val="-11"/>
                <w:sz w:val="16"/>
              </w:rPr>
              <w:t> </w:t>
            </w:r>
            <w:r>
              <w:rPr>
                <w:sz w:val="16"/>
              </w:rPr>
              <w:t>sostener</w:t>
            </w:r>
            <w:r>
              <w:rPr>
                <w:spacing w:val="-9"/>
                <w:sz w:val="16"/>
              </w:rPr>
              <w:t> </w:t>
            </w:r>
            <w:r>
              <w:rPr>
                <w:sz w:val="16"/>
              </w:rPr>
              <w:t>que</w:t>
            </w:r>
            <w:r>
              <w:rPr>
                <w:spacing w:val="-11"/>
                <w:sz w:val="16"/>
              </w:rPr>
              <w:t> </w:t>
            </w:r>
            <w:r>
              <w:rPr>
                <w:sz w:val="16"/>
              </w:rPr>
              <w:t>el</w:t>
            </w:r>
            <w:r>
              <w:rPr>
                <w:spacing w:val="-12"/>
                <w:sz w:val="16"/>
              </w:rPr>
              <w:t> </w:t>
            </w:r>
            <w:r>
              <w:rPr>
                <w:sz w:val="16"/>
              </w:rPr>
              <w:t>nombre</w:t>
            </w:r>
            <w:r>
              <w:rPr>
                <w:spacing w:val="-11"/>
                <w:sz w:val="16"/>
              </w:rPr>
              <w:t> </w:t>
            </w:r>
            <w:r>
              <w:rPr>
                <w:sz w:val="16"/>
              </w:rPr>
              <w:t>de</w:t>
            </w:r>
            <w:r>
              <w:rPr>
                <w:spacing w:val="-10"/>
                <w:sz w:val="16"/>
              </w:rPr>
              <w:t> </w:t>
            </w:r>
            <w:r>
              <w:rPr>
                <w:sz w:val="16"/>
              </w:rPr>
              <w:t>una</w:t>
            </w:r>
            <w:r>
              <w:rPr>
                <w:spacing w:val="-10"/>
                <w:sz w:val="16"/>
              </w:rPr>
              <w:t> </w:t>
            </w:r>
            <w:r>
              <w:rPr>
                <w:sz w:val="16"/>
              </w:rPr>
              <w:t>persona</w:t>
            </w:r>
            <w:r>
              <w:rPr>
                <w:spacing w:val="-10"/>
                <w:sz w:val="16"/>
              </w:rPr>
              <w:t> </w:t>
            </w:r>
            <w:r>
              <w:rPr>
                <w:sz w:val="16"/>
              </w:rPr>
              <w:t>moral no es un dato susceptible de clasificación, ya que, en principio, se trata de un dato de carácter público, sin embargo, en el caso concreto, son nombres de terceras personas morales que se encuentran inmersos en una resolución que recayó de procedimiento administrativo de sanción, es decir, son empresas distintas a la empresa que fue motivo del procedimiento, por lo que, en caso</w:t>
            </w:r>
            <w:r>
              <w:rPr>
                <w:spacing w:val="10"/>
                <w:sz w:val="16"/>
              </w:rPr>
              <w:t> </w:t>
            </w:r>
            <w:r>
              <w:rPr>
                <w:sz w:val="16"/>
              </w:rPr>
              <w:t>concreto,</w:t>
            </w:r>
          </w:p>
          <w:p>
            <w:pPr>
              <w:pStyle w:val="TableParagraph"/>
              <w:spacing w:line="185" w:lineRule="exact"/>
              <w:ind w:left="105"/>
              <w:rPr>
                <w:sz w:val="16"/>
              </w:rPr>
            </w:pPr>
            <w:r>
              <w:rPr>
                <w:sz w:val="16"/>
              </w:rPr>
              <w:t>este dato actualiza el supuesto de información</w:t>
            </w:r>
            <w:r>
              <w:rPr>
                <w:spacing w:val="-20"/>
                <w:sz w:val="16"/>
              </w:rPr>
              <w:t> </w:t>
            </w:r>
            <w:r>
              <w:rPr>
                <w:sz w:val="16"/>
              </w:rPr>
              <w:t>confidencial.</w:t>
            </w:r>
          </w:p>
        </w:tc>
        <w:tc>
          <w:tcPr>
            <w:tcW w:w="2475" w:type="dxa"/>
          </w:tcPr>
          <w:p>
            <w:pPr>
              <w:pStyle w:val="TableParagraph"/>
              <w:spacing w:line="216" w:lineRule="auto" w:before="8"/>
              <w:ind w:right="93"/>
              <w:rPr>
                <w:sz w:val="16"/>
              </w:rPr>
            </w:pPr>
            <w:r>
              <w:rPr>
                <w:sz w:val="16"/>
              </w:rPr>
              <w:t>Artículo 113, fracción III, de la Ley Federal de Transparencia y Acceso a la Información Pública;</w:t>
            </w:r>
            <w:r>
              <w:rPr>
                <w:spacing w:val="-13"/>
                <w:sz w:val="16"/>
              </w:rPr>
              <w:t> </w:t>
            </w:r>
            <w:r>
              <w:rPr>
                <w:sz w:val="16"/>
              </w:rPr>
              <w:t>y</w:t>
            </w:r>
            <w:r>
              <w:rPr>
                <w:spacing w:val="-13"/>
                <w:sz w:val="16"/>
              </w:rPr>
              <w:t> </w:t>
            </w:r>
            <w:r>
              <w:rPr>
                <w:sz w:val="16"/>
              </w:rPr>
              <w:t>Trigésimo</w:t>
            </w:r>
            <w:r>
              <w:rPr>
                <w:spacing w:val="-11"/>
                <w:sz w:val="16"/>
              </w:rPr>
              <w:t> </w:t>
            </w:r>
            <w:r>
              <w:rPr>
                <w:sz w:val="16"/>
              </w:rPr>
              <w:t>Octavo</w:t>
            </w:r>
            <w:r>
              <w:rPr>
                <w:spacing w:val="-12"/>
                <w:sz w:val="16"/>
              </w:rPr>
              <w:t> </w:t>
            </w:r>
            <w:r>
              <w:rPr>
                <w:sz w:val="16"/>
              </w:rPr>
              <w:t>de los</w:t>
            </w:r>
            <w:r>
              <w:rPr>
                <w:spacing w:val="-12"/>
                <w:sz w:val="16"/>
              </w:rPr>
              <w:t> </w:t>
            </w:r>
            <w:r>
              <w:rPr>
                <w:sz w:val="16"/>
              </w:rPr>
              <w:t>Lineamientos</w:t>
            </w:r>
            <w:r>
              <w:rPr>
                <w:spacing w:val="-11"/>
                <w:sz w:val="16"/>
              </w:rPr>
              <w:t> </w:t>
            </w:r>
            <w:r>
              <w:rPr>
                <w:sz w:val="16"/>
              </w:rPr>
              <w:t>generales</w:t>
            </w:r>
            <w:r>
              <w:rPr>
                <w:spacing w:val="-11"/>
                <w:sz w:val="16"/>
              </w:rPr>
              <w:t> </w:t>
            </w:r>
            <w:r>
              <w:rPr>
                <w:sz w:val="16"/>
              </w:rPr>
              <w:t>en materia de clasificación y desclasificación de la información, así como para la elaboración de versiones públicas.</w:t>
            </w:r>
          </w:p>
        </w:tc>
      </w:tr>
      <w:tr>
        <w:trPr>
          <w:trHeight w:val="5011" w:hRule="atLeast"/>
        </w:trPr>
        <w:tc>
          <w:tcPr>
            <w:tcW w:w="1591" w:type="dxa"/>
          </w:tcPr>
          <w:p>
            <w:pPr>
              <w:pStyle w:val="TableParagraph"/>
              <w:tabs>
                <w:tab w:pos="1292" w:val="left" w:leader="none"/>
              </w:tabs>
              <w:spacing w:line="216" w:lineRule="auto" w:before="8"/>
              <w:ind w:right="97"/>
              <w:jc w:val="left"/>
              <w:rPr>
                <w:sz w:val="16"/>
              </w:rPr>
            </w:pPr>
            <w:r>
              <w:rPr>
                <w:sz w:val="16"/>
              </w:rPr>
              <w:t>Domicilio</w:t>
              <w:tab/>
            </w:r>
            <w:r>
              <w:rPr>
                <w:spacing w:val="-10"/>
                <w:sz w:val="16"/>
              </w:rPr>
              <w:t>de </w:t>
            </w:r>
            <w:r>
              <w:rPr>
                <w:sz w:val="16"/>
              </w:rPr>
              <w:t>persona</w:t>
            </w:r>
            <w:r>
              <w:rPr>
                <w:spacing w:val="-1"/>
                <w:sz w:val="16"/>
              </w:rPr>
              <w:t> </w:t>
            </w:r>
            <w:r>
              <w:rPr>
                <w:sz w:val="16"/>
              </w:rPr>
              <w:t>física</w:t>
            </w:r>
          </w:p>
        </w:tc>
        <w:tc>
          <w:tcPr>
            <w:tcW w:w="4729" w:type="dxa"/>
          </w:tcPr>
          <w:p>
            <w:pPr>
              <w:pStyle w:val="TableParagraph"/>
              <w:spacing w:line="216" w:lineRule="auto" w:before="8"/>
              <w:ind w:left="105" w:right="97"/>
              <w:rPr>
                <w:sz w:val="16"/>
              </w:rPr>
            </w:pPr>
            <w:r>
              <w:rPr>
                <w:sz w:val="16"/>
              </w:rPr>
              <w:t>El domicilio es un atributo de la personalidad, que consiste en</w:t>
            </w:r>
            <w:r>
              <w:rPr>
                <w:spacing w:val="-12"/>
                <w:sz w:val="16"/>
              </w:rPr>
              <w:t> </w:t>
            </w:r>
            <w:r>
              <w:rPr>
                <w:sz w:val="16"/>
              </w:rPr>
              <w:t>el</w:t>
            </w:r>
            <w:r>
              <w:rPr>
                <w:spacing w:val="-12"/>
                <w:sz w:val="16"/>
              </w:rPr>
              <w:t> </w:t>
            </w:r>
            <w:r>
              <w:rPr>
                <w:sz w:val="16"/>
              </w:rPr>
              <w:t>lugar</w:t>
            </w:r>
            <w:r>
              <w:rPr>
                <w:spacing w:val="-10"/>
                <w:sz w:val="16"/>
              </w:rPr>
              <w:t> </w:t>
            </w:r>
            <w:r>
              <w:rPr>
                <w:sz w:val="16"/>
              </w:rPr>
              <w:t>donde</w:t>
            </w:r>
            <w:r>
              <w:rPr>
                <w:spacing w:val="-11"/>
                <w:sz w:val="16"/>
              </w:rPr>
              <w:t> </w:t>
            </w:r>
            <w:r>
              <w:rPr>
                <w:sz w:val="16"/>
              </w:rPr>
              <w:t>la</w:t>
            </w:r>
            <w:r>
              <w:rPr>
                <w:spacing w:val="-10"/>
                <w:sz w:val="16"/>
              </w:rPr>
              <w:t> </w:t>
            </w:r>
            <w:r>
              <w:rPr>
                <w:sz w:val="16"/>
              </w:rPr>
              <w:t>persona</w:t>
            </w:r>
            <w:r>
              <w:rPr>
                <w:spacing w:val="-10"/>
                <w:sz w:val="16"/>
              </w:rPr>
              <w:t> </w:t>
            </w:r>
            <w:r>
              <w:rPr>
                <w:sz w:val="16"/>
              </w:rPr>
              <w:t>tiene</w:t>
            </w:r>
            <w:r>
              <w:rPr>
                <w:spacing w:val="-11"/>
                <w:sz w:val="16"/>
              </w:rPr>
              <w:t> </w:t>
            </w:r>
            <w:r>
              <w:rPr>
                <w:sz w:val="16"/>
              </w:rPr>
              <w:t>su</w:t>
            </w:r>
            <w:r>
              <w:rPr>
                <w:spacing w:val="-12"/>
                <w:sz w:val="16"/>
              </w:rPr>
              <w:t> </w:t>
            </w:r>
            <w:r>
              <w:rPr>
                <w:sz w:val="16"/>
              </w:rPr>
              <w:t>residencia</w:t>
            </w:r>
            <w:r>
              <w:rPr>
                <w:spacing w:val="-10"/>
                <w:sz w:val="16"/>
              </w:rPr>
              <w:t> </w:t>
            </w:r>
            <w:r>
              <w:rPr>
                <w:sz w:val="16"/>
              </w:rPr>
              <w:t>con</w:t>
            </w:r>
            <w:r>
              <w:rPr>
                <w:spacing w:val="-12"/>
                <w:sz w:val="16"/>
              </w:rPr>
              <w:t> </w:t>
            </w:r>
            <w:r>
              <w:rPr>
                <w:sz w:val="16"/>
              </w:rPr>
              <w:t>el</w:t>
            </w:r>
            <w:r>
              <w:rPr>
                <w:spacing w:val="-9"/>
                <w:sz w:val="16"/>
              </w:rPr>
              <w:t> </w:t>
            </w:r>
            <w:r>
              <w:rPr>
                <w:sz w:val="16"/>
              </w:rPr>
              <w:t>ánimo real o presunto de permanecer en ella, también es considerado como la circunscripción territorial donde se asienta una persona, para el ejercicio de sus derechos y cumplimiento</w:t>
            </w:r>
            <w:r>
              <w:rPr>
                <w:spacing w:val="-4"/>
                <w:sz w:val="16"/>
              </w:rPr>
              <w:t> </w:t>
            </w:r>
            <w:r>
              <w:rPr>
                <w:sz w:val="16"/>
              </w:rPr>
              <w:t>de</w:t>
            </w:r>
            <w:r>
              <w:rPr>
                <w:spacing w:val="-4"/>
                <w:sz w:val="16"/>
              </w:rPr>
              <w:t> </w:t>
            </w:r>
            <w:r>
              <w:rPr>
                <w:sz w:val="16"/>
              </w:rPr>
              <w:t>sus</w:t>
            </w:r>
            <w:r>
              <w:rPr>
                <w:spacing w:val="-4"/>
                <w:sz w:val="16"/>
              </w:rPr>
              <w:t> </w:t>
            </w:r>
            <w:r>
              <w:rPr>
                <w:sz w:val="16"/>
              </w:rPr>
              <w:t>obligaciones.</w:t>
            </w:r>
            <w:r>
              <w:rPr>
                <w:spacing w:val="-5"/>
                <w:sz w:val="16"/>
              </w:rPr>
              <w:t> </w:t>
            </w:r>
            <w:r>
              <w:rPr>
                <w:sz w:val="16"/>
              </w:rPr>
              <w:t>Esto</w:t>
            </w:r>
            <w:r>
              <w:rPr>
                <w:spacing w:val="-4"/>
                <w:sz w:val="16"/>
              </w:rPr>
              <w:t> </w:t>
            </w:r>
            <w:r>
              <w:rPr>
                <w:sz w:val="16"/>
              </w:rPr>
              <w:t>es,</w:t>
            </w:r>
            <w:r>
              <w:rPr>
                <w:spacing w:val="-4"/>
                <w:sz w:val="16"/>
              </w:rPr>
              <w:t> </w:t>
            </w:r>
            <w:r>
              <w:rPr>
                <w:sz w:val="16"/>
              </w:rPr>
              <w:t>la</w:t>
            </w:r>
            <w:r>
              <w:rPr>
                <w:spacing w:val="-4"/>
                <w:sz w:val="16"/>
              </w:rPr>
              <w:t> </w:t>
            </w:r>
            <w:r>
              <w:rPr>
                <w:sz w:val="16"/>
              </w:rPr>
              <w:t>calle</w:t>
            </w:r>
            <w:r>
              <w:rPr>
                <w:spacing w:val="-4"/>
                <w:sz w:val="16"/>
              </w:rPr>
              <w:t> </w:t>
            </w:r>
            <w:r>
              <w:rPr>
                <w:sz w:val="16"/>
              </w:rPr>
              <w:t>y</w:t>
            </w:r>
            <w:r>
              <w:rPr>
                <w:spacing w:val="-4"/>
                <w:sz w:val="16"/>
              </w:rPr>
              <w:t> </w:t>
            </w:r>
            <w:r>
              <w:rPr>
                <w:sz w:val="16"/>
              </w:rPr>
              <w:t>número exterior, colonia, delegación o municipio, entidad federativa y el código postal, se traduce en el domicilio particular, por lo tanto, constituye un dato personal confidencial, ya que incide directamente en la privacidad de personas físicas identificadas.</w:t>
            </w:r>
          </w:p>
          <w:p>
            <w:pPr>
              <w:pStyle w:val="TableParagraph"/>
              <w:spacing w:before="10"/>
              <w:ind w:left="0"/>
              <w:jc w:val="left"/>
              <w:rPr>
                <w:b/>
                <w:sz w:val="13"/>
              </w:rPr>
            </w:pPr>
          </w:p>
          <w:p>
            <w:pPr>
              <w:pStyle w:val="TableParagraph"/>
              <w:spacing w:line="216" w:lineRule="auto"/>
              <w:ind w:left="105" w:right="100"/>
              <w:rPr>
                <w:sz w:val="16"/>
              </w:rPr>
            </w:pPr>
            <w:r>
              <w:rPr>
                <w:sz w:val="16"/>
              </w:rPr>
              <w:t>En términos del artículo 29, del Código Civil Federal, el domicilio es el lugar en donde reside habitualmente una persona física. Esto es, la calle y número exterior, colonia, delegación o municipio, entidad federativa y el código postal, se traduce en el domicilio particular, mismo que se considera clasificado en tanto que incide directamente en la esfera privada de las personas.</w:t>
            </w:r>
          </w:p>
          <w:p>
            <w:pPr>
              <w:pStyle w:val="TableParagraph"/>
              <w:spacing w:before="1"/>
              <w:ind w:left="0"/>
              <w:jc w:val="left"/>
              <w:rPr>
                <w:b/>
                <w:sz w:val="14"/>
              </w:rPr>
            </w:pPr>
          </w:p>
          <w:p>
            <w:pPr>
              <w:pStyle w:val="TableParagraph"/>
              <w:spacing w:line="216" w:lineRule="auto"/>
              <w:ind w:left="105" w:right="100"/>
              <w:rPr>
                <w:sz w:val="16"/>
              </w:rPr>
            </w:pPr>
            <w:r>
              <w:rPr>
                <w:sz w:val="16"/>
              </w:rPr>
              <w:t>Por consiguiente, dicha información es confidencial y sólo podrá otorgarse mediante el consentimiento expreso del</w:t>
            </w:r>
          </w:p>
          <w:p>
            <w:pPr>
              <w:pStyle w:val="TableParagraph"/>
              <w:spacing w:line="187" w:lineRule="exact"/>
              <w:ind w:left="105"/>
              <w:rPr>
                <w:sz w:val="16"/>
              </w:rPr>
            </w:pPr>
            <w:r>
              <w:rPr>
                <w:sz w:val="16"/>
              </w:rPr>
              <w:t>titular de los datos personales.</w:t>
            </w:r>
          </w:p>
        </w:tc>
        <w:tc>
          <w:tcPr>
            <w:tcW w:w="2475" w:type="dxa"/>
          </w:tcPr>
          <w:p>
            <w:pPr>
              <w:pStyle w:val="TableParagraph"/>
              <w:spacing w:line="216" w:lineRule="auto" w:before="8"/>
              <w:ind w:right="93"/>
              <w:rPr>
                <w:sz w:val="16"/>
              </w:rPr>
            </w:pPr>
            <w:r>
              <w:rPr>
                <w:sz w:val="16"/>
              </w:rPr>
              <w:t>Artículos 29 del Código Civil Federal; 3, fracción IX, de la Ley General de Transparencia y Acceso a la Información Pública; 113, fracción I, de la Ley Federal de Transparencia y Acceso a la Información Pública (LFTAIP); y Trigésimo Octavo de los Lineamientos generales en materia de clasificación y desclasificación de la información, así como para la elaboración de versiones públicas.</w:t>
            </w:r>
          </w:p>
        </w:tc>
      </w:tr>
      <w:tr>
        <w:trPr>
          <w:trHeight w:val="1526" w:hRule="atLeast"/>
        </w:trPr>
        <w:tc>
          <w:tcPr>
            <w:tcW w:w="1591" w:type="dxa"/>
          </w:tcPr>
          <w:p>
            <w:pPr>
              <w:pStyle w:val="TableParagraph"/>
              <w:tabs>
                <w:tab w:pos="1292" w:val="left" w:leader="none"/>
              </w:tabs>
              <w:spacing w:line="216" w:lineRule="auto" w:before="8"/>
              <w:ind w:right="97"/>
              <w:jc w:val="left"/>
              <w:rPr>
                <w:sz w:val="16"/>
              </w:rPr>
            </w:pPr>
            <w:r>
              <w:rPr>
                <w:sz w:val="16"/>
              </w:rPr>
              <w:t>Nombre</w:t>
              <w:tab/>
            </w:r>
            <w:r>
              <w:rPr>
                <w:spacing w:val="-10"/>
                <w:sz w:val="16"/>
              </w:rPr>
              <w:t>de </w:t>
            </w:r>
            <w:r>
              <w:rPr>
                <w:sz w:val="16"/>
              </w:rPr>
              <w:t>particulares (Personas</w:t>
            </w:r>
            <w:r>
              <w:rPr>
                <w:spacing w:val="-3"/>
                <w:sz w:val="16"/>
              </w:rPr>
              <w:t> </w:t>
            </w:r>
            <w:r>
              <w:rPr>
                <w:sz w:val="16"/>
              </w:rPr>
              <w:t>físicas)</w:t>
            </w:r>
          </w:p>
        </w:tc>
        <w:tc>
          <w:tcPr>
            <w:tcW w:w="4729" w:type="dxa"/>
          </w:tcPr>
          <w:p>
            <w:pPr>
              <w:pStyle w:val="TableParagraph"/>
              <w:spacing w:line="216" w:lineRule="auto" w:before="8"/>
              <w:ind w:left="105" w:right="99"/>
              <w:rPr>
                <w:sz w:val="16"/>
              </w:rPr>
            </w:pPr>
            <w:r>
              <w:rPr>
                <w:sz w:val="16"/>
              </w:rPr>
              <w:t>Al ser el nombre un atributo de la personalidad y la manifestación principal del derecho a la identidad, en razón de</w:t>
            </w:r>
            <w:r>
              <w:rPr>
                <w:spacing w:val="-7"/>
                <w:sz w:val="16"/>
              </w:rPr>
              <w:t> </w:t>
            </w:r>
            <w:r>
              <w:rPr>
                <w:sz w:val="16"/>
              </w:rPr>
              <w:t>que</w:t>
            </w:r>
            <w:r>
              <w:rPr>
                <w:spacing w:val="-6"/>
                <w:sz w:val="16"/>
              </w:rPr>
              <w:t> </w:t>
            </w:r>
            <w:r>
              <w:rPr>
                <w:sz w:val="16"/>
              </w:rPr>
              <w:t>por</w:t>
            </w:r>
            <w:r>
              <w:rPr>
                <w:spacing w:val="-5"/>
                <w:sz w:val="16"/>
              </w:rPr>
              <w:t> </w:t>
            </w:r>
            <w:r>
              <w:rPr>
                <w:sz w:val="16"/>
              </w:rPr>
              <w:t>sí</w:t>
            </w:r>
            <w:r>
              <w:rPr>
                <w:spacing w:val="-7"/>
                <w:sz w:val="16"/>
              </w:rPr>
              <w:t> </w:t>
            </w:r>
            <w:r>
              <w:rPr>
                <w:sz w:val="16"/>
              </w:rPr>
              <w:t>mismo</w:t>
            </w:r>
            <w:r>
              <w:rPr>
                <w:spacing w:val="-6"/>
                <w:sz w:val="16"/>
              </w:rPr>
              <w:t> </w:t>
            </w:r>
            <w:r>
              <w:rPr>
                <w:sz w:val="16"/>
              </w:rPr>
              <w:t>permite</w:t>
            </w:r>
            <w:r>
              <w:rPr>
                <w:spacing w:val="-6"/>
                <w:sz w:val="16"/>
              </w:rPr>
              <w:t> </w:t>
            </w:r>
            <w:r>
              <w:rPr>
                <w:sz w:val="16"/>
              </w:rPr>
              <w:t>identificar</w:t>
            </w:r>
            <w:r>
              <w:rPr>
                <w:spacing w:val="-5"/>
                <w:sz w:val="16"/>
              </w:rPr>
              <w:t> </w:t>
            </w:r>
            <w:r>
              <w:rPr>
                <w:sz w:val="16"/>
              </w:rPr>
              <w:t>a</w:t>
            </w:r>
            <w:r>
              <w:rPr>
                <w:spacing w:val="-5"/>
                <w:sz w:val="16"/>
              </w:rPr>
              <w:t> </w:t>
            </w:r>
            <w:r>
              <w:rPr>
                <w:sz w:val="16"/>
              </w:rPr>
              <w:t>una</w:t>
            </w:r>
            <w:r>
              <w:rPr>
                <w:spacing w:val="-5"/>
                <w:sz w:val="16"/>
              </w:rPr>
              <w:t> </w:t>
            </w:r>
            <w:r>
              <w:rPr>
                <w:sz w:val="16"/>
              </w:rPr>
              <w:t>persona</w:t>
            </w:r>
            <w:r>
              <w:rPr>
                <w:spacing w:val="-6"/>
                <w:sz w:val="16"/>
              </w:rPr>
              <w:t> </w:t>
            </w:r>
            <w:r>
              <w:rPr>
                <w:sz w:val="16"/>
              </w:rPr>
              <w:t>física, se considera que es un dato personal por excelencia. Al respecto, el nombre es un atributo de la persona física que lo </w:t>
            </w:r>
            <w:r>
              <w:rPr>
                <w:spacing w:val="9"/>
                <w:sz w:val="16"/>
              </w:rPr>
              <w:t> </w:t>
            </w:r>
            <w:r>
              <w:rPr>
                <w:sz w:val="16"/>
              </w:rPr>
              <w:t>identifica </w:t>
            </w:r>
            <w:r>
              <w:rPr>
                <w:spacing w:val="9"/>
                <w:sz w:val="16"/>
              </w:rPr>
              <w:t> </w:t>
            </w:r>
            <w:r>
              <w:rPr>
                <w:sz w:val="16"/>
              </w:rPr>
              <w:t>de </w:t>
            </w:r>
            <w:r>
              <w:rPr>
                <w:spacing w:val="9"/>
                <w:sz w:val="16"/>
              </w:rPr>
              <w:t> </w:t>
            </w:r>
            <w:r>
              <w:rPr>
                <w:sz w:val="16"/>
              </w:rPr>
              <w:t>los </w:t>
            </w:r>
            <w:r>
              <w:rPr>
                <w:spacing w:val="9"/>
                <w:sz w:val="16"/>
              </w:rPr>
              <w:t> </w:t>
            </w:r>
            <w:r>
              <w:rPr>
                <w:sz w:val="16"/>
              </w:rPr>
              <w:t>demás; </w:t>
            </w:r>
            <w:r>
              <w:rPr>
                <w:spacing w:val="9"/>
                <w:sz w:val="16"/>
              </w:rPr>
              <w:t> </w:t>
            </w:r>
            <w:r>
              <w:rPr>
                <w:sz w:val="16"/>
              </w:rPr>
              <w:t>se </w:t>
            </w:r>
            <w:r>
              <w:rPr>
                <w:spacing w:val="6"/>
                <w:sz w:val="16"/>
              </w:rPr>
              <w:t> </w:t>
            </w:r>
            <w:r>
              <w:rPr>
                <w:sz w:val="16"/>
              </w:rPr>
              <w:t>integra </w:t>
            </w:r>
            <w:r>
              <w:rPr>
                <w:spacing w:val="10"/>
                <w:sz w:val="16"/>
              </w:rPr>
              <w:t> </w:t>
            </w:r>
            <w:r>
              <w:rPr>
                <w:sz w:val="16"/>
              </w:rPr>
              <w:t>del </w:t>
            </w:r>
            <w:r>
              <w:rPr>
                <w:spacing w:val="8"/>
                <w:sz w:val="16"/>
              </w:rPr>
              <w:t> </w:t>
            </w:r>
            <w:r>
              <w:rPr>
                <w:sz w:val="16"/>
              </w:rPr>
              <w:t>prenombre </w:t>
            </w:r>
            <w:r>
              <w:rPr>
                <w:spacing w:val="7"/>
                <w:sz w:val="16"/>
              </w:rPr>
              <w:t> </w:t>
            </w:r>
            <w:r>
              <w:rPr>
                <w:sz w:val="16"/>
              </w:rPr>
              <w:t>o</w:t>
            </w:r>
          </w:p>
          <w:p>
            <w:pPr>
              <w:pStyle w:val="TableParagraph"/>
              <w:spacing w:line="186" w:lineRule="exact"/>
              <w:ind w:left="105"/>
              <w:rPr>
                <w:sz w:val="16"/>
              </w:rPr>
            </w:pPr>
            <w:r>
              <w:rPr>
                <w:sz w:val="16"/>
              </w:rPr>
              <w:t>nombre  de  pila  y  los  apellidos  de  la  persona,</w:t>
            </w:r>
            <w:r>
              <w:rPr>
                <w:spacing w:val="-19"/>
                <w:sz w:val="16"/>
              </w:rPr>
              <w:t> </w:t>
            </w:r>
            <w:r>
              <w:rPr>
                <w:sz w:val="16"/>
              </w:rPr>
              <w:t>elementos</w:t>
            </w:r>
          </w:p>
        </w:tc>
        <w:tc>
          <w:tcPr>
            <w:tcW w:w="2475" w:type="dxa"/>
          </w:tcPr>
          <w:p>
            <w:pPr>
              <w:pStyle w:val="TableParagraph"/>
              <w:spacing w:line="216" w:lineRule="auto" w:before="8"/>
              <w:ind w:right="93"/>
              <w:rPr>
                <w:sz w:val="16"/>
              </w:rPr>
            </w:pPr>
            <w:r>
              <w:rPr>
                <w:sz w:val="16"/>
              </w:rPr>
              <w:t>Artículos</w:t>
            </w:r>
            <w:r>
              <w:rPr>
                <w:spacing w:val="-12"/>
                <w:sz w:val="16"/>
              </w:rPr>
              <w:t> </w:t>
            </w:r>
            <w:r>
              <w:rPr>
                <w:sz w:val="16"/>
              </w:rPr>
              <w:t>116</w:t>
            </w:r>
            <w:r>
              <w:rPr>
                <w:spacing w:val="-12"/>
                <w:sz w:val="16"/>
              </w:rPr>
              <w:t> </w:t>
            </w:r>
            <w:r>
              <w:rPr>
                <w:sz w:val="16"/>
              </w:rPr>
              <w:t>de</w:t>
            </w:r>
            <w:r>
              <w:rPr>
                <w:spacing w:val="-12"/>
                <w:sz w:val="16"/>
              </w:rPr>
              <w:t> </w:t>
            </w:r>
            <w:r>
              <w:rPr>
                <w:sz w:val="16"/>
              </w:rPr>
              <w:t>la</w:t>
            </w:r>
            <w:r>
              <w:rPr>
                <w:spacing w:val="-10"/>
                <w:sz w:val="16"/>
              </w:rPr>
              <w:t> </w:t>
            </w:r>
            <w:r>
              <w:rPr>
                <w:sz w:val="16"/>
              </w:rPr>
              <w:t>Ley</w:t>
            </w:r>
            <w:r>
              <w:rPr>
                <w:spacing w:val="-12"/>
                <w:sz w:val="16"/>
              </w:rPr>
              <w:t> </w:t>
            </w:r>
            <w:r>
              <w:rPr>
                <w:sz w:val="16"/>
              </w:rPr>
              <w:t>General de</w:t>
            </w:r>
            <w:r>
              <w:rPr>
                <w:spacing w:val="-8"/>
                <w:sz w:val="16"/>
              </w:rPr>
              <w:t> </w:t>
            </w:r>
            <w:r>
              <w:rPr>
                <w:sz w:val="16"/>
              </w:rPr>
              <w:t>Transparencia</w:t>
            </w:r>
            <w:r>
              <w:rPr>
                <w:spacing w:val="-8"/>
                <w:sz w:val="16"/>
              </w:rPr>
              <w:t> </w:t>
            </w:r>
            <w:r>
              <w:rPr>
                <w:sz w:val="16"/>
              </w:rPr>
              <w:t>y</w:t>
            </w:r>
            <w:r>
              <w:rPr>
                <w:spacing w:val="-9"/>
                <w:sz w:val="16"/>
              </w:rPr>
              <w:t> </w:t>
            </w:r>
            <w:r>
              <w:rPr>
                <w:sz w:val="16"/>
              </w:rPr>
              <w:t>Acceso</w:t>
            </w:r>
            <w:r>
              <w:rPr>
                <w:spacing w:val="-7"/>
                <w:sz w:val="16"/>
              </w:rPr>
              <w:t> </w:t>
            </w:r>
            <w:r>
              <w:rPr>
                <w:sz w:val="16"/>
              </w:rPr>
              <w:t>a</w:t>
            </w:r>
            <w:r>
              <w:rPr>
                <w:spacing w:val="-8"/>
                <w:sz w:val="16"/>
              </w:rPr>
              <w:t> </w:t>
            </w:r>
            <w:r>
              <w:rPr>
                <w:sz w:val="16"/>
              </w:rPr>
              <w:t>la Información Pública; 113, fracción I, de la Ley Federal</w:t>
            </w:r>
            <w:r>
              <w:rPr>
                <w:spacing w:val="-22"/>
                <w:sz w:val="16"/>
              </w:rPr>
              <w:t> </w:t>
            </w:r>
            <w:r>
              <w:rPr>
                <w:sz w:val="16"/>
              </w:rPr>
              <w:t>de Transparencia y Acceso a la Información        Pública;      </w:t>
            </w:r>
            <w:r>
              <w:rPr>
                <w:spacing w:val="35"/>
                <w:sz w:val="16"/>
              </w:rPr>
              <w:t> </w:t>
            </w:r>
            <w:r>
              <w:rPr>
                <w:sz w:val="16"/>
              </w:rPr>
              <w:t>y</w:t>
            </w:r>
          </w:p>
          <w:p>
            <w:pPr>
              <w:pStyle w:val="TableParagraph"/>
              <w:spacing w:line="186" w:lineRule="exact"/>
              <w:rPr>
                <w:sz w:val="16"/>
              </w:rPr>
            </w:pPr>
            <w:r>
              <w:rPr>
                <w:sz w:val="16"/>
              </w:rPr>
              <w:t>Trigésimo     Octavo     de  </w:t>
            </w:r>
            <w:r>
              <w:rPr>
                <w:spacing w:val="31"/>
                <w:sz w:val="16"/>
              </w:rPr>
              <w:t> </w:t>
            </w:r>
            <w:r>
              <w:rPr>
                <w:sz w:val="16"/>
              </w:rPr>
              <w:t>los</w:t>
            </w:r>
          </w:p>
        </w:tc>
      </w:tr>
    </w:tbl>
    <w:p>
      <w:pPr>
        <w:pStyle w:val="BodyText"/>
        <w:rPr>
          <w:b/>
          <w:sz w:val="22"/>
        </w:rPr>
      </w:pPr>
    </w:p>
    <w:p>
      <w:pPr>
        <w:pStyle w:val="BodyText"/>
        <w:rPr>
          <w:b/>
          <w:sz w:val="22"/>
        </w:rPr>
      </w:pPr>
    </w:p>
    <w:p>
      <w:pPr>
        <w:pStyle w:val="BodyText"/>
        <w:rPr>
          <w:b/>
          <w:sz w:val="21"/>
        </w:rPr>
      </w:pPr>
    </w:p>
    <w:p>
      <w:pPr>
        <w:spacing w:before="1"/>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34</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5136">
            <wp:simplePos x="0" y="0"/>
            <wp:positionH relativeFrom="page">
              <wp:posOffset>425064</wp:posOffset>
            </wp:positionH>
            <wp:positionV relativeFrom="page">
              <wp:posOffset>402335</wp:posOffset>
            </wp:positionV>
            <wp:extent cx="6947281" cy="9180575"/>
            <wp:effectExtent l="0" t="0" r="0" b="0"/>
            <wp:wrapNone/>
            <wp:docPr id="107" name="image1.jpeg"/>
            <wp:cNvGraphicFramePr>
              <a:graphicFrameLocks noChangeAspect="1"/>
            </wp:cNvGraphicFramePr>
            <a:graphic>
              <a:graphicData uri="http://schemas.openxmlformats.org/drawingml/2006/picture">
                <pic:pic>
                  <pic:nvPicPr>
                    <pic:cNvPr id="10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1"/>
        <w:gridCol w:w="4729"/>
        <w:gridCol w:w="2475"/>
      </w:tblGrid>
      <w:tr>
        <w:trPr>
          <w:trHeight w:val="217" w:hRule="atLeast"/>
        </w:trPr>
        <w:tc>
          <w:tcPr>
            <w:tcW w:w="1591" w:type="dxa"/>
            <w:shd w:val="clear" w:color="auto" w:fill="990033"/>
          </w:tcPr>
          <w:p>
            <w:pPr>
              <w:pStyle w:val="TableParagraph"/>
              <w:spacing w:line="198" w:lineRule="exact"/>
              <w:ind w:left="582" w:right="574"/>
              <w:jc w:val="center"/>
              <w:rPr>
                <w:b/>
                <w:sz w:val="16"/>
              </w:rPr>
            </w:pPr>
            <w:r>
              <w:rPr>
                <w:b/>
                <w:color w:val="FFFFFF"/>
                <w:sz w:val="16"/>
              </w:rPr>
              <w:t>Dato</w:t>
            </w:r>
          </w:p>
        </w:tc>
        <w:tc>
          <w:tcPr>
            <w:tcW w:w="4729" w:type="dxa"/>
            <w:shd w:val="clear" w:color="auto" w:fill="990033"/>
          </w:tcPr>
          <w:p>
            <w:pPr>
              <w:pStyle w:val="TableParagraph"/>
              <w:spacing w:line="198" w:lineRule="exact"/>
              <w:ind w:left="1849" w:right="1849"/>
              <w:jc w:val="center"/>
              <w:rPr>
                <w:b/>
                <w:sz w:val="16"/>
              </w:rPr>
            </w:pPr>
            <w:r>
              <w:rPr>
                <w:b/>
                <w:color w:val="FFFFFF"/>
                <w:sz w:val="16"/>
              </w:rPr>
              <w:t>Justificación</w:t>
            </w:r>
          </w:p>
        </w:tc>
        <w:tc>
          <w:tcPr>
            <w:tcW w:w="2475" w:type="dxa"/>
            <w:shd w:val="clear" w:color="auto" w:fill="990033"/>
          </w:tcPr>
          <w:p>
            <w:pPr>
              <w:pStyle w:val="TableParagraph"/>
              <w:spacing w:line="198" w:lineRule="exact"/>
              <w:ind w:left="724"/>
              <w:jc w:val="left"/>
              <w:rPr>
                <w:b/>
                <w:sz w:val="16"/>
              </w:rPr>
            </w:pPr>
            <w:r>
              <w:rPr>
                <w:b/>
                <w:color w:val="FFFFFF"/>
                <w:sz w:val="16"/>
              </w:rPr>
              <w:t>Fundamento</w:t>
            </w:r>
          </w:p>
        </w:tc>
      </w:tr>
      <w:tr>
        <w:trPr>
          <w:trHeight w:val="1742" w:hRule="atLeast"/>
        </w:trPr>
        <w:tc>
          <w:tcPr>
            <w:tcW w:w="1591" w:type="dxa"/>
          </w:tcPr>
          <w:p>
            <w:pPr>
              <w:pStyle w:val="TableParagraph"/>
              <w:ind w:left="0"/>
              <w:jc w:val="left"/>
              <w:rPr>
                <w:rFonts w:ascii="Times New Roman"/>
                <w:sz w:val="16"/>
              </w:rPr>
            </w:pPr>
          </w:p>
        </w:tc>
        <w:tc>
          <w:tcPr>
            <w:tcW w:w="4729" w:type="dxa"/>
          </w:tcPr>
          <w:p>
            <w:pPr>
              <w:pStyle w:val="TableParagraph"/>
              <w:spacing w:line="216" w:lineRule="auto" w:before="8"/>
              <w:ind w:left="105" w:right="96"/>
              <w:rPr>
                <w:sz w:val="16"/>
              </w:rPr>
            </w:pPr>
            <w:r>
              <w:rPr>
                <w:sz w:val="16"/>
              </w:rPr>
              <w:t>necesarios para dar constancia de la personalidad ante el registro Civil, que permiten la identificación de un individuo. En consecuencia, el citado dato es uno de los atributos de la personalidad y la manifestación principal del derecho subjetivo a la identidad, en virtud de que el nombre per se es un elemento que hace a una persona física identificada o identificable, por lo que se considera de carácter</w:t>
            </w:r>
          </w:p>
          <w:p>
            <w:pPr>
              <w:pStyle w:val="TableParagraph"/>
              <w:spacing w:line="183" w:lineRule="exact"/>
              <w:ind w:left="105"/>
              <w:jc w:val="left"/>
              <w:rPr>
                <w:sz w:val="16"/>
              </w:rPr>
            </w:pPr>
            <w:r>
              <w:rPr>
                <w:sz w:val="16"/>
              </w:rPr>
              <w:t>confidencial.</w:t>
            </w:r>
          </w:p>
        </w:tc>
        <w:tc>
          <w:tcPr>
            <w:tcW w:w="2475" w:type="dxa"/>
          </w:tcPr>
          <w:p>
            <w:pPr>
              <w:pStyle w:val="TableParagraph"/>
              <w:spacing w:line="216" w:lineRule="auto" w:before="8"/>
              <w:ind w:right="93"/>
              <w:rPr>
                <w:sz w:val="16"/>
              </w:rPr>
            </w:pPr>
            <w:r>
              <w:rPr>
                <w:sz w:val="16"/>
              </w:rPr>
              <w:t>Lineamientos generales en materia de clasificación y desclasificación de la información, así como para la elaboración de versiones públicas.</w:t>
            </w:r>
          </w:p>
        </w:tc>
      </w:tr>
    </w:tbl>
    <w:p>
      <w:pPr>
        <w:pStyle w:val="BodyText"/>
        <w:spacing w:before="7"/>
        <w:rPr>
          <w:rFonts w:ascii="Trebuchet MS"/>
          <w:b/>
          <w:sz w:val="12"/>
        </w:rPr>
      </w:pPr>
    </w:p>
    <w:p>
      <w:pPr>
        <w:pStyle w:val="BodyText"/>
        <w:spacing w:before="90"/>
        <w:ind w:left="122"/>
        <w:jc w:val="both"/>
      </w:pPr>
      <w:r>
        <w:rPr/>
        <w:t>En consecuencia, se emite la siguiente resolución por unanimidad:</w:t>
      </w:r>
    </w:p>
    <w:p>
      <w:pPr>
        <w:pStyle w:val="BodyText"/>
        <w:spacing w:before="9"/>
        <w:rPr>
          <w:sz w:val="15"/>
        </w:rPr>
      </w:pPr>
    </w:p>
    <w:p>
      <w:pPr>
        <w:pStyle w:val="ListParagraph"/>
        <w:numPr>
          <w:ilvl w:val="2"/>
          <w:numId w:val="12"/>
        </w:numPr>
        <w:tabs>
          <w:tab w:pos="621" w:val="left" w:leader="none"/>
        </w:tabs>
        <w:spacing w:line="216" w:lineRule="auto" w:before="0" w:after="0"/>
        <w:ind w:left="122" w:right="1057" w:firstLine="0"/>
        <w:jc w:val="both"/>
        <w:rPr>
          <w:sz w:val="18"/>
        </w:rPr>
      </w:pPr>
      <w:r>
        <w:rPr>
          <w:b/>
          <w:sz w:val="18"/>
        </w:rPr>
        <w:t>ORD.07.25: CONFIRMAR </w:t>
      </w:r>
      <w:r>
        <w:rPr>
          <w:sz w:val="18"/>
        </w:rPr>
        <w:t>la clasificación de la información como confidencial invocada por el AR- OIC-CAPUFE,</w:t>
      </w:r>
      <w:r>
        <w:rPr>
          <w:spacing w:val="-11"/>
          <w:sz w:val="18"/>
        </w:rPr>
        <w:t> </w:t>
      </w:r>
      <w:r>
        <w:rPr>
          <w:sz w:val="18"/>
        </w:rPr>
        <w:t>de</w:t>
      </w:r>
      <w:r>
        <w:rPr>
          <w:spacing w:val="-12"/>
          <w:sz w:val="18"/>
        </w:rPr>
        <w:t> </w:t>
      </w:r>
      <w:r>
        <w:rPr>
          <w:sz w:val="18"/>
        </w:rPr>
        <w:t>los</w:t>
      </w:r>
      <w:r>
        <w:rPr>
          <w:spacing w:val="-11"/>
          <w:sz w:val="18"/>
        </w:rPr>
        <w:t> </w:t>
      </w:r>
      <w:r>
        <w:rPr>
          <w:sz w:val="18"/>
        </w:rPr>
        <w:t>datos</w:t>
      </w:r>
      <w:r>
        <w:rPr>
          <w:spacing w:val="-11"/>
          <w:sz w:val="18"/>
        </w:rPr>
        <w:t> </w:t>
      </w:r>
      <w:r>
        <w:rPr>
          <w:sz w:val="18"/>
        </w:rPr>
        <w:t>contenidos</w:t>
      </w:r>
      <w:r>
        <w:rPr>
          <w:spacing w:val="-11"/>
          <w:sz w:val="18"/>
        </w:rPr>
        <w:t> </w:t>
      </w:r>
      <w:r>
        <w:rPr>
          <w:sz w:val="18"/>
        </w:rPr>
        <w:t>en</w:t>
      </w:r>
      <w:r>
        <w:rPr>
          <w:spacing w:val="-10"/>
          <w:sz w:val="18"/>
        </w:rPr>
        <w:t> </w:t>
      </w:r>
      <w:r>
        <w:rPr>
          <w:sz w:val="18"/>
        </w:rPr>
        <w:t>los</w:t>
      </w:r>
      <w:r>
        <w:rPr>
          <w:spacing w:val="-11"/>
          <w:sz w:val="18"/>
        </w:rPr>
        <w:t> </w:t>
      </w:r>
      <w:r>
        <w:rPr>
          <w:sz w:val="18"/>
        </w:rPr>
        <w:t>expedientes</w:t>
      </w:r>
      <w:r>
        <w:rPr>
          <w:spacing w:val="-10"/>
          <w:sz w:val="18"/>
        </w:rPr>
        <w:t> </w:t>
      </w:r>
      <w:r>
        <w:rPr>
          <w:sz w:val="18"/>
        </w:rPr>
        <w:t>INC-001/2023,</w:t>
      </w:r>
      <w:r>
        <w:rPr>
          <w:spacing w:val="-14"/>
          <w:sz w:val="18"/>
        </w:rPr>
        <w:t> </w:t>
      </w:r>
      <w:r>
        <w:rPr>
          <w:sz w:val="18"/>
        </w:rPr>
        <w:t>INC-005/2023,</w:t>
      </w:r>
      <w:r>
        <w:rPr>
          <w:spacing w:val="-11"/>
          <w:sz w:val="18"/>
        </w:rPr>
        <w:t> </w:t>
      </w:r>
      <w:r>
        <w:rPr>
          <w:sz w:val="18"/>
        </w:rPr>
        <w:t>INC-006/2023,</w:t>
      </w:r>
      <w:r>
        <w:rPr>
          <w:spacing w:val="-11"/>
          <w:sz w:val="18"/>
        </w:rPr>
        <w:t> </w:t>
      </w:r>
      <w:r>
        <w:rPr>
          <w:sz w:val="18"/>
        </w:rPr>
        <w:t>INC- 007/2023, INC-008/2023, INC-010/2023, INC-011/2023, INC-012/2023, INC-014/2023, INC-015/2023,</w:t>
      </w:r>
      <w:r>
        <w:rPr>
          <w:spacing w:val="44"/>
          <w:sz w:val="18"/>
        </w:rPr>
        <w:t> </w:t>
      </w:r>
      <w:r>
        <w:rPr>
          <w:sz w:val="18"/>
        </w:rPr>
        <w:t>INC-</w:t>
      </w:r>
    </w:p>
    <w:p>
      <w:pPr>
        <w:pStyle w:val="BodyText"/>
        <w:spacing w:line="235" w:lineRule="exact"/>
        <w:ind w:left="122"/>
        <w:jc w:val="both"/>
      </w:pPr>
      <w:r>
        <w:rPr/>
        <w:t>016/2023,</w:t>
      </w:r>
      <w:r>
        <w:rPr>
          <w:spacing w:val="-10"/>
        </w:rPr>
        <w:t> </w:t>
      </w:r>
      <w:r>
        <w:rPr/>
        <w:t>INC.-</w:t>
      </w:r>
      <w:r>
        <w:rPr>
          <w:spacing w:val="-10"/>
        </w:rPr>
        <w:t> </w:t>
      </w:r>
      <w:r>
        <w:rPr/>
        <w:t>002/2023,</w:t>
      </w:r>
      <w:r>
        <w:rPr>
          <w:spacing w:val="-8"/>
        </w:rPr>
        <w:t> </w:t>
      </w:r>
      <w:r>
        <w:rPr/>
        <w:t>INC.-</w:t>
      </w:r>
      <w:r>
        <w:rPr>
          <w:spacing w:val="-10"/>
        </w:rPr>
        <w:t> </w:t>
      </w:r>
      <w:r>
        <w:rPr/>
        <w:t>003/2023,</w:t>
      </w:r>
      <w:r>
        <w:rPr>
          <w:spacing w:val="-10"/>
        </w:rPr>
        <w:t> </w:t>
      </w:r>
      <w:r>
        <w:rPr/>
        <w:t>INC.-</w:t>
      </w:r>
      <w:r>
        <w:rPr>
          <w:spacing w:val="-8"/>
        </w:rPr>
        <w:t> </w:t>
      </w:r>
      <w:r>
        <w:rPr/>
        <w:t>004/2023,</w:t>
      </w:r>
      <w:r>
        <w:rPr>
          <w:spacing w:val="-10"/>
        </w:rPr>
        <w:t> </w:t>
      </w:r>
      <w:r>
        <w:rPr/>
        <w:t>INC.-</w:t>
      </w:r>
      <w:r>
        <w:rPr>
          <w:spacing w:val="-10"/>
        </w:rPr>
        <w:t> </w:t>
      </w:r>
      <w:r>
        <w:rPr/>
        <w:t>009/2023,</w:t>
      </w:r>
      <w:r>
        <w:rPr>
          <w:spacing w:val="-10"/>
        </w:rPr>
        <w:t> </w:t>
      </w:r>
      <w:r>
        <w:rPr/>
        <w:t>INC.-</w:t>
      </w:r>
      <w:r>
        <w:rPr>
          <w:spacing w:val="-10"/>
        </w:rPr>
        <w:t> </w:t>
      </w:r>
      <w:r>
        <w:rPr/>
        <w:t>013/2023,</w:t>
      </w:r>
      <w:r>
        <w:rPr>
          <w:spacing w:val="-10"/>
        </w:rPr>
        <w:t> </w:t>
      </w:r>
      <w:r>
        <w:rPr/>
        <w:t>PSP.-</w:t>
      </w:r>
      <w:r>
        <w:rPr>
          <w:spacing w:val="-9"/>
        </w:rPr>
        <w:t> </w:t>
      </w:r>
      <w:r>
        <w:rPr/>
        <w:t>003/2023,</w:t>
      </w:r>
    </w:p>
    <w:p>
      <w:pPr>
        <w:pStyle w:val="BodyText"/>
        <w:spacing w:line="216" w:lineRule="auto" w:before="6"/>
        <w:ind w:left="122" w:right="1059"/>
        <w:jc w:val="both"/>
      </w:pPr>
      <w:r>
        <w:rPr/>
        <w:t>PSP.- 004/2023, PSP.- 005/2023, PSP.- 007/2023 con fundamento en los artículos 91, de la Ley General de Población; 29 del Código Civil Federal; 79 del Código Fiscal de la Federación; 116 de la Ley General de Transparencia</w:t>
      </w:r>
      <w:r>
        <w:rPr>
          <w:spacing w:val="-6"/>
        </w:rPr>
        <w:t> </w:t>
      </w:r>
      <w:r>
        <w:rPr/>
        <w:t>y</w:t>
      </w:r>
      <w:r>
        <w:rPr>
          <w:spacing w:val="-8"/>
        </w:rPr>
        <w:t> </w:t>
      </w:r>
      <w:r>
        <w:rPr/>
        <w:t>Acceso</w:t>
      </w:r>
      <w:r>
        <w:rPr>
          <w:spacing w:val="-8"/>
        </w:rPr>
        <w:t> </w:t>
      </w:r>
      <w:r>
        <w:rPr/>
        <w:t>a</w:t>
      </w:r>
      <w:r>
        <w:rPr>
          <w:spacing w:val="-5"/>
        </w:rPr>
        <w:t> </w:t>
      </w:r>
      <w:r>
        <w:rPr/>
        <w:t>la</w:t>
      </w:r>
      <w:r>
        <w:rPr>
          <w:spacing w:val="-5"/>
        </w:rPr>
        <w:t> </w:t>
      </w:r>
      <w:r>
        <w:rPr/>
        <w:t>Información</w:t>
      </w:r>
      <w:r>
        <w:rPr>
          <w:spacing w:val="-6"/>
        </w:rPr>
        <w:t> </w:t>
      </w:r>
      <w:r>
        <w:rPr/>
        <w:t>Pública;</w:t>
      </w:r>
      <w:r>
        <w:rPr>
          <w:spacing w:val="-6"/>
        </w:rPr>
        <w:t> </w:t>
      </w:r>
      <w:r>
        <w:rPr/>
        <w:t>113,</w:t>
      </w:r>
      <w:r>
        <w:rPr>
          <w:spacing w:val="-5"/>
        </w:rPr>
        <w:t> </w:t>
      </w:r>
      <w:r>
        <w:rPr/>
        <w:t>fracciones</w:t>
      </w:r>
      <w:r>
        <w:rPr>
          <w:spacing w:val="-5"/>
        </w:rPr>
        <w:t> </w:t>
      </w:r>
      <w:r>
        <w:rPr/>
        <w:t>I</w:t>
      </w:r>
      <w:r>
        <w:rPr>
          <w:spacing w:val="-6"/>
        </w:rPr>
        <w:t> </w:t>
      </w:r>
      <w:r>
        <w:rPr/>
        <w:t>y</w:t>
      </w:r>
      <w:r>
        <w:rPr>
          <w:spacing w:val="-6"/>
        </w:rPr>
        <w:t> </w:t>
      </w:r>
      <w:r>
        <w:rPr/>
        <w:t>III,</w:t>
      </w:r>
      <w:r>
        <w:rPr>
          <w:spacing w:val="-8"/>
        </w:rPr>
        <w:t> </w:t>
      </w:r>
      <w:r>
        <w:rPr/>
        <w:t>de</w:t>
      </w:r>
      <w:r>
        <w:rPr>
          <w:spacing w:val="-6"/>
        </w:rPr>
        <w:t> </w:t>
      </w:r>
      <w:r>
        <w:rPr/>
        <w:t>la</w:t>
      </w:r>
      <w:r>
        <w:rPr>
          <w:spacing w:val="-5"/>
        </w:rPr>
        <w:t> </w:t>
      </w:r>
      <w:r>
        <w:rPr/>
        <w:t>Ley</w:t>
      </w:r>
      <w:r>
        <w:rPr>
          <w:spacing w:val="-6"/>
        </w:rPr>
        <w:t> </w:t>
      </w:r>
      <w:r>
        <w:rPr/>
        <w:t>Federal</w:t>
      </w:r>
      <w:r>
        <w:rPr>
          <w:spacing w:val="-8"/>
        </w:rPr>
        <w:t> </w:t>
      </w:r>
      <w:r>
        <w:rPr/>
        <w:t>de</w:t>
      </w:r>
      <w:r>
        <w:rPr>
          <w:spacing w:val="-6"/>
        </w:rPr>
        <w:t> </w:t>
      </w:r>
      <w:r>
        <w:rPr/>
        <w:t>Transparencia y Acceso a la Información Pública; Trigésimo Octavo de los Lineamientos Generales en Materia de Clasificación</w:t>
      </w:r>
      <w:r>
        <w:rPr>
          <w:spacing w:val="-4"/>
        </w:rPr>
        <w:t> </w:t>
      </w:r>
      <w:r>
        <w:rPr/>
        <w:t>y</w:t>
      </w:r>
      <w:r>
        <w:rPr>
          <w:spacing w:val="-3"/>
        </w:rPr>
        <w:t> </w:t>
      </w:r>
      <w:r>
        <w:rPr/>
        <w:t>Desclasificación</w:t>
      </w:r>
      <w:r>
        <w:rPr>
          <w:spacing w:val="-6"/>
        </w:rPr>
        <w:t> </w:t>
      </w:r>
      <w:r>
        <w:rPr/>
        <w:t>de</w:t>
      </w:r>
      <w:r>
        <w:rPr>
          <w:spacing w:val="-3"/>
        </w:rPr>
        <w:t> </w:t>
      </w:r>
      <w:r>
        <w:rPr/>
        <w:t>la</w:t>
      </w:r>
      <w:r>
        <w:rPr>
          <w:spacing w:val="-2"/>
        </w:rPr>
        <w:t> </w:t>
      </w:r>
      <w:r>
        <w:rPr/>
        <w:t>información,</w:t>
      </w:r>
      <w:r>
        <w:rPr>
          <w:spacing w:val="-3"/>
        </w:rPr>
        <w:t> </w:t>
      </w:r>
      <w:r>
        <w:rPr/>
        <w:t>así</w:t>
      </w:r>
      <w:r>
        <w:rPr>
          <w:spacing w:val="-4"/>
        </w:rPr>
        <w:t> </w:t>
      </w:r>
      <w:r>
        <w:rPr/>
        <w:t>como</w:t>
      </w:r>
      <w:r>
        <w:rPr>
          <w:spacing w:val="-6"/>
        </w:rPr>
        <w:t> </w:t>
      </w:r>
      <w:r>
        <w:rPr/>
        <w:t>para la</w:t>
      </w:r>
      <w:r>
        <w:rPr>
          <w:spacing w:val="-3"/>
        </w:rPr>
        <w:t> </w:t>
      </w:r>
      <w:r>
        <w:rPr/>
        <w:t>elaboración</w:t>
      </w:r>
      <w:r>
        <w:rPr>
          <w:spacing w:val="-4"/>
        </w:rPr>
        <w:t> </w:t>
      </w:r>
      <w:r>
        <w:rPr/>
        <w:t>de</w:t>
      </w:r>
      <w:r>
        <w:rPr>
          <w:spacing w:val="-4"/>
        </w:rPr>
        <w:t> </w:t>
      </w:r>
      <w:r>
        <w:rPr/>
        <w:t>Versiones Públicas;</w:t>
      </w:r>
      <w:r>
        <w:rPr>
          <w:spacing w:val="-2"/>
        </w:rPr>
        <w:t> </w:t>
      </w:r>
      <w:r>
        <w:rPr/>
        <w:t>y</w:t>
      </w:r>
      <w:r>
        <w:rPr>
          <w:spacing w:val="-3"/>
        </w:rPr>
        <w:t> </w:t>
      </w:r>
      <w:r>
        <w:rPr/>
        <w:t>el criterio</w:t>
      </w:r>
      <w:r>
        <w:rPr>
          <w:spacing w:val="-12"/>
        </w:rPr>
        <w:t> </w:t>
      </w:r>
      <w:r>
        <w:rPr/>
        <w:t>de</w:t>
      </w:r>
      <w:r>
        <w:rPr>
          <w:spacing w:val="-11"/>
        </w:rPr>
        <w:t> </w:t>
      </w:r>
      <w:r>
        <w:rPr/>
        <w:t>interpretación</w:t>
      </w:r>
      <w:r>
        <w:rPr>
          <w:spacing w:val="-11"/>
        </w:rPr>
        <w:t> </w:t>
      </w:r>
      <w:r>
        <w:rPr/>
        <w:t>SO/018/2017</w:t>
      </w:r>
      <w:r>
        <w:rPr>
          <w:spacing w:val="-13"/>
        </w:rPr>
        <w:t> </w:t>
      </w:r>
      <w:r>
        <w:rPr/>
        <w:t>emitido</w:t>
      </w:r>
      <w:r>
        <w:rPr>
          <w:spacing w:val="-11"/>
        </w:rPr>
        <w:t> </w:t>
      </w:r>
      <w:r>
        <w:rPr/>
        <w:t>por</w:t>
      </w:r>
      <w:r>
        <w:rPr>
          <w:spacing w:val="-10"/>
        </w:rPr>
        <w:t> </w:t>
      </w:r>
      <w:r>
        <w:rPr/>
        <w:t>el</w:t>
      </w:r>
      <w:r>
        <w:rPr>
          <w:spacing w:val="-12"/>
        </w:rPr>
        <w:t> </w:t>
      </w:r>
      <w:r>
        <w:rPr/>
        <w:t>Pleno</w:t>
      </w:r>
      <w:r>
        <w:rPr>
          <w:spacing w:val="-13"/>
        </w:rPr>
        <w:t> </w:t>
      </w:r>
      <w:r>
        <w:rPr/>
        <w:t>del</w:t>
      </w:r>
      <w:r>
        <w:rPr>
          <w:spacing w:val="-11"/>
        </w:rPr>
        <w:t> </w:t>
      </w:r>
      <w:r>
        <w:rPr/>
        <w:t>INAI</w:t>
      </w:r>
      <w:r>
        <w:rPr>
          <w:spacing w:val="-12"/>
        </w:rPr>
        <w:t> </w:t>
      </w:r>
      <w:r>
        <w:rPr/>
        <w:t>y,</w:t>
      </w:r>
      <w:r>
        <w:rPr>
          <w:spacing w:val="-12"/>
        </w:rPr>
        <w:t> </w:t>
      </w:r>
      <w:r>
        <w:rPr/>
        <w:t>por</w:t>
      </w:r>
      <w:r>
        <w:rPr>
          <w:spacing w:val="-12"/>
        </w:rPr>
        <w:t> </w:t>
      </w:r>
      <w:r>
        <w:rPr/>
        <w:t>ende,</w:t>
      </w:r>
      <w:r>
        <w:rPr>
          <w:spacing w:val="-10"/>
        </w:rPr>
        <w:t> </w:t>
      </w:r>
      <w:r>
        <w:rPr/>
        <w:t>se</w:t>
      </w:r>
      <w:r>
        <w:rPr>
          <w:spacing w:val="-12"/>
        </w:rPr>
        <w:t> </w:t>
      </w:r>
      <w:r>
        <w:rPr/>
        <w:t>autoriza</w:t>
      </w:r>
      <w:r>
        <w:rPr>
          <w:spacing w:val="-10"/>
        </w:rPr>
        <w:t> </w:t>
      </w:r>
      <w:r>
        <w:rPr/>
        <w:t>la</w:t>
      </w:r>
      <w:r>
        <w:rPr>
          <w:spacing w:val="-10"/>
        </w:rPr>
        <w:t> </w:t>
      </w:r>
      <w:r>
        <w:rPr/>
        <w:t>elaboración de las versiones públicas y, por ende, se autoriza la elaboración de las versiones</w:t>
      </w:r>
      <w:r>
        <w:rPr>
          <w:spacing w:val="-11"/>
        </w:rPr>
        <w:t> </w:t>
      </w:r>
      <w:r>
        <w:rPr/>
        <w:t>públicas.</w:t>
      </w:r>
    </w:p>
    <w:p>
      <w:pPr>
        <w:pStyle w:val="BodyText"/>
        <w:spacing w:before="9"/>
        <w:rPr>
          <w:sz w:val="17"/>
        </w:rPr>
      </w:pPr>
    </w:p>
    <w:p>
      <w:pPr>
        <w:pStyle w:val="Heading1"/>
        <w:numPr>
          <w:ilvl w:val="1"/>
          <w:numId w:val="10"/>
        </w:numPr>
        <w:tabs>
          <w:tab w:pos="1190" w:val="left" w:leader="none"/>
        </w:tabs>
        <w:spacing w:line="216" w:lineRule="auto" w:before="0" w:after="0"/>
        <w:ind w:left="841" w:right="1058" w:firstLine="0"/>
        <w:jc w:val="left"/>
      </w:pPr>
      <w:r>
        <w:rPr/>
        <w:t>Área de Responsabilidades del Órgano Interno de Control en el Colegio Nacional de Educación Profesional Técnica (AR-OIC-CONALEP) VP</w:t>
      </w:r>
      <w:r>
        <w:rPr>
          <w:spacing w:val="-6"/>
        </w:rPr>
        <w:t> </w:t>
      </w:r>
      <w:r>
        <w:rPr/>
        <w:t>021-25</w:t>
      </w:r>
    </w:p>
    <w:p>
      <w:pPr>
        <w:pStyle w:val="BodyText"/>
        <w:spacing w:before="13"/>
        <w:rPr>
          <w:b/>
          <w:sz w:val="17"/>
        </w:rPr>
      </w:pPr>
    </w:p>
    <w:p>
      <w:pPr>
        <w:pStyle w:val="BodyText"/>
        <w:spacing w:line="216" w:lineRule="auto"/>
        <w:ind w:left="122" w:right="1057"/>
        <w:jc w:val="both"/>
      </w:pPr>
      <w:r>
        <w:rPr/>
        <w:t>El Área de Responsabilidades del Órgano Interno de Control en el Colegio Nacional de Educación Profesional Técnica (AR-OIC-CONALEP), a efecto de dar cumplimiento a la obligación de transparencia prevista en el artículo 70, fracción XXXVI, de la Ley General de Transparencia y Acceso a la Información Pública,</w:t>
      </w:r>
      <w:r>
        <w:rPr>
          <w:spacing w:val="-6"/>
        </w:rPr>
        <w:t> </w:t>
      </w:r>
      <w:r>
        <w:rPr/>
        <w:t>solicitó</w:t>
      </w:r>
      <w:r>
        <w:rPr>
          <w:spacing w:val="-3"/>
        </w:rPr>
        <w:t> </w:t>
      </w:r>
      <w:r>
        <w:rPr/>
        <w:t>al</w:t>
      </w:r>
      <w:r>
        <w:rPr>
          <w:spacing w:val="-4"/>
        </w:rPr>
        <w:t> </w:t>
      </w:r>
      <w:r>
        <w:rPr/>
        <w:t>Comité</w:t>
      </w:r>
      <w:r>
        <w:rPr>
          <w:spacing w:val="-4"/>
        </w:rPr>
        <w:t> </w:t>
      </w:r>
      <w:r>
        <w:rPr/>
        <w:t>de Transparencia</w:t>
      </w:r>
      <w:r>
        <w:rPr>
          <w:spacing w:val="-3"/>
        </w:rPr>
        <w:t> </w:t>
      </w:r>
      <w:r>
        <w:rPr/>
        <w:t>clasificar</w:t>
      </w:r>
      <w:r>
        <w:rPr>
          <w:spacing w:val="-5"/>
        </w:rPr>
        <w:t> </w:t>
      </w:r>
      <w:r>
        <w:rPr/>
        <w:t>como</w:t>
      </w:r>
      <w:r>
        <w:rPr>
          <w:spacing w:val="-6"/>
        </w:rPr>
        <w:t> </w:t>
      </w:r>
      <w:r>
        <w:rPr/>
        <w:t>información</w:t>
      </w:r>
      <w:r>
        <w:rPr>
          <w:spacing w:val="-5"/>
        </w:rPr>
        <w:t> </w:t>
      </w:r>
      <w:r>
        <w:rPr/>
        <w:t>confidencial</w:t>
      </w:r>
      <w:r>
        <w:rPr>
          <w:spacing w:val="-4"/>
        </w:rPr>
        <w:t> </w:t>
      </w:r>
      <w:r>
        <w:rPr/>
        <w:t>los</w:t>
      </w:r>
      <w:r>
        <w:rPr>
          <w:spacing w:val="-2"/>
        </w:rPr>
        <w:t> </w:t>
      </w:r>
      <w:r>
        <w:rPr/>
        <w:t>siguientes</w:t>
      </w:r>
      <w:r>
        <w:rPr>
          <w:spacing w:val="-5"/>
        </w:rPr>
        <w:t> </w:t>
      </w:r>
      <w:r>
        <w:rPr/>
        <w:t>datos:</w:t>
      </w:r>
    </w:p>
    <w:p>
      <w:pPr>
        <w:pStyle w:val="Heading1"/>
        <w:numPr>
          <w:ilvl w:val="0"/>
          <w:numId w:val="15"/>
        </w:numPr>
        <w:tabs>
          <w:tab w:pos="841" w:val="left" w:leader="none"/>
          <w:tab w:pos="842" w:val="left" w:leader="none"/>
        </w:tabs>
        <w:spacing w:line="240" w:lineRule="auto" w:before="193" w:after="0"/>
        <w:ind w:left="842" w:right="0" w:hanging="361"/>
        <w:jc w:val="left"/>
      </w:pPr>
      <w:r>
        <w:rPr/>
        <w:t>Expediente</w:t>
      </w:r>
      <w:r>
        <w:rPr>
          <w:spacing w:val="-1"/>
        </w:rPr>
        <w:t> </w:t>
      </w:r>
      <w:r>
        <w:rPr/>
        <w:t>INC-0004/2023</w:t>
      </w:r>
    </w:p>
    <w:p>
      <w:pPr>
        <w:pStyle w:val="BodyText"/>
        <w:spacing w:before="2"/>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8"/>
        <w:gridCol w:w="3370"/>
        <w:gridCol w:w="3919"/>
      </w:tblGrid>
      <w:tr>
        <w:trPr>
          <w:trHeight w:val="218" w:hRule="atLeast"/>
        </w:trPr>
        <w:tc>
          <w:tcPr>
            <w:tcW w:w="1538" w:type="dxa"/>
            <w:shd w:val="clear" w:color="auto" w:fill="990033"/>
          </w:tcPr>
          <w:p>
            <w:pPr>
              <w:pStyle w:val="TableParagraph"/>
              <w:spacing w:line="198" w:lineRule="exact"/>
              <w:ind w:left="556" w:right="548"/>
              <w:jc w:val="center"/>
              <w:rPr>
                <w:b/>
                <w:sz w:val="16"/>
              </w:rPr>
            </w:pPr>
            <w:r>
              <w:rPr>
                <w:b/>
                <w:color w:val="FFFFFF"/>
                <w:sz w:val="16"/>
              </w:rPr>
              <w:t>Dato</w:t>
            </w:r>
          </w:p>
        </w:tc>
        <w:tc>
          <w:tcPr>
            <w:tcW w:w="3370" w:type="dxa"/>
            <w:shd w:val="clear" w:color="auto" w:fill="990033"/>
          </w:tcPr>
          <w:p>
            <w:pPr>
              <w:pStyle w:val="TableParagraph"/>
              <w:spacing w:line="198" w:lineRule="exact"/>
              <w:ind w:left="1172" w:right="1166"/>
              <w:jc w:val="center"/>
              <w:rPr>
                <w:b/>
                <w:sz w:val="16"/>
              </w:rPr>
            </w:pPr>
            <w:r>
              <w:rPr>
                <w:b/>
                <w:color w:val="FFFFFF"/>
                <w:sz w:val="16"/>
              </w:rPr>
              <w:t>Justificación</w:t>
            </w:r>
          </w:p>
        </w:tc>
        <w:tc>
          <w:tcPr>
            <w:tcW w:w="3919" w:type="dxa"/>
            <w:shd w:val="clear" w:color="auto" w:fill="990033"/>
          </w:tcPr>
          <w:p>
            <w:pPr>
              <w:pStyle w:val="TableParagraph"/>
              <w:spacing w:line="198" w:lineRule="exact"/>
              <w:ind w:left="1428" w:right="1418"/>
              <w:jc w:val="center"/>
              <w:rPr>
                <w:b/>
                <w:sz w:val="16"/>
              </w:rPr>
            </w:pPr>
            <w:r>
              <w:rPr>
                <w:b/>
                <w:color w:val="FFFFFF"/>
                <w:sz w:val="16"/>
              </w:rPr>
              <w:t>Fundamento</w:t>
            </w:r>
          </w:p>
        </w:tc>
      </w:tr>
      <w:tr>
        <w:trPr>
          <w:trHeight w:val="1744" w:hRule="atLeast"/>
        </w:trPr>
        <w:tc>
          <w:tcPr>
            <w:tcW w:w="1538" w:type="dxa"/>
          </w:tcPr>
          <w:p>
            <w:pPr>
              <w:pStyle w:val="TableParagraph"/>
              <w:tabs>
                <w:tab w:pos="1239" w:val="left" w:leader="none"/>
              </w:tabs>
              <w:spacing w:line="221" w:lineRule="exact"/>
              <w:jc w:val="left"/>
              <w:rPr>
                <w:sz w:val="16"/>
              </w:rPr>
            </w:pPr>
            <w:r>
              <w:rPr>
                <w:sz w:val="16"/>
              </w:rPr>
              <w:t>Nombre</w:t>
              <w:tab/>
              <w:t>de</w:t>
            </w:r>
          </w:p>
          <w:p>
            <w:pPr>
              <w:pStyle w:val="TableParagraph"/>
              <w:tabs>
                <w:tab w:pos="1050" w:val="left" w:leader="none"/>
              </w:tabs>
              <w:spacing w:line="216" w:lineRule="auto" w:before="5"/>
              <w:ind w:right="94"/>
              <w:jc w:val="left"/>
              <w:rPr>
                <w:sz w:val="16"/>
              </w:rPr>
            </w:pPr>
            <w:r>
              <w:rPr>
                <w:sz w:val="16"/>
              </w:rPr>
              <w:t>persona</w:t>
              <w:tab/>
            </w:r>
            <w:r>
              <w:rPr>
                <w:spacing w:val="-4"/>
                <w:sz w:val="16"/>
              </w:rPr>
              <w:t>física </w:t>
            </w:r>
            <w:r>
              <w:rPr>
                <w:sz w:val="16"/>
              </w:rPr>
              <w:t>(terceros)</w:t>
            </w:r>
          </w:p>
        </w:tc>
        <w:tc>
          <w:tcPr>
            <w:tcW w:w="3370" w:type="dxa"/>
          </w:tcPr>
          <w:p>
            <w:pPr>
              <w:pStyle w:val="TableParagraph"/>
              <w:spacing w:line="216" w:lineRule="auto" w:before="8"/>
              <w:ind w:left="108" w:right="95"/>
              <w:rPr>
                <w:sz w:val="16"/>
              </w:rPr>
            </w:pPr>
            <w:r>
              <w:rPr>
                <w:sz w:val="16"/>
              </w:rPr>
              <w:t>El nombre es un atributo de la personalidad, esto es la manifestación del derecho a la identidad y razón que por sí misma permite identificar a una persona física, debe evitarse su revelación por no ser objeto o parte de las actuaciones en que se encuentran insertos, por lo que su</w:t>
            </w:r>
          </w:p>
          <w:p>
            <w:pPr>
              <w:pStyle w:val="TableParagraph"/>
              <w:spacing w:line="186" w:lineRule="exact"/>
              <w:ind w:left="108"/>
              <w:rPr>
                <w:sz w:val="16"/>
              </w:rPr>
            </w:pPr>
            <w:r>
              <w:rPr>
                <w:sz w:val="16"/>
              </w:rPr>
              <w:t>protección resulta necesaria.</w:t>
            </w:r>
          </w:p>
        </w:tc>
        <w:tc>
          <w:tcPr>
            <w:tcW w:w="3919" w:type="dxa"/>
          </w:tcPr>
          <w:p>
            <w:pPr>
              <w:pStyle w:val="TableParagraph"/>
              <w:spacing w:line="216" w:lineRule="auto" w:before="8"/>
              <w:ind w:left="106" w:right="92"/>
              <w:rPr>
                <w:sz w:val="16"/>
              </w:rPr>
            </w:pPr>
            <w:r>
              <w:rPr>
                <w:sz w:val="16"/>
              </w:rPr>
              <w:t>Artículos</w:t>
            </w:r>
            <w:r>
              <w:rPr>
                <w:spacing w:val="-7"/>
                <w:sz w:val="16"/>
              </w:rPr>
              <w:t> </w:t>
            </w:r>
            <w:r>
              <w:rPr>
                <w:sz w:val="16"/>
              </w:rPr>
              <w:t>116,</w:t>
            </w:r>
            <w:r>
              <w:rPr>
                <w:spacing w:val="-6"/>
                <w:sz w:val="16"/>
              </w:rPr>
              <w:t> </w:t>
            </w:r>
            <w:r>
              <w:rPr>
                <w:sz w:val="16"/>
              </w:rPr>
              <w:t>párrafos</w:t>
            </w:r>
            <w:r>
              <w:rPr>
                <w:spacing w:val="-7"/>
                <w:sz w:val="16"/>
              </w:rPr>
              <w:t> </w:t>
            </w:r>
            <w:r>
              <w:rPr>
                <w:sz w:val="16"/>
              </w:rPr>
              <w:t>primero</w:t>
            </w:r>
            <w:r>
              <w:rPr>
                <w:spacing w:val="-5"/>
                <w:sz w:val="16"/>
              </w:rPr>
              <w:t> </w:t>
            </w:r>
            <w:r>
              <w:rPr>
                <w:sz w:val="16"/>
              </w:rPr>
              <w:t>y</w:t>
            </w:r>
            <w:r>
              <w:rPr>
                <w:spacing w:val="-8"/>
                <w:sz w:val="16"/>
              </w:rPr>
              <w:t> </w:t>
            </w:r>
            <w:r>
              <w:rPr>
                <w:sz w:val="16"/>
              </w:rPr>
              <w:t>cuarto,</w:t>
            </w:r>
            <w:r>
              <w:rPr>
                <w:spacing w:val="-6"/>
                <w:sz w:val="16"/>
              </w:rPr>
              <w:t> </w:t>
            </w:r>
            <w:r>
              <w:rPr>
                <w:sz w:val="16"/>
              </w:rPr>
              <w:t>de</w:t>
            </w:r>
            <w:r>
              <w:rPr>
                <w:spacing w:val="-7"/>
                <w:sz w:val="16"/>
              </w:rPr>
              <w:t> </w:t>
            </w:r>
            <w:r>
              <w:rPr>
                <w:sz w:val="16"/>
              </w:rPr>
              <w:t>la</w:t>
            </w:r>
            <w:r>
              <w:rPr>
                <w:spacing w:val="-5"/>
                <w:sz w:val="16"/>
              </w:rPr>
              <w:t> </w:t>
            </w:r>
            <w:r>
              <w:rPr>
                <w:sz w:val="16"/>
              </w:rPr>
              <w:t>Ley General de Transparencia y Acceso a la Información Pública; 113, fracción I, de la Ley Federal de Transparencia y Acceso a la Información Pública; 3, fracción IX, de la Ley General de Protección de Datos Personales en Posesión  de  Sujetos  Obligados;  y </w:t>
            </w:r>
            <w:r>
              <w:rPr>
                <w:spacing w:val="35"/>
                <w:sz w:val="16"/>
              </w:rPr>
              <w:t> </w:t>
            </w:r>
            <w:r>
              <w:rPr>
                <w:sz w:val="16"/>
              </w:rPr>
              <w:t>Lineamiento</w:t>
            </w:r>
          </w:p>
          <w:p>
            <w:pPr>
              <w:pStyle w:val="TableParagraph"/>
              <w:spacing w:line="186" w:lineRule="exact"/>
              <w:ind w:left="106"/>
              <w:rPr>
                <w:sz w:val="16"/>
              </w:rPr>
            </w:pPr>
            <w:r>
              <w:rPr>
                <w:sz w:val="16"/>
              </w:rPr>
              <w:t>Segundo,   fracción  XVIII,   Séptimo,   fracción</w:t>
            </w:r>
            <w:r>
              <w:rPr>
                <w:spacing w:val="9"/>
                <w:sz w:val="16"/>
              </w:rPr>
              <w:t> </w:t>
            </w:r>
            <w:r>
              <w:rPr>
                <w:sz w:val="16"/>
              </w:rPr>
              <w:t>III,</w:t>
            </w:r>
          </w:p>
        </w:tc>
      </w:tr>
    </w:tbl>
    <w:p>
      <w:pPr>
        <w:pStyle w:val="BodyText"/>
        <w:rPr>
          <w:b/>
          <w:sz w:val="24"/>
        </w:rPr>
      </w:pPr>
    </w:p>
    <w:p>
      <w:pPr>
        <w:pStyle w:val="BodyText"/>
        <w:rPr>
          <w:b/>
          <w:sz w:val="24"/>
        </w:rPr>
      </w:pPr>
    </w:p>
    <w:p>
      <w:pPr>
        <w:pStyle w:val="BodyText"/>
        <w:spacing w:before="8"/>
        <w:rPr>
          <w:b/>
          <w:sz w:val="14"/>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35</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6160">
            <wp:simplePos x="0" y="0"/>
            <wp:positionH relativeFrom="page">
              <wp:posOffset>425064</wp:posOffset>
            </wp:positionH>
            <wp:positionV relativeFrom="page">
              <wp:posOffset>402335</wp:posOffset>
            </wp:positionV>
            <wp:extent cx="6947281" cy="9180575"/>
            <wp:effectExtent l="0" t="0" r="0" b="0"/>
            <wp:wrapNone/>
            <wp:docPr id="109" name="image1.jpeg"/>
            <wp:cNvGraphicFramePr>
              <a:graphicFrameLocks noChangeAspect="1"/>
            </wp:cNvGraphicFramePr>
            <a:graphic>
              <a:graphicData uri="http://schemas.openxmlformats.org/drawingml/2006/picture">
                <pic:pic>
                  <pic:nvPicPr>
                    <pic:cNvPr id="11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8"/>
        <w:gridCol w:w="3370"/>
        <w:gridCol w:w="3919"/>
      </w:tblGrid>
      <w:tr>
        <w:trPr>
          <w:trHeight w:val="217" w:hRule="atLeast"/>
        </w:trPr>
        <w:tc>
          <w:tcPr>
            <w:tcW w:w="1538" w:type="dxa"/>
            <w:shd w:val="clear" w:color="auto" w:fill="990033"/>
          </w:tcPr>
          <w:p>
            <w:pPr>
              <w:pStyle w:val="TableParagraph"/>
              <w:spacing w:line="198" w:lineRule="exact"/>
              <w:ind w:left="556" w:right="548"/>
              <w:jc w:val="center"/>
              <w:rPr>
                <w:b/>
                <w:sz w:val="16"/>
              </w:rPr>
            </w:pPr>
            <w:r>
              <w:rPr>
                <w:b/>
                <w:color w:val="FFFFFF"/>
                <w:sz w:val="16"/>
              </w:rPr>
              <w:t>Dato</w:t>
            </w:r>
          </w:p>
        </w:tc>
        <w:tc>
          <w:tcPr>
            <w:tcW w:w="3370" w:type="dxa"/>
            <w:shd w:val="clear" w:color="auto" w:fill="990033"/>
          </w:tcPr>
          <w:p>
            <w:pPr>
              <w:pStyle w:val="TableParagraph"/>
              <w:spacing w:line="198" w:lineRule="exact"/>
              <w:ind w:left="1172" w:right="1166"/>
              <w:jc w:val="center"/>
              <w:rPr>
                <w:b/>
                <w:sz w:val="16"/>
              </w:rPr>
            </w:pPr>
            <w:r>
              <w:rPr>
                <w:b/>
                <w:color w:val="FFFFFF"/>
                <w:sz w:val="16"/>
              </w:rPr>
              <w:t>Justificación</w:t>
            </w:r>
          </w:p>
        </w:tc>
        <w:tc>
          <w:tcPr>
            <w:tcW w:w="3919" w:type="dxa"/>
            <w:shd w:val="clear" w:color="auto" w:fill="990033"/>
          </w:tcPr>
          <w:p>
            <w:pPr>
              <w:pStyle w:val="TableParagraph"/>
              <w:spacing w:line="198" w:lineRule="exact"/>
              <w:ind w:left="1428" w:right="1418"/>
              <w:jc w:val="center"/>
              <w:rPr>
                <w:b/>
                <w:sz w:val="16"/>
              </w:rPr>
            </w:pPr>
            <w:r>
              <w:rPr>
                <w:b/>
                <w:color w:val="FFFFFF"/>
                <w:sz w:val="16"/>
              </w:rPr>
              <w:t>Fundamento</w:t>
            </w:r>
          </w:p>
        </w:tc>
      </w:tr>
      <w:tr>
        <w:trPr>
          <w:trHeight w:val="1089" w:hRule="atLeast"/>
        </w:trPr>
        <w:tc>
          <w:tcPr>
            <w:tcW w:w="1538" w:type="dxa"/>
          </w:tcPr>
          <w:p>
            <w:pPr>
              <w:pStyle w:val="TableParagraph"/>
              <w:ind w:left="0"/>
              <w:jc w:val="left"/>
              <w:rPr>
                <w:rFonts w:ascii="Times New Roman"/>
                <w:sz w:val="16"/>
              </w:rPr>
            </w:pPr>
          </w:p>
        </w:tc>
        <w:tc>
          <w:tcPr>
            <w:tcW w:w="3370" w:type="dxa"/>
          </w:tcPr>
          <w:p>
            <w:pPr>
              <w:pStyle w:val="TableParagraph"/>
              <w:ind w:left="0"/>
              <w:jc w:val="left"/>
              <w:rPr>
                <w:rFonts w:ascii="Times New Roman"/>
                <w:sz w:val="16"/>
              </w:rPr>
            </w:pPr>
          </w:p>
        </w:tc>
        <w:tc>
          <w:tcPr>
            <w:tcW w:w="3919" w:type="dxa"/>
          </w:tcPr>
          <w:p>
            <w:pPr>
              <w:pStyle w:val="TableParagraph"/>
              <w:spacing w:line="216" w:lineRule="auto" w:before="8"/>
              <w:ind w:left="106" w:right="95"/>
              <w:rPr>
                <w:sz w:val="16"/>
              </w:rPr>
            </w:pPr>
            <w:r>
              <w:rPr>
                <w:sz w:val="16"/>
              </w:rPr>
              <w:t>Quincuagésimo Sexto y Quincuagésimo Octavo de los Lineamientos generales en materia de clasificación y desclasificación de la información, así como para la elaboración de versiones</w:t>
            </w:r>
          </w:p>
          <w:p>
            <w:pPr>
              <w:pStyle w:val="TableParagraph"/>
              <w:spacing w:line="186" w:lineRule="exact"/>
              <w:ind w:left="106"/>
              <w:jc w:val="left"/>
              <w:rPr>
                <w:sz w:val="16"/>
              </w:rPr>
            </w:pPr>
            <w:r>
              <w:rPr>
                <w:sz w:val="16"/>
              </w:rPr>
              <w:t>públicas.</w:t>
            </w:r>
          </w:p>
        </w:tc>
      </w:tr>
    </w:tbl>
    <w:p>
      <w:pPr>
        <w:pStyle w:val="BodyText"/>
        <w:spacing w:before="5"/>
        <w:rPr>
          <w:rFonts w:ascii="Trebuchet MS"/>
          <w:b/>
          <w:sz w:val="12"/>
        </w:rPr>
      </w:pPr>
    </w:p>
    <w:p>
      <w:pPr>
        <w:pStyle w:val="BodyText"/>
        <w:spacing w:before="90"/>
        <w:ind w:left="122"/>
        <w:jc w:val="both"/>
      </w:pPr>
      <w:r>
        <w:rPr/>
        <w:t>En consecuencia, se emite la siguiente resolución por unanimidad:</w:t>
      </w:r>
    </w:p>
    <w:p>
      <w:pPr>
        <w:pStyle w:val="BodyText"/>
        <w:spacing w:before="9"/>
        <w:rPr>
          <w:sz w:val="15"/>
        </w:rPr>
      </w:pPr>
    </w:p>
    <w:p>
      <w:pPr>
        <w:pStyle w:val="ListParagraph"/>
        <w:numPr>
          <w:ilvl w:val="2"/>
          <w:numId w:val="12"/>
        </w:numPr>
        <w:tabs>
          <w:tab w:pos="621" w:val="left" w:leader="none"/>
        </w:tabs>
        <w:spacing w:line="216" w:lineRule="auto" w:before="0" w:after="0"/>
        <w:ind w:left="122" w:right="1057" w:firstLine="0"/>
        <w:jc w:val="both"/>
        <w:rPr>
          <w:sz w:val="18"/>
        </w:rPr>
      </w:pPr>
      <w:r>
        <w:rPr>
          <w:b/>
          <w:sz w:val="18"/>
        </w:rPr>
        <w:t>ORD.07.25: CONFIRMAR </w:t>
      </w:r>
      <w:r>
        <w:rPr>
          <w:sz w:val="18"/>
        </w:rPr>
        <w:t>la clasificación de la información como confidencial invocada por el AR- OIC-CONALEP,</w:t>
      </w:r>
      <w:r>
        <w:rPr>
          <w:spacing w:val="-4"/>
          <w:sz w:val="18"/>
        </w:rPr>
        <w:t> </w:t>
      </w:r>
      <w:r>
        <w:rPr>
          <w:sz w:val="18"/>
        </w:rPr>
        <w:t>de</w:t>
      </w:r>
      <w:r>
        <w:rPr>
          <w:spacing w:val="-4"/>
          <w:sz w:val="18"/>
        </w:rPr>
        <w:t> </w:t>
      </w:r>
      <w:r>
        <w:rPr>
          <w:sz w:val="18"/>
        </w:rPr>
        <w:t>los</w:t>
      </w:r>
      <w:r>
        <w:rPr>
          <w:spacing w:val="-4"/>
          <w:sz w:val="18"/>
        </w:rPr>
        <w:t> </w:t>
      </w:r>
      <w:r>
        <w:rPr>
          <w:sz w:val="18"/>
        </w:rPr>
        <w:t>datos</w:t>
      </w:r>
      <w:r>
        <w:rPr>
          <w:spacing w:val="-3"/>
          <w:sz w:val="18"/>
        </w:rPr>
        <w:t> </w:t>
      </w:r>
      <w:r>
        <w:rPr>
          <w:sz w:val="18"/>
        </w:rPr>
        <w:t>contenidos</w:t>
      </w:r>
      <w:r>
        <w:rPr>
          <w:spacing w:val="-4"/>
          <w:sz w:val="18"/>
        </w:rPr>
        <w:t> </w:t>
      </w:r>
      <w:r>
        <w:rPr>
          <w:sz w:val="18"/>
        </w:rPr>
        <w:t>en</w:t>
      </w:r>
      <w:r>
        <w:rPr>
          <w:spacing w:val="-4"/>
          <w:sz w:val="18"/>
        </w:rPr>
        <w:t> </w:t>
      </w:r>
      <w:r>
        <w:rPr>
          <w:sz w:val="18"/>
        </w:rPr>
        <w:t>el</w:t>
      </w:r>
      <w:r>
        <w:rPr>
          <w:spacing w:val="-7"/>
          <w:sz w:val="18"/>
        </w:rPr>
        <w:t> </w:t>
      </w:r>
      <w:r>
        <w:rPr>
          <w:sz w:val="18"/>
        </w:rPr>
        <w:t>Expediente</w:t>
      </w:r>
      <w:r>
        <w:rPr>
          <w:spacing w:val="-3"/>
          <w:sz w:val="18"/>
        </w:rPr>
        <w:t> </w:t>
      </w:r>
      <w:r>
        <w:rPr>
          <w:sz w:val="18"/>
        </w:rPr>
        <w:t>INC-0004/2023,</w:t>
      </w:r>
      <w:r>
        <w:rPr>
          <w:spacing w:val="-6"/>
          <w:sz w:val="18"/>
        </w:rPr>
        <w:t> </w:t>
      </w:r>
      <w:r>
        <w:rPr>
          <w:sz w:val="18"/>
        </w:rPr>
        <w:t>con</w:t>
      </w:r>
      <w:r>
        <w:rPr>
          <w:spacing w:val="-4"/>
          <w:sz w:val="18"/>
        </w:rPr>
        <w:t> </w:t>
      </w:r>
      <w:r>
        <w:rPr>
          <w:sz w:val="18"/>
        </w:rPr>
        <w:t>fundamento</w:t>
      </w:r>
      <w:r>
        <w:rPr>
          <w:spacing w:val="-4"/>
          <w:sz w:val="18"/>
        </w:rPr>
        <w:t> </w:t>
      </w:r>
      <w:r>
        <w:rPr>
          <w:sz w:val="18"/>
        </w:rPr>
        <w:t>en</w:t>
      </w:r>
      <w:r>
        <w:rPr>
          <w:spacing w:val="-4"/>
          <w:sz w:val="18"/>
        </w:rPr>
        <w:t> </w:t>
      </w:r>
      <w:r>
        <w:rPr>
          <w:sz w:val="18"/>
        </w:rPr>
        <w:t>los</w:t>
      </w:r>
      <w:r>
        <w:rPr>
          <w:spacing w:val="-4"/>
          <w:sz w:val="18"/>
        </w:rPr>
        <w:t> </w:t>
      </w:r>
      <w:r>
        <w:rPr>
          <w:sz w:val="18"/>
        </w:rPr>
        <w:t>Artículos 116,</w:t>
      </w:r>
      <w:r>
        <w:rPr>
          <w:spacing w:val="-10"/>
          <w:sz w:val="18"/>
        </w:rPr>
        <w:t> </w:t>
      </w:r>
      <w:r>
        <w:rPr>
          <w:sz w:val="18"/>
        </w:rPr>
        <w:t>párrafos</w:t>
      </w:r>
      <w:r>
        <w:rPr>
          <w:spacing w:val="-7"/>
          <w:sz w:val="18"/>
        </w:rPr>
        <w:t> </w:t>
      </w:r>
      <w:r>
        <w:rPr>
          <w:sz w:val="18"/>
        </w:rPr>
        <w:t>primero</w:t>
      </w:r>
      <w:r>
        <w:rPr>
          <w:spacing w:val="-8"/>
          <w:sz w:val="18"/>
        </w:rPr>
        <w:t> </w:t>
      </w:r>
      <w:r>
        <w:rPr>
          <w:sz w:val="18"/>
        </w:rPr>
        <w:t>y</w:t>
      </w:r>
      <w:r>
        <w:rPr>
          <w:spacing w:val="-10"/>
          <w:sz w:val="18"/>
        </w:rPr>
        <w:t> </w:t>
      </w:r>
      <w:r>
        <w:rPr>
          <w:sz w:val="18"/>
        </w:rPr>
        <w:t>cuarto,</w:t>
      </w:r>
      <w:r>
        <w:rPr>
          <w:spacing w:val="-10"/>
          <w:sz w:val="18"/>
        </w:rPr>
        <w:t> </w:t>
      </w:r>
      <w:r>
        <w:rPr>
          <w:sz w:val="18"/>
        </w:rPr>
        <w:t>de</w:t>
      </w:r>
      <w:r>
        <w:rPr>
          <w:spacing w:val="-8"/>
          <w:sz w:val="18"/>
        </w:rPr>
        <w:t> </w:t>
      </w:r>
      <w:r>
        <w:rPr>
          <w:sz w:val="18"/>
        </w:rPr>
        <w:t>la</w:t>
      </w:r>
      <w:r>
        <w:rPr>
          <w:spacing w:val="-7"/>
          <w:sz w:val="18"/>
        </w:rPr>
        <w:t> </w:t>
      </w:r>
      <w:r>
        <w:rPr>
          <w:sz w:val="18"/>
        </w:rPr>
        <w:t>Ley</w:t>
      </w:r>
      <w:r>
        <w:rPr>
          <w:spacing w:val="-8"/>
          <w:sz w:val="18"/>
        </w:rPr>
        <w:t> </w:t>
      </w:r>
      <w:r>
        <w:rPr>
          <w:sz w:val="18"/>
        </w:rPr>
        <w:t>General</w:t>
      </w:r>
      <w:r>
        <w:rPr>
          <w:spacing w:val="-11"/>
          <w:sz w:val="18"/>
        </w:rPr>
        <w:t> </w:t>
      </w:r>
      <w:r>
        <w:rPr>
          <w:sz w:val="18"/>
        </w:rPr>
        <w:t>de</w:t>
      </w:r>
      <w:r>
        <w:rPr>
          <w:spacing w:val="-11"/>
          <w:sz w:val="18"/>
        </w:rPr>
        <w:t> </w:t>
      </w:r>
      <w:r>
        <w:rPr>
          <w:sz w:val="18"/>
        </w:rPr>
        <w:t>Transparencia</w:t>
      </w:r>
      <w:r>
        <w:rPr>
          <w:spacing w:val="-8"/>
          <w:sz w:val="18"/>
        </w:rPr>
        <w:t> </w:t>
      </w:r>
      <w:r>
        <w:rPr>
          <w:sz w:val="18"/>
        </w:rPr>
        <w:t>y</w:t>
      </w:r>
      <w:r>
        <w:rPr>
          <w:spacing w:val="-8"/>
          <w:sz w:val="18"/>
        </w:rPr>
        <w:t> </w:t>
      </w:r>
      <w:r>
        <w:rPr>
          <w:sz w:val="18"/>
        </w:rPr>
        <w:t>Acceso</w:t>
      </w:r>
      <w:r>
        <w:rPr>
          <w:spacing w:val="-8"/>
          <w:sz w:val="18"/>
        </w:rPr>
        <w:t> </w:t>
      </w:r>
      <w:r>
        <w:rPr>
          <w:sz w:val="18"/>
        </w:rPr>
        <w:t>a</w:t>
      </w:r>
      <w:r>
        <w:rPr>
          <w:spacing w:val="-8"/>
          <w:sz w:val="18"/>
        </w:rPr>
        <w:t> </w:t>
      </w:r>
      <w:r>
        <w:rPr>
          <w:sz w:val="18"/>
        </w:rPr>
        <w:t>la</w:t>
      </w:r>
      <w:r>
        <w:rPr>
          <w:spacing w:val="-8"/>
          <w:sz w:val="18"/>
        </w:rPr>
        <w:t> </w:t>
      </w:r>
      <w:r>
        <w:rPr>
          <w:sz w:val="18"/>
        </w:rPr>
        <w:t>Información</w:t>
      </w:r>
      <w:r>
        <w:rPr>
          <w:spacing w:val="-9"/>
          <w:sz w:val="18"/>
        </w:rPr>
        <w:t> </w:t>
      </w:r>
      <w:r>
        <w:rPr>
          <w:sz w:val="18"/>
        </w:rPr>
        <w:t>Pública;</w:t>
      </w:r>
      <w:r>
        <w:rPr>
          <w:spacing w:val="-10"/>
          <w:sz w:val="18"/>
        </w:rPr>
        <w:t> </w:t>
      </w:r>
      <w:r>
        <w:rPr>
          <w:sz w:val="18"/>
        </w:rPr>
        <w:t>113, fracción I, de la Ley Federal de Transparencia y Acceso a la Información Pública; 3, fracción IX, de la Ley General</w:t>
      </w:r>
      <w:r>
        <w:rPr>
          <w:spacing w:val="-5"/>
          <w:sz w:val="18"/>
        </w:rPr>
        <w:t> </w:t>
      </w:r>
      <w:r>
        <w:rPr>
          <w:sz w:val="18"/>
        </w:rPr>
        <w:t>de</w:t>
      </w:r>
      <w:r>
        <w:rPr>
          <w:spacing w:val="-5"/>
          <w:sz w:val="18"/>
        </w:rPr>
        <w:t> </w:t>
      </w:r>
      <w:r>
        <w:rPr>
          <w:sz w:val="18"/>
        </w:rPr>
        <w:t>Protección</w:t>
      </w:r>
      <w:r>
        <w:rPr>
          <w:spacing w:val="-6"/>
          <w:sz w:val="18"/>
        </w:rPr>
        <w:t> </w:t>
      </w:r>
      <w:r>
        <w:rPr>
          <w:sz w:val="18"/>
        </w:rPr>
        <w:t>de</w:t>
      </w:r>
      <w:r>
        <w:rPr>
          <w:spacing w:val="-7"/>
          <w:sz w:val="18"/>
        </w:rPr>
        <w:t> </w:t>
      </w:r>
      <w:r>
        <w:rPr>
          <w:sz w:val="18"/>
        </w:rPr>
        <w:t>Datos</w:t>
      </w:r>
      <w:r>
        <w:rPr>
          <w:spacing w:val="-5"/>
          <w:sz w:val="18"/>
        </w:rPr>
        <w:t> </w:t>
      </w:r>
      <w:r>
        <w:rPr>
          <w:sz w:val="18"/>
        </w:rPr>
        <w:t>Personales</w:t>
      </w:r>
      <w:r>
        <w:rPr>
          <w:spacing w:val="-4"/>
          <w:sz w:val="18"/>
        </w:rPr>
        <w:t> </w:t>
      </w:r>
      <w:r>
        <w:rPr>
          <w:sz w:val="18"/>
        </w:rPr>
        <w:t>en</w:t>
      </w:r>
      <w:r>
        <w:rPr>
          <w:spacing w:val="-4"/>
          <w:sz w:val="18"/>
        </w:rPr>
        <w:t> </w:t>
      </w:r>
      <w:r>
        <w:rPr>
          <w:sz w:val="18"/>
        </w:rPr>
        <w:t>Posesión</w:t>
      </w:r>
      <w:r>
        <w:rPr>
          <w:spacing w:val="-5"/>
          <w:sz w:val="18"/>
        </w:rPr>
        <w:t> </w:t>
      </w:r>
      <w:r>
        <w:rPr>
          <w:sz w:val="18"/>
        </w:rPr>
        <w:t>de</w:t>
      </w:r>
      <w:r>
        <w:rPr>
          <w:spacing w:val="-6"/>
          <w:sz w:val="18"/>
        </w:rPr>
        <w:t> </w:t>
      </w:r>
      <w:r>
        <w:rPr>
          <w:sz w:val="18"/>
        </w:rPr>
        <w:t>Sujetos</w:t>
      </w:r>
      <w:r>
        <w:rPr>
          <w:spacing w:val="-4"/>
          <w:sz w:val="18"/>
        </w:rPr>
        <w:t> </w:t>
      </w:r>
      <w:r>
        <w:rPr>
          <w:sz w:val="18"/>
        </w:rPr>
        <w:t>Obligados;</w:t>
      </w:r>
      <w:r>
        <w:rPr>
          <w:spacing w:val="-3"/>
          <w:sz w:val="18"/>
        </w:rPr>
        <w:t> </w:t>
      </w:r>
      <w:r>
        <w:rPr>
          <w:sz w:val="18"/>
        </w:rPr>
        <w:t>y</w:t>
      </w:r>
      <w:r>
        <w:rPr>
          <w:spacing w:val="-1"/>
          <w:sz w:val="18"/>
        </w:rPr>
        <w:t> </w:t>
      </w:r>
      <w:r>
        <w:rPr>
          <w:sz w:val="18"/>
        </w:rPr>
        <w:t>el</w:t>
      </w:r>
      <w:r>
        <w:rPr>
          <w:spacing w:val="-5"/>
          <w:sz w:val="18"/>
        </w:rPr>
        <w:t> </w:t>
      </w:r>
      <w:r>
        <w:rPr>
          <w:sz w:val="18"/>
        </w:rPr>
        <w:t>Lineamiento</w:t>
      </w:r>
      <w:r>
        <w:rPr>
          <w:spacing w:val="-6"/>
          <w:sz w:val="18"/>
        </w:rPr>
        <w:t> </w:t>
      </w:r>
      <w:r>
        <w:rPr>
          <w:sz w:val="18"/>
        </w:rPr>
        <w:t>Segundo, fracción XVIII, Séptimo, fracción III, Quincuagésimo Sexto y Quincuagésimo Octavo de los Lineamientos generales</w:t>
      </w:r>
      <w:r>
        <w:rPr>
          <w:spacing w:val="-7"/>
          <w:sz w:val="18"/>
        </w:rPr>
        <w:t> </w:t>
      </w:r>
      <w:r>
        <w:rPr>
          <w:sz w:val="18"/>
        </w:rPr>
        <w:t>en</w:t>
      </w:r>
      <w:r>
        <w:rPr>
          <w:spacing w:val="-8"/>
          <w:sz w:val="18"/>
        </w:rPr>
        <w:t> </w:t>
      </w:r>
      <w:r>
        <w:rPr>
          <w:sz w:val="18"/>
        </w:rPr>
        <w:t>materia</w:t>
      </w:r>
      <w:r>
        <w:rPr>
          <w:spacing w:val="-8"/>
          <w:sz w:val="18"/>
        </w:rPr>
        <w:t> </w:t>
      </w:r>
      <w:r>
        <w:rPr>
          <w:sz w:val="18"/>
        </w:rPr>
        <w:t>de</w:t>
      </w:r>
      <w:r>
        <w:rPr>
          <w:spacing w:val="-9"/>
          <w:sz w:val="18"/>
        </w:rPr>
        <w:t> </w:t>
      </w:r>
      <w:r>
        <w:rPr>
          <w:sz w:val="18"/>
        </w:rPr>
        <w:t>clasificación</w:t>
      </w:r>
      <w:r>
        <w:rPr>
          <w:spacing w:val="-5"/>
          <w:sz w:val="18"/>
        </w:rPr>
        <w:t> </w:t>
      </w:r>
      <w:r>
        <w:rPr>
          <w:sz w:val="18"/>
        </w:rPr>
        <w:t>y</w:t>
      </w:r>
      <w:r>
        <w:rPr>
          <w:spacing w:val="-8"/>
          <w:sz w:val="18"/>
        </w:rPr>
        <w:t> </w:t>
      </w:r>
      <w:r>
        <w:rPr>
          <w:sz w:val="18"/>
        </w:rPr>
        <w:t>desclasificación</w:t>
      </w:r>
      <w:r>
        <w:rPr>
          <w:spacing w:val="-6"/>
          <w:sz w:val="18"/>
        </w:rPr>
        <w:t> </w:t>
      </w:r>
      <w:r>
        <w:rPr>
          <w:sz w:val="18"/>
        </w:rPr>
        <w:t>de</w:t>
      </w:r>
      <w:r>
        <w:rPr>
          <w:spacing w:val="-6"/>
          <w:sz w:val="18"/>
        </w:rPr>
        <w:t> </w:t>
      </w:r>
      <w:r>
        <w:rPr>
          <w:sz w:val="18"/>
        </w:rPr>
        <w:t>la</w:t>
      </w:r>
      <w:r>
        <w:rPr>
          <w:spacing w:val="-7"/>
          <w:sz w:val="18"/>
        </w:rPr>
        <w:t> </w:t>
      </w:r>
      <w:r>
        <w:rPr>
          <w:sz w:val="18"/>
        </w:rPr>
        <w:t>información,</w:t>
      </w:r>
      <w:r>
        <w:rPr>
          <w:spacing w:val="-8"/>
          <w:sz w:val="18"/>
        </w:rPr>
        <w:t> </w:t>
      </w:r>
      <w:r>
        <w:rPr>
          <w:sz w:val="18"/>
        </w:rPr>
        <w:t>así</w:t>
      </w:r>
      <w:r>
        <w:rPr>
          <w:spacing w:val="-6"/>
          <w:sz w:val="18"/>
        </w:rPr>
        <w:t> </w:t>
      </w:r>
      <w:r>
        <w:rPr>
          <w:sz w:val="18"/>
        </w:rPr>
        <w:t>como</w:t>
      </w:r>
      <w:r>
        <w:rPr>
          <w:spacing w:val="-6"/>
          <w:sz w:val="18"/>
        </w:rPr>
        <w:t> </w:t>
      </w:r>
      <w:r>
        <w:rPr>
          <w:sz w:val="18"/>
        </w:rPr>
        <w:t>para</w:t>
      </w:r>
      <w:r>
        <w:rPr>
          <w:spacing w:val="-7"/>
          <w:sz w:val="18"/>
        </w:rPr>
        <w:t> </w:t>
      </w:r>
      <w:r>
        <w:rPr>
          <w:sz w:val="18"/>
        </w:rPr>
        <w:t>la</w:t>
      </w:r>
      <w:r>
        <w:rPr>
          <w:spacing w:val="-8"/>
          <w:sz w:val="18"/>
        </w:rPr>
        <w:t> </w:t>
      </w:r>
      <w:r>
        <w:rPr>
          <w:sz w:val="18"/>
        </w:rPr>
        <w:t>elaboración</w:t>
      </w:r>
      <w:r>
        <w:rPr>
          <w:spacing w:val="-6"/>
          <w:sz w:val="18"/>
        </w:rPr>
        <w:t> </w:t>
      </w:r>
      <w:r>
        <w:rPr>
          <w:sz w:val="18"/>
        </w:rPr>
        <w:t>de versiones pública y, por ende, se autoriza la elaboración de la versión</w:t>
      </w:r>
      <w:r>
        <w:rPr>
          <w:spacing w:val="-10"/>
          <w:sz w:val="18"/>
        </w:rPr>
        <w:t> </w:t>
      </w:r>
      <w:r>
        <w:rPr>
          <w:sz w:val="18"/>
        </w:rPr>
        <w:t>pública.</w:t>
      </w:r>
    </w:p>
    <w:p>
      <w:pPr>
        <w:pStyle w:val="BodyText"/>
        <w:spacing w:before="7"/>
        <w:rPr>
          <w:sz w:val="17"/>
        </w:rPr>
      </w:pPr>
    </w:p>
    <w:p>
      <w:pPr>
        <w:pStyle w:val="Heading1"/>
        <w:numPr>
          <w:ilvl w:val="1"/>
          <w:numId w:val="10"/>
        </w:numPr>
        <w:tabs>
          <w:tab w:pos="1171" w:val="left" w:leader="none"/>
        </w:tabs>
        <w:spacing w:line="216" w:lineRule="auto" w:before="1" w:after="0"/>
        <w:ind w:left="841" w:right="1057" w:firstLine="0"/>
        <w:jc w:val="left"/>
      </w:pPr>
      <w:r>
        <w:rPr/>
        <w:t>Área de Responsabilidades del Órgano Interno de Control en el Instituto Mexicano del Seguro Social (AR-OIC-IMSS) VP</w:t>
      </w:r>
      <w:r>
        <w:rPr>
          <w:spacing w:val="-6"/>
        </w:rPr>
        <w:t> </w:t>
      </w:r>
      <w:r>
        <w:rPr/>
        <w:t>022-25</w:t>
      </w:r>
    </w:p>
    <w:p>
      <w:pPr>
        <w:pStyle w:val="BodyText"/>
        <w:spacing w:before="1"/>
        <w:rPr>
          <w:b/>
          <w:sz w:val="16"/>
        </w:rPr>
      </w:pPr>
    </w:p>
    <w:p>
      <w:pPr>
        <w:pStyle w:val="BodyText"/>
        <w:spacing w:line="216" w:lineRule="auto"/>
        <w:ind w:left="122" w:right="1057"/>
        <w:jc w:val="both"/>
      </w:pPr>
      <w:r>
        <w:rPr/>
        <w:t>El Área de Responsabilidades del Órgano Interno de Control en el Instituto Mexicano del Seguro Social (AR-OIC-IMSS), a través de la Coordinación General de Órganos Internos de Control (CGOIC) a efecto de dar cumplimiento a la obligación de transparencia prevista en el artículo 70, fracción XXXVI, de la Ley General</w:t>
      </w:r>
      <w:r>
        <w:rPr>
          <w:spacing w:val="-5"/>
        </w:rPr>
        <w:t> </w:t>
      </w:r>
      <w:r>
        <w:rPr/>
        <w:t>de</w:t>
      </w:r>
      <w:r>
        <w:rPr>
          <w:spacing w:val="-4"/>
        </w:rPr>
        <w:t> </w:t>
      </w:r>
      <w:r>
        <w:rPr/>
        <w:t>Transparencia</w:t>
      </w:r>
      <w:r>
        <w:rPr>
          <w:spacing w:val="-3"/>
        </w:rPr>
        <w:t> </w:t>
      </w:r>
      <w:r>
        <w:rPr/>
        <w:t>y</w:t>
      </w:r>
      <w:r>
        <w:rPr>
          <w:spacing w:val="-1"/>
        </w:rPr>
        <w:t> </w:t>
      </w:r>
      <w:r>
        <w:rPr/>
        <w:t>Acceso</w:t>
      </w:r>
      <w:r>
        <w:rPr>
          <w:spacing w:val="-6"/>
        </w:rPr>
        <w:t> </w:t>
      </w:r>
      <w:r>
        <w:rPr/>
        <w:t>a</w:t>
      </w:r>
      <w:r>
        <w:rPr>
          <w:spacing w:val="-3"/>
        </w:rPr>
        <w:t> </w:t>
      </w:r>
      <w:r>
        <w:rPr/>
        <w:t>la Información</w:t>
      </w:r>
      <w:r>
        <w:rPr>
          <w:spacing w:val="-1"/>
        </w:rPr>
        <w:t> </w:t>
      </w:r>
      <w:r>
        <w:rPr/>
        <w:t>Pública,</w:t>
      </w:r>
      <w:r>
        <w:rPr>
          <w:spacing w:val="-5"/>
        </w:rPr>
        <w:t> </w:t>
      </w:r>
      <w:r>
        <w:rPr/>
        <w:t>solicitó</w:t>
      </w:r>
      <w:r>
        <w:rPr>
          <w:spacing w:val="-2"/>
        </w:rPr>
        <w:t> </w:t>
      </w:r>
      <w:r>
        <w:rPr/>
        <w:t>al</w:t>
      </w:r>
      <w:r>
        <w:rPr>
          <w:spacing w:val="-4"/>
        </w:rPr>
        <w:t> </w:t>
      </w:r>
      <w:r>
        <w:rPr/>
        <w:t>Comité</w:t>
      </w:r>
      <w:r>
        <w:rPr>
          <w:spacing w:val="-6"/>
        </w:rPr>
        <w:t> </w:t>
      </w:r>
      <w:r>
        <w:rPr/>
        <w:t>de</w:t>
      </w:r>
      <w:r>
        <w:rPr>
          <w:spacing w:val="-3"/>
        </w:rPr>
        <w:t> </w:t>
      </w:r>
      <w:r>
        <w:rPr/>
        <w:t>Transparencia</w:t>
      </w:r>
      <w:r>
        <w:rPr>
          <w:spacing w:val="-3"/>
        </w:rPr>
        <w:t> </w:t>
      </w:r>
      <w:r>
        <w:rPr/>
        <w:t>clasificar como información confidencial los siguientes</w:t>
      </w:r>
      <w:r>
        <w:rPr>
          <w:spacing w:val="-9"/>
        </w:rPr>
        <w:t> </w:t>
      </w:r>
      <w:r>
        <w:rPr/>
        <w:t>datos:</w:t>
      </w:r>
    </w:p>
    <w:p>
      <w:pPr>
        <w:pStyle w:val="ListParagraph"/>
        <w:numPr>
          <w:ilvl w:val="0"/>
          <w:numId w:val="16"/>
        </w:numPr>
        <w:tabs>
          <w:tab w:pos="841" w:val="left" w:leader="none"/>
          <w:tab w:pos="842" w:val="left" w:leader="none"/>
        </w:tabs>
        <w:spacing w:line="240" w:lineRule="auto" w:before="193" w:after="0"/>
        <w:ind w:left="842" w:right="0" w:hanging="361"/>
        <w:jc w:val="left"/>
        <w:rPr>
          <w:b/>
          <w:sz w:val="16"/>
        </w:rPr>
      </w:pPr>
      <w:r>
        <w:rPr>
          <w:b/>
          <w:sz w:val="16"/>
        </w:rPr>
        <w:t>Expediente</w:t>
      </w:r>
      <w:r>
        <w:rPr>
          <w:b/>
          <w:spacing w:val="-2"/>
          <w:sz w:val="16"/>
        </w:rPr>
        <w:t> </w:t>
      </w:r>
      <w:r>
        <w:rPr>
          <w:b/>
          <w:sz w:val="16"/>
        </w:rPr>
        <w:t>113/2023</w:t>
      </w:r>
    </w:p>
    <w:p>
      <w:pPr>
        <w:pStyle w:val="BodyText"/>
        <w:spacing w:before="6"/>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6"/>
        <w:gridCol w:w="4645"/>
        <w:gridCol w:w="2537"/>
      </w:tblGrid>
      <w:tr>
        <w:trPr>
          <w:trHeight w:val="218" w:hRule="atLeast"/>
        </w:trPr>
        <w:tc>
          <w:tcPr>
            <w:tcW w:w="1646" w:type="dxa"/>
            <w:shd w:val="clear" w:color="auto" w:fill="990033"/>
          </w:tcPr>
          <w:p>
            <w:pPr>
              <w:pStyle w:val="TableParagraph"/>
              <w:spacing w:line="198" w:lineRule="exact"/>
              <w:ind w:left="95" w:right="85"/>
              <w:jc w:val="center"/>
              <w:rPr>
                <w:b/>
                <w:sz w:val="16"/>
              </w:rPr>
            </w:pPr>
            <w:r>
              <w:rPr>
                <w:b/>
                <w:color w:val="FFFFFF"/>
                <w:sz w:val="16"/>
              </w:rPr>
              <w:t>Dato</w:t>
            </w:r>
          </w:p>
        </w:tc>
        <w:tc>
          <w:tcPr>
            <w:tcW w:w="4645" w:type="dxa"/>
            <w:shd w:val="clear" w:color="auto" w:fill="990033"/>
          </w:tcPr>
          <w:p>
            <w:pPr>
              <w:pStyle w:val="TableParagraph"/>
              <w:spacing w:line="198" w:lineRule="exact"/>
              <w:ind w:left="1808" w:right="1801"/>
              <w:jc w:val="center"/>
              <w:rPr>
                <w:b/>
                <w:sz w:val="16"/>
              </w:rPr>
            </w:pPr>
            <w:r>
              <w:rPr>
                <w:b/>
                <w:color w:val="FFFFFF"/>
                <w:sz w:val="16"/>
              </w:rPr>
              <w:t>Justificación</w:t>
            </w:r>
          </w:p>
        </w:tc>
        <w:tc>
          <w:tcPr>
            <w:tcW w:w="2537" w:type="dxa"/>
            <w:shd w:val="clear" w:color="auto" w:fill="990033"/>
          </w:tcPr>
          <w:p>
            <w:pPr>
              <w:pStyle w:val="TableParagraph"/>
              <w:spacing w:line="198" w:lineRule="exact"/>
              <w:ind w:left="756"/>
              <w:jc w:val="left"/>
              <w:rPr>
                <w:b/>
                <w:sz w:val="16"/>
              </w:rPr>
            </w:pPr>
            <w:r>
              <w:rPr>
                <w:b/>
                <w:color w:val="FFFFFF"/>
                <w:sz w:val="16"/>
              </w:rPr>
              <w:t>Fundamento</w:t>
            </w:r>
          </w:p>
        </w:tc>
      </w:tr>
      <w:tr>
        <w:trPr>
          <w:trHeight w:val="3050" w:hRule="atLeast"/>
        </w:trPr>
        <w:tc>
          <w:tcPr>
            <w:tcW w:w="1646" w:type="dxa"/>
          </w:tcPr>
          <w:p>
            <w:pPr>
              <w:pStyle w:val="TableParagraph"/>
              <w:spacing w:line="216" w:lineRule="auto" w:before="8"/>
              <w:jc w:val="left"/>
              <w:rPr>
                <w:sz w:val="16"/>
              </w:rPr>
            </w:pPr>
            <w:r>
              <w:rPr>
                <w:sz w:val="16"/>
              </w:rPr>
              <w:t>Teléfono fijo y/o celular.</w:t>
            </w:r>
          </w:p>
        </w:tc>
        <w:tc>
          <w:tcPr>
            <w:tcW w:w="4645" w:type="dxa"/>
          </w:tcPr>
          <w:p>
            <w:pPr>
              <w:pStyle w:val="TableParagraph"/>
              <w:spacing w:line="213" w:lineRule="auto" w:before="10"/>
              <w:ind w:left="108" w:right="99"/>
              <w:rPr>
                <w:sz w:val="16"/>
              </w:rPr>
            </w:pPr>
            <w:r>
              <w:rPr>
                <w:sz w:val="16"/>
              </w:rPr>
              <w:t>Se refiere al dato numérico asignado para la prestación</w:t>
            </w:r>
            <w:r>
              <w:rPr>
                <w:spacing w:val="-23"/>
                <w:sz w:val="16"/>
              </w:rPr>
              <w:t> </w:t>
            </w:r>
            <w:r>
              <w:rPr>
                <w:sz w:val="16"/>
              </w:rPr>
              <w:t>del servicio de telefonía fija o celular asignado por empresa o compañía que lo proporciona, atento a una</w:t>
            </w:r>
            <w:r>
              <w:rPr>
                <w:spacing w:val="-9"/>
                <w:sz w:val="16"/>
              </w:rPr>
              <w:t> </w:t>
            </w:r>
            <w:r>
              <w:rPr>
                <w:sz w:val="16"/>
              </w:rPr>
              <w:t>concesión</w:t>
            </w:r>
          </w:p>
          <w:p>
            <w:pPr>
              <w:pStyle w:val="TableParagraph"/>
              <w:spacing w:line="216" w:lineRule="auto" w:before="2"/>
              <w:ind w:left="108" w:right="4"/>
              <w:jc w:val="left"/>
              <w:rPr>
                <w:sz w:val="16"/>
              </w:rPr>
            </w:pPr>
            <w:r>
              <w:rPr>
                <w:sz w:val="16"/>
              </w:rPr>
              <w:t>del Estado, y que corresponde al uso en forma particular, personal y privada, con independencia de que éste se proporcione para un determinado fin o propósito a terceras personas, incluidas autoridades o prestadores de servicio. Así el número de teléfono particular tendrá el carácter de dato personal, cuando a través de éste sea posible identificar o hacer identificable al titular o usuario del mismo, cuando hubiere sido entregada a los sujetos obligados para un determinado propósito (principio de finalidad) o hubieren sido obtenidos en ejercicio de sus</w:t>
            </w:r>
          </w:p>
          <w:p>
            <w:pPr>
              <w:pStyle w:val="TableParagraph"/>
              <w:spacing w:line="182" w:lineRule="exact"/>
              <w:ind w:left="108"/>
              <w:jc w:val="left"/>
              <w:rPr>
                <w:sz w:val="16"/>
              </w:rPr>
            </w:pPr>
            <w:r>
              <w:rPr>
                <w:sz w:val="16"/>
              </w:rPr>
              <w:t>funciones.</w:t>
            </w:r>
          </w:p>
        </w:tc>
        <w:tc>
          <w:tcPr>
            <w:tcW w:w="2537" w:type="dxa"/>
          </w:tcPr>
          <w:p>
            <w:pPr>
              <w:pStyle w:val="TableParagraph"/>
              <w:spacing w:line="216" w:lineRule="auto" w:before="8"/>
              <w:ind w:left="108" w:right="94"/>
              <w:rPr>
                <w:sz w:val="16"/>
              </w:rPr>
            </w:pPr>
            <w:r>
              <w:rPr>
                <w:sz w:val="16"/>
              </w:rPr>
              <w:t>Artículo 113, fracción I, de la Ley Federal de Transparencia y Acceso a la Información Pública.</w:t>
            </w:r>
          </w:p>
        </w:tc>
      </w:tr>
    </w:tbl>
    <w:p>
      <w:pPr>
        <w:pStyle w:val="BodyText"/>
        <w:rPr>
          <w:b/>
          <w:sz w:val="22"/>
        </w:rPr>
      </w:pPr>
    </w:p>
    <w:p>
      <w:pPr>
        <w:pStyle w:val="BodyText"/>
        <w:rPr>
          <w:b/>
          <w:sz w:val="22"/>
        </w:rPr>
      </w:pPr>
    </w:p>
    <w:p>
      <w:pPr>
        <w:spacing w:before="17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5"/>
        <w:rPr>
          <w:sz w:val="24"/>
        </w:rPr>
      </w:pPr>
    </w:p>
    <w:p>
      <w:pPr>
        <w:spacing w:before="92"/>
        <w:ind w:left="131" w:right="1064" w:firstLine="0"/>
        <w:jc w:val="center"/>
        <w:rPr>
          <w:b/>
          <w:sz w:val="16"/>
        </w:rPr>
      </w:pPr>
      <w:r>
        <w:rPr>
          <w:sz w:val="16"/>
        </w:rPr>
        <w:t>Página </w:t>
      </w:r>
      <w:r>
        <w:rPr>
          <w:b/>
          <w:sz w:val="16"/>
        </w:rPr>
        <w:t>36</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7184">
            <wp:simplePos x="0" y="0"/>
            <wp:positionH relativeFrom="page">
              <wp:posOffset>425064</wp:posOffset>
            </wp:positionH>
            <wp:positionV relativeFrom="page">
              <wp:posOffset>402335</wp:posOffset>
            </wp:positionV>
            <wp:extent cx="6947281" cy="9180575"/>
            <wp:effectExtent l="0" t="0" r="0" b="0"/>
            <wp:wrapNone/>
            <wp:docPr id="111" name="image1.jpeg"/>
            <wp:cNvGraphicFramePr>
              <a:graphicFrameLocks noChangeAspect="1"/>
            </wp:cNvGraphicFramePr>
            <a:graphic>
              <a:graphicData uri="http://schemas.openxmlformats.org/drawingml/2006/picture">
                <pic:pic>
                  <pic:nvPicPr>
                    <pic:cNvPr id="11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6"/>
        <w:gridCol w:w="4645"/>
        <w:gridCol w:w="2537"/>
      </w:tblGrid>
      <w:tr>
        <w:trPr>
          <w:trHeight w:val="217" w:hRule="atLeast"/>
        </w:trPr>
        <w:tc>
          <w:tcPr>
            <w:tcW w:w="1646" w:type="dxa"/>
            <w:shd w:val="clear" w:color="auto" w:fill="990033"/>
          </w:tcPr>
          <w:p>
            <w:pPr>
              <w:pStyle w:val="TableParagraph"/>
              <w:spacing w:line="198" w:lineRule="exact"/>
              <w:ind w:left="95" w:right="85"/>
              <w:jc w:val="center"/>
              <w:rPr>
                <w:b/>
                <w:sz w:val="16"/>
              </w:rPr>
            </w:pPr>
            <w:r>
              <w:rPr>
                <w:b/>
                <w:color w:val="FFFFFF"/>
                <w:sz w:val="16"/>
              </w:rPr>
              <w:t>Dato</w:t>
            </w:r>
          </w:p>
        </w:tc>
        <w:tc>
          <w:tcPr>
            <w:tcW w:w="4645" w:type="dxa"/>
            <w:shd w:val="clear" w:color="auto" w:fill="990033"/>
          </w:tcPr>
          <w:p>
            <w:pPr>
              <w:pStyle w:val="TableParagraph"/>
              <w:spacing w:line="198" w:lineRule="exact"/>
              <w:ind w:left="1808" w:right="1801"/>
              <w:jc w:val="center"/>
              <w:rPr>
                <w:b/>
                <w:sz w:val="16"/>
              </w:rPr>
            </w:pPr>
            <w:r>
              <w:rPr>
                <w:b/>
                <w:color w:val="FFFFFF"/>
                <w:sz w:val="16"/>
              </w:rPr>
              <w:t>Justificación</w:t>
            </w:r>
          </w:p>
        </w:tc>
        <w:tc>
          <w:tcPr>
            <w:tcW w:w="2537" w:type="dxa"/>
            <w:shd w:val="clear" w:color="auto" w:fill="990033"/>
          </w:tcPr>
          <w:p>
            <w:pPr>
              <w:pStyle w:val="TableParagraph"/>
              <w:spacing w:line="198" w:lineRule="exact"/>
              <w:ind w:left="756"/>
              <w:jc w:val="left"/>
              <w:rPr>
                <w:b/>
                <w:sz w:val="16"/>
              </w:rPr>
            </w:pPr>
            <w:r>
              <w:rPr>
                <w:b/>
                <w:color w:val="FFFFFF"/>
                <w:sz w:val="16"/>
              </w:rPr>
              <w:t>Fundamento</w:t>
            </w:r>
          </w:p>
        </w:tc>
      </w:tr>
      <w:tr>
        <w:trPr>
          <w:trHeight w:val="1089" w:hRule="atLeast"/>
        </w:trPr>
        <w:tc>
          <w:tcPr>
            <w:tcW w:w="1646" w:type="dxa"/>
          </w:tcPr>
          <w:p>
            <w:pPr>
              <w:pStyle w:val="TableParagraph"/>
              <w:tabs>
                <w:tab w:pos="1439" w:val="left" w:leader="none"/>
              </w:tabs>
              <w:spacing w:line="220" w:lineRule="exact"/>
              <w:jc w:val="left"/>
              <w:rPr>
                <w:sz w:val="16"/>
              </w:rPr>
            </w:pPr>
            <w:r>
              <w:rPr>
                <w:sz w:val="16"/>
              </w:rPr>
              <w:t>Profesión</w:t>
              <w:tab/>
              <w:t>u</w:t>
            </w:r>
          </w:p>
          <w:p>
            <w:pPr>
              <w:pStyle w:val="TableParagraph"/>
              <w:tabs>
                <w:tab w:pos="1350" w:val="left" w:leader="none"/>
              </w:tabs>
              <w:spacing w:line="216" w:lineRule="auto" w:before="4"/>
              <w:ind w:right="94"/>
              <w:jc w:val="left"/>
              <w:rPr>
                <w:sz w:val="16"/>
              </w:rPr>
            </w:pPr>
            <w:r>
              <w:rPr>
                <w:sz w:val="16"/>
              </w:rPr>
              <w:t>ocupación</w:t>
              <w:tab/>
            </w:r>
            <w:r>
              <w:rPr>
                <w:spacing w:val="-10"/>
                <w:sz w:val="16"/>
              </w:rPr>
              <w:t>de </w:t>
            </w:r>
            <w:r>
              <w:rPr>
                <w:sz w:val="16"/>
              </w:rPr>
              <w:t>particulares</w:t>
            </w:r>
          </w:p>
        </w:tc>
        <w:tc>
          <w:tcPr>
            <w:tcW w:w="4645" w:type="dxa"/>
          </w:tcPr>
          <w:p>
            <w:pPr>
              <w:pStyle w:val="TableParagraph"/>
              <w:spacing w:line="216" w:lineRule="auto" w:before="8"/>
              <w:ind w:left="108" w:right="97"/>
              <w:rPr>
                <w:sz w:val="16"/>
              </w:rPr>
            </w:pPr>
            <w:r>
              <w:rPr>
                <w:sz w:val="16"/>
              </w:rPr>
              <w:t>Para el caso de particulares y terceros se trata de datos personales que pueden identificar o hacer identificable a una persona pues contiene datos que reflejan el grado de estudios, y preparación académica, es por eso que deben</w:t>
            </w:r>
          </w:p>
          <w:p>
            <w:pPr>
              <w:pStyle w:val="TableParagraph"/>
              <w:spacing w:line="186" w:lineRule="exact"/>
              <w:ind w:left="108"/>
              <w:rPr>
                <w:sz w:val="16"/>
              </w:rPr>
            </w:pPr>
            <w:r>
              <w:rPr>
                <w:sz w:val="16"/>
              </w:rPr>
              <w:t>de protegerse los mismos.</w:t>
            </w:r>
          </w:p>
        </w:tc>
        <w:tc>
          <w:tcPr>
            <w:tcW w:w="2537" w:type="dxa"/>
          </w:tcPr>
          <w:p>
            <w:pPr>
              <w:pStyle w:val="TableParagraph"/>
              <w:spacing w:line="216" w:lineRule="auto" w:before="8"/>
              <w:ind w:left="108" w:right="94"/>
              <w:rPr>
                <w:sz w:val="16"/>
              </w:rPr>
            </w:pPr>
            <w:r>
              <w:rPr>
                <w:sz w:val="16"/>
              </w:rPr>
              <w:t>Artículo 113, fracción I, de la Ley Federal de Transparencia y Acceso a la Información Pública.</w:t>
            </w:r>
          </w:p>
        </w:tc>
      </w:tr>
      <w:tr>
        <w:trPr>
          <w:trHeight w:val="2179" w:hRule="atLeast"/>
        </w:trPr>
        <w:tc>
          <w:tcPr>
            <w:tcW w:w="1646" w:type="dxa"/>
          </w:tcPr>
          <w:p>
            <w:pPr>
              <w:pStyle w:val="TableParagraph"/>
              <w:spacing w:line="216" w:lineRule="auto" w:before="8"/>
              <w:ind w:right="93"/>
              <w:rPr>
                <w:sz w:val="16"/>
              </w:rPr>
            </w:pPr>
            <w:r>
              <w:rPr>
                <w:sz w:val="16"/>
              </w:rPr>
              <w:t>Registro  </w:t>
            </w:r>
            <w:r>
              <w:rPr>
                <w:spacing w:val="-3"/>
                <w:sz w:val="16"/>
              </w:rPr>
              <w:t>Federal </w:t>
            </w:r>
            <w:r>
              <w:rPr>
                <w:sz w:val="16"/>
              </w:rPr>
              <w:t>de Contribuyentes (RFC) de la</w:t>
            </w:r>
            <w:r>
              <w:rPr>
                <w:spacing w:val="-16"/>
                <w:sz w:val="16"/>
              </w:rPr>
              <w:t> </w:t>
            </w:r>
            <w:r>
              <w:rPr>
                <w:sz w:val="16"/>
              </w:rPr>
              <w:t>persona moral </w:t>
            </w:r>
            <w:r>
              <w:rPr>
                <w:spacing w:val="-3"/>
                <w:sz w:val="16"/>
              </w:rPr>
              <w:t>cuando </w:t>
            </w:r>
            <w:r>
              <w:rPr>
                <w:sz w:val="16"/>
              </w:rPr>
              <w:t>tenga el </w:t>
            </w:r>
            <w:r>
              <w:rPr>
                <w:spacing w:val="-3"/>
                <w:sz w:val="16"/>
              </w:rPr>
              <w:t>carácter </w:t>
            </w:r>
            <w:r>
              <w:rPr>
                <w:sz w:val="16"/>
              </w:rPr>
              <w:t>de</w:t>
            </w:r>
            <w:r>
              <w:rPr>
                <w:spacing w:val="-2"/>
                <w:sz w:val="16"/>
              </w:rPr>
              <w:t> </w:t>
            </w:r>
            <w:r>
              <w:rPr>
                <w:sz w:val="16"/>
              </w:rPr>
              <w:t>promovente</w:t>
            </w:r>
          </w:p>
        </w:tc>
        <w:tc>
          <w:tcPr>
            <w:tcW w:w="4645" w:type="dxa"/>
          </w:tcPr>
          <w:p>
            <w:pPr>
              <w:pStyle w:val="TableParagraph"/>
              <w:spacing w:line="216" w:lineRule="auto" w:before="8"/>
              <w:ind w:left="108" w:right="96"/>
              <w:rPr>
                <w:sz w:val="16"/>
              </w:rPr>
            </w:pPr>
            <w:r>
              <w:rPr>
                <w:sz w:val="16"/>
              </w:rPr>
              <w:t>Otorgado por el Servicio de Administración Tributaria</w:t>
            </w:r>
            <w:r>
              <w:rPr>
                <w:spacing w:val="-21"/>
                <w:sz w:val="16"/>
              </w:rPr>
              <w:t> </w:t>
            </w:r>
            <w:r>
              <w:rPr>
                <w:sz w:val="16"/>
              </w:rPr>
              <w:t>(SAT) al titular de ésta, vinculado al nombre de la denominación o razón social, esta información es pública ya que el nombre se encuentra inscrito en el Registro Público de comercio sin embargo, en el caso que nos ocupa es información que debe de protegerse en virtud que éste dato</w:t>
            </w:r>
            <w:r>
              <w:rPr>
                <w:spacing w:val="-5"/>
                <w:sz w:val="16"/>
              </w:rPr>
              <w:t> </w:t>
            </w:r>
            <w:r>
              <w:rPr>
                <w:sz w:val="16"/>
              </w:rPr>
              <w:t>permite</w:t>
            </w:r>
            <w:r>
              <w:rPr>
                <w:spacing w:val="-5"/>
                <w:sz w:val="16"/>
              </w:rPr>
              <w:t> </w:t>
            </w:r>
            <w:r>
              <w:rPr>
                <w:sz w:val="16"/>
              </w:rPr>
              <w:t>identificarla</w:t>
            </w:r>
            <w:r>
              <w:rPr>
                <w:spacing w:val="-4"/>
                <w:sz w:val="16"/>
              </w:rPr>
              <w:t> </w:t>
            </w:r>
            <w:r>
              <w:rPr>
                <w:sz w:val="16"/>
              </w:rPr>
              <w:t>y</w:t>
            </w:r>
            <w:r>
              <w:rPr>
                <w:spacing w:val="-5"/>
                <w:sz w:val="16"/>
              </w:rPr>
              <w:t> </w:t>
            </w:r>
            <w:r>
              <w:rPr>
                <w:sz w:val="16"/>
              </w:rPr>
              <w:t>en</w:t>
            </w:r>
            <w:r>
              <w:rPr>
                <w:spacing w:val="-6"/>
                <w:sz w:val="16"/>
              </w:rPr>
              <w:t> </w:t>
            </w:r>
            <w:r>
              <w:rPr>
                <w:sz w:val="16"/>
              </w:rPr>
              <w:t>virtud</w:t>
            </w:r>
            <w:r>
              <w:rPr>
                <w:spacing w:val="-5"/>
                <w:sz w:val="16"/>
              </w:rPr>
              <w:t> </w:t>
            </w:r>
            <w:r>
              <w:rPr>
                <w:sz w:val="16"/>
              </w:rPr>
              <w:t>de</w:t>
            </w:r>
            <w:r>
              <w:rPr>
                <w:spacing w:val="-4"/>
                <w:sz w:val="16"/>
              </w:rPr>
              <w:t> </w:t>
            </w:r>
            <w:r>
              <w:rPr>
                <w:sz w:val="16"/>
              </w:rPr>
              <w:t>que</w:t>
            </w:r>
            <w:r>
              <w:rPr>
                <w:spacing w:val="-4"/>
                <w:sz w:val="16"/>
              </w:rPr>
              <w:t> </w:t>
            </w:r>
            <w:r>
              <w:rPr>
                <w:sz w:val="16"/>
              </w:rPr>
              <w:t>constituye</w:t>
            </w:r>
            <w:r>
              <w:rPr>
                <w:spacing w:val="-5"/>
                <w:sz w:val="16"/>
              </w:rPr>
              <w:t> </w:t>
            </w:r>
            <w:r>
              <w:rPr>
                <w:sz w:val="16"/>
              </w:rPr>
              <w:t>una decisión personal que refleja un acto de voluntad de quien lo realiza, constituye cuestiones de carácter</w:t>
            </w:r>
            <w:r>
              <w:rPr>
                <w:spacing w:val="16"/>
                <w:sz w:val="16"/>
              </w:rPr>
              <w:t> </w:t>
            </w:r>
            <w:r>
              <w:rPr>
                <w:sz w:val="16"/>
              </w:rPr>
              <w:t>estrictamente</w:t>
            </w:r>
          </w:p>
          <w:p>
            <w:pPr>
              <w:pStyle w:val="TableParagraph"/>
              <w:spacing w:line="182" w:lineRule="exact"/>
              <w:ind w:left="108"/>
              <w:jc w:val="left"/>
              <w:rPr>
                <w:sz w:val="16"/>
              </w:rPr>
            </w:pPr>
            <w:r>
              <w:rPr>
                <w:sz w:val="16"/>
              </w:rPr>
              <w:t>privado.</w:t>
            </w:r>
          </w:p>
        </w:tc>
        <w:tc>
          <w:tcPr>
            <w:tcW w:w="2537" w:type="dxa"/>
          </w:tcPr>
          <w:p>
            <w:pPr>
              <w:pStyle w:val="TableParagraph"/>
              <w:spacing w:line="216" w:lineRule="auto" w:before="8"/>
              <w:ind w:left="108" w:right="94"/>
              <w:rPr>
                <w:sz w:val="16"/>
              </w:rPr>
            </w:pPr>
            <w:r>
              <w:rPr>
                <w:sz w:val="16"/>
              </w:rPr>
              <w:t>Artículo 113, fracción III, de la Ley Federal de Transparencia y Acceso a la Información Pública.</w:t>
            </w:r>
          </w:p>
        </w:tc>
      </w:tr>
      <w:tr>
        <w:trPr>
          <w:trHeight w:val="4358" w:hRule="atLeast"/>
        </w:trPr>
        <w:tc>
          <w:tcPr>
            <w:tcW w:w="1646" w:type="dxa"/>
          </w:tcPr>
          <w:p>
            <w:pPr>
              <w:pStyle w:val="TableParagraph"/>
              <w:tabs>
                <w:tab w:pos="1350" w:val="left" w:leader="none"/>
              </w:tabs>
              <w:spacing w:line="221" w:lineRule="exact"/>
              <w:jc w:val="left"/>
              <w:rPr>
                <w:sz w:val="16"/>
              </w:rPr>
            </w:pPr>
            <w:r>
              <w:rPr>
                <w:sz w:val="16"/>
              </w:rPr>
              <w:t>Firma</w:t>
              <w:tab/>
              <w:t>de</w:t>
            </w:r>
          </w:p>
          <w:p>
            <w:pPr>
              <w:pStyle w:val="TableParagraph"/>
              <w:spacing w:line="231" w:lineRule="exact"/>
              <w:jc w:val="left"/>
              <w:rPr>
                <w:sz w:val="16"/>
              </w:rPr>
            </w:pPr>
            <w:r>
              <w:rPr>
                <w:sz w:val="16"/>
              </w:rPr>
              <w:t>particulares</w:t>
            </w:r>
          </w:p>
        </w:tc>
        <w:tc>
          <w:tcPr>
            <w:tcW w:w="4645" w:type="dxa"/>
          </w:tcPr>
          <w:p>
            <w:pPr>
              <w:pStyle w:val="TableParagraph"/>
              <w:spacing w:line="216" w:lineRule="auto" w:before="8"/>
              <w:ind w:left="108" w:right="95"/>
              <w:rPr>
                <w:sz w:val="16"/>
              </w:rPr>
            </w:pPr>
            <w:r>
              <w:rPr>
                <w:sz w:val="16"/>
              </w:rPr>
              <w:t>La</w:t>
            </w:r>
            <w:r>
              <w:rPr>
                <w:spacing w:val="-4"/>
                <w:sz w:val="16"/>
              </w:rPr>
              <w:t> </w:t>
            </w:r>
            <w:r>
              <w:rPr>
                <w:sz w:val="16"/>
              </w:rPr>
              <w:t>firma</w:t>
            </w:r>
            <w:r>
              <w:rPr>
                <w:spacing w:val="-3"/>
                <w:sz w:val="16"/>
              </w:rPr>
              <w:t> </w:t>
            </w:r>
            <w:r>
              <w:rPr>
                <w:sz w:val="16"/>
              </w:rPr>
              <w:t>o</w:t>
            </w:r>
            <w:r>
              <w:rPr>
                <w:spacing w:val="-3"/>
                <w:sz w:val="16"/>
              </w:rPr>
              <w:t> </w:t>
            </w:r>
            <w:r>
              <w:rPr>
                <w:sz w:val="16"/>
              </w:rPr>
              <w:t>rúbrica</w:t>
            </w:r>
            <w:r>
              <w:rPr>
                <w:spacing w:val="-3"/>
                <w:sz w:val="16"/>
              </w:rPr>
              <w:t> </w:t>
            </w:r>
            <w:r>
              <w:rPr>
                <w:sz w:val="16"/>
              </w:rPr>
              <w:t>(una</w:t>
            </w:r>
            <w:r>
              <w:rPr>
                <w:spacing w:val="-3"/>
                <w:sz w:val="16"/>
              </w:rPr>
              <w:t> </w:t>
            </w:r>
            <w:r>
              <w:rPr>
                <w:sz w:val="16"/>
              </w:rPr>
              <w:t>de</w:t>
            </w:r>
            <w:r>
              <w:rPr>
                <w:spacing w:val="-3"/>
                <w:sz w:val="16"/>
              </w:rPr>
              <w:t> </w:t>
            </w:r>
            <w:r>
              <w:rPr>
                <w:sz w:val="16"/>
              </w:rPr>
              <w:t>sus</w:t>
            </w:r>
            <w:r>
              <w:rPr>
                <w:spacing w:val="-4"/>
                <w:sz w:val="16"/>
              </w:rPr>
              <w:t> </w:t>
            </w:r>
            <w:r>
              <w:rPr>
                <w:sz w:val="16"/>
              </w:rPr>
              <w:t>acepciones),</w:t>
            </w:r>
            <w:r>
              <w:rPr>
                <w:spacing w:val="-4"/>
                <w:sz w:val="16"/>
              </w:rPr>
              <w:t> </w:t>
            </w:r>
            <w:r>
              <w:rPr>
                <w:sz w:val="16"/>
              </w:rPr>
              <w:t>es</w:t>
            </w:r>
            <w:r>
              <w:rPr>
                <w:spacing w:val="-4"/>
                <w:sz w:val="16"/>
              </w:rPr>
              <w:t> </w:t>
            </w:r>
            <w:r>
              <w:rPr>
                <w:sz w:val="16"/>
              </w:rPr>
              <w:t>una</w:t>
            </w:r>
            <w:r>
              <w:rPr>
                <w:spacing w:val="-3"/>
                <w:sz w:val="16"/>
              </w:rPr>
              <w:t> </w:t>
            </w:r>
            <w:r>
              <w:rPr>
                <w:sz w:val="16"/>
              </w:rPr>
              <w:t>escritura gráfica o grafo manuscrito que representa el nombre y apellido, o título, que una persona escribe de su propia mano y tiene fines identificatorios, jurídicos, representativos y diplomáticos. Su fin es identificar, asegurar o autentificar la identidad de un autor o remitente, o como una prueba del consentimiento y/o de verificación</w:t>
            </w:r>
            <w:r>
              <w:rPr>
                <w:spacing w:val="-7"/>
                <w:sz w:val="16"/>
              </w:rPr>
              <w:t> </w:t>
            </w:r>
            <w:r>
              <w:rPr>
                <w:sz w:val="16"/>
              </w:rPr>
              <w:t>de</w:t>
            </w:r>
            <w:r>
              <w:rPr>
                <w:spacing w:val="-5"/>
                <w:sz w:val="16"/>
              </w:rPr>
              <w:t> </w:t>
            </w:r>
            <w:r>
              <w:rPr>
                <w:sz w:val="16"/>
              </w:rPr>
              <w:t>la</w:t>
            </w:r>
            <w:r>
              <w:rPr>
                <w:spacing w:val="-5"/>
                <w:sz w:val="16"/>
              </w:rPr>
              <w:t> </w:t>
            </w:r>
            <w:r>
              <w:rPr>
                <w:sz w:val="16"/>
              </w:rPr>
              <w:t>integridad</w:t>
            </w:r>
            <w:r>
              <w:rPr>
                <w:spacing w:val="-5"/>
                <w:sz w:val="16"/>
              </w:rPr>
              <w:t> </w:t>
            </w:r>
            <w:r>
              <w:rPr>
                <w:sz w:val="16"/>
              </w:rPr>
              <w:t>y</w:t>
            </w:r>
            <w:r>
              <w:rPr>
                <w:spacing w:val="-9"/>
                <w:sz w:val="16"/>
              </w:rPr>
              <w:t> </w:t>
            </w:r>
            <w:r>
              <w:rPr>
                <w:sz w:val="16"/>
              </w:rPr>
              <w:t>aprobación</w:t>
            </w:r>
            <w:r>
              <w:rPr>
                <w:spacing w:val="-6"/>
                <w:sz w:val="16"/>
              </w:rPr>
              <w:t> </w:t>
            </w:r>
            <w:r>
              <w:rPr>
                <w:sz w:val="16"/>
              </w:rPr>
              <w:t>de</w:t>
            </w:r>
            <w:r>
              <w:rPr>
                <w:spacing w:val="-5"/>
                <w:sz w:val="16"/>
              </w:rPr>
              <w:t> </w:t>
            </w:r>
            <w:r>
              <w:rPr>
                <w:sz w:val="16"/>
              </w:rPr>
              <w:t>la</w:t>
            </w:r>
            <w:r>
              <w:rPr>
                <w:spacing w:val="-5"/>
                <w:sz w:val="16"/>
              </w:rPr>
              <w:t> </w:t>
            </w:r>
            <w:r>
              <w:rPr>
                <w:sz w:val="16"/>
              </w:rPr>
              <w:t>información contenida</w:t>
            </w:r>
            <w:r>
              <w:rPr>
                <w:spacing w:val="-5"/>
                <w:sz w:val="16"/>
              </w:rPr>
              <w:t> </w:t>
            </w:r>
            <w:r>
              <w:rPr>
                <w:sz w:val="16"/>
              </w:rPr>
              <w:t>en</w:t>
            </w:r>
            <w:r>
              <w:rPr>
                <w:spacing w:val="-6"/>
                <w:sz w:val="16"/>
              </w:rPr>
              <w:t> </w:t>
            </w:r>
            <w:r>
              <w:rPr>
                <w:sz w:val="16"/>
              </w:rPr>
              <w:t>un</w:t>
            </w:r>
            <w:r>
              <w:rPr>
                <w:spacing w:val="-6"/>
                <w:sz w:val="16"/>
              </w:rPr>
              <w:t> </w:t>
            </w:r>
            <w:r>
              <w:rPr>
                <w:sz w:val="16"/>
              </w:rPr>
              <w:t>documento</w:t>
            </w:r>
            <w:r>
              <w:rPr>
                <w:spacing w:val="-7"/>
                <w:sz w:val="16"/>
              </w:rPr>
              <w:t> </w:t>
            </w:r>
            <w:r>
              <w:rPr>
                <w:sz w:val="16"/>
              </w:rPr>
              <w:t>o</w:t>
            </w:r>
            <w:r>
              <w:rPr>
                <w:spacing w:val="-4"/>
                <w:sz w:val="16"/>
              </w:rPr>
              <w:t> </w:t>
            </w:r>
            <w:r>
              <w:rPr>
                <w:sz w:val="16"/>
              </w:rPr>
              <w:t>similar</w:t>
            </w:r>
            <w:r>
              <w:rPr>
                <w:spacing w:val="-5"/>
                <w:sz w:val="16"/>
              </w:rPr>
              <w:t> </w:t>
            </w:r>
            <w:r>
              <w:rPr>
                <w:sz w:val="16"/>
              </w:rPr>
              <w:t>y</w:t>
            </w:r>
            <w:r>
              <w:rPr>
                <w:spacing w:val="-5"/>
                <w:sz w:val="16"/>
              </w:rPr>
              <w:t> </w:t>
            </w:r>
            <w:r>
              <w:rPr>
                <w:sz w:val="16"/>
              </w:rPr>
              <w:t>tiene</w:t>
            </w:r>
            <w:r>
              <w:rPr>
                <w:spacing w:val="-4"/>
                <w:sz w:val="16"/>
              </w:rPr>
              <w:t> </w:t>
            </w:r>
            <w:r>
              <w:rPr>
                <w:sz w:val="16"/>
              </w:rPr>
              <w:t>carácter</w:t>
            </w:r>
            <w:r>
              <w:rPr>
                <w:spacing w:val="-4"/>
                <w:sz w:val="16"/>
              </w:rPr>
              <w:t> </w:t>
            </w:r>
            <w:r>
              <w:rPr>
                <w:sz w:val="16"/>
              </w:rPr>
              <w:t>legal.</w:t>
            </w:r>
          </w:p>
          <w:p>
            <w:pPr>
              <w:pStyle w:val="TableParagraph"/>
              <w:spacing w:before="2"/>
              <w:ind w:left="0"/>
              <w:jc w:val="left"/>
              <w:rPr>
                <w:rFonts w:ascii="Trebuchet MS"/>
                <w:b/>
                <w:sz w:val="18"/>
              </w:rPr>
            </w:pPr>
          </w:p>
          <w:p>
            <w:pPr>
              <w:pStyle w:val="TableParagraph"/>
              <w:spacing w:line="216" w:lineRule="auto"/>
              <w:ind w:left="108" w:right="96"/>
              <w:rPr>
                <w:sz w:val="16"/>
              </w:rPr>
            </w:pPr>
            <w:r>
              <w:rPr>
                <w:sz w:val="16"/>
              </w:rPr>
              <w:t>Los trazos o dibujos que ornamentan y que suelen acompañar a la firma no son una firma en sí, sino un conjunto de rasgos propios que fungen como componente opcional que no puede utilizarse de manera</w:t>
            </w:r>
            <w:r>
              <w:rPr>
                <w:spacing w:val="-25"/>
                <w:sz w:val="16"/>
              </w:rPr>
              <w:t> </w:t>
            </w:r>
            <w:r>
              <w:rPr>
                <w:sz w:val="16"/>
              </w:rPr>
              <w:t>independiente a ésta. Estos rasgos cumplen dos funciones; hacer que la firma no pueda ser reproducida manuscritamente por otra persona, ornamento y sello de distinción propios, por lo que,</w:t>
            </w:r>
            <w:r>
              <w:rPr>
                <w:spacing w:val="-4"/>
                <w:sz w:val="16"/>
              </w:rPr>
              <w:t> </w:t>
            </w:r>
            <w:r>
              <w:rPr>
                <w:sz w:val="16"/>
              </w:rPr>
              <w:t>se</w:t>
            </w:r>
            <w:r>
              <w:rPr>
                <w:spacing w:val="-3"/>
                <w:sz w:val="16"/>
              </w:rPr>
              <w:t> </w:t>
            </w:r>
            <w:r>
              <w:rPr>
                <w:sz w:val="16"/>
              </w:rPr>
              <w:t>trata</w:t>
            </w:r>
            <w:r>
              <w:rPr>
                <w:spacing w:val="-3"/>
                <w:sz w:val="16"/>
              </w:rPr>
              <w:t> </w:t>
            </w:r>
            <w:r>
              <w:rPr>
                <w:sz w:val="16"/>
              </w:rPr>
              <w:t>de</w:t>
            </w:r>
            <w:r>
              <w:rPr>
                <w:spacing w:val="-3"/>
                <w:sz w:val="16"/>
              </w:rPr>
              <w:t> </w:t>
            </w:r>
            <w:r>
              <w:rPr>
                <w:sz w:val="16"/>
              </w:rPr>
              <w:t>un</w:t>
            </w:r>
            <w:r>
              <w:rPr>
                <w:spacing w:val="-5"/>
                <w:sz w:val="16"/>
              </w:rPr>
              <w:t> </w:t>
            </w:r>
            <w:r>
              <w:rPr>
                <w:sz w:val="16"/>
              </w:rPr>
              <w:t>dato</w:t>
            </w:r>
            <w:r>
              <w:rPr>
                <w:spacing w:val="-3"/>
                <w:sz w:val="16"/>
              </w:rPr>
              <w:t> </w:t>
            </w:r>
            <w:r>
              <w:rPr>
                <w:sz w:val="16"/>
              </w:rPr>
              <w:t>personal</w:t>
            </w:r>
            <w:r>
              <w:rPr>
                <w:spacing w:val="-4"/>
                <w:sz w:val="16"/>
              </w:rPr>
              <w:t> </w:t>
            </w:r>
            <w:r>
              <w:rPr>
                <w:sz w:val="16"/>
              </w:rPr>
              <w:t>confidencial</w:t>
            </w:r>
            <w:r>
              <w:rPr>
                <w:spacing w:val="-4"/>
                <w:sz w:val="16"/>
              </w:rPr>
              <w:t> </w:t>
            </w:r>
            <w:r>
              <w:rPr>
                <w:sz w:val="16"/>
              </w:rPr>
              <w:t>en</w:t>
            </w:r>
            <w:r>
              <w:rPr>
                <w:spacing w:val="-5"/>
                <w:sz w:val="16"/>
              </w:rPr>
              <w:t> </w:t>
            </w:r>
            <w:r>
              <w:rPr>
                <w:sz w:val="16"/>
              </w:rPr>
              <w:t>tanto</w:t>
            </w:r>
            <w:r>
              <w:rPr>
                <w:spacing w:val="-3"/>
                <w:sz w:val="16"/>
              </w:rPr>
              <w:t> </w:t>
            </w:r>
            <w:r>
              <w:rPr>
                <w:sz w:val="16"/>
              </w:rPr>
              <w:t>que hace</w:t>
            </w:r>
            <w:r>
              <w:rPr>
                <w:spacing w:val="-4"/>
                <w:sz w:val="16"/>
              </w:rPr>
              <w:t> </w:t>
            </w:r>
            <w:r>
              <w:rPr>
                <w:sz w:val="16"/>
              </w:rPr>
              <w:t>identificable</w:t>
            </w:r>
            <w:r>
              <w:rPr>
                <w:spacing w:val="-3"/>
                <w:sz w:val="16"/>
              </w:rPr>
              <w:t> </w:t>
            </w:r>
            <w:r>
              <w:rPr>
                <w:sz w:val="16"/>
              </w:rPr>
              <w:t>al</w:t>
            </w:r>
            <w:r>
              <w:rPr>
                <w:spacing w:val="-4"/>
                <w:sz w:val="16"/>
              </w:rPr>
              <w:t> </w:t>
            </w:r>
            <w:r>
              <w:rPr>
                <w:sz w:val="16"/>
              </w:rPr>
              <w:t>titular,</w:t>
            </w:r>
            <w:r>
              <w:rPr>
                <w:spacing w:val="-4"/>
                <w:sz w:val="16"/>
              </w:rPr>
              <w:t> </w:t>
            </w:r>
            <w:r>
              <w:rPr>
                <w:sz w:val="16"/>
              </w:rPr>
              <w:t>por</w:t>
            </w:r>
            <w:r>
              <w:rPr>
                <w:spacing w:val="-3"/>
                <w:sz w:val="16"/>
              </w:rPr>
              <w:t> </w:t>
            </w:r>
            <w:r>
              <w:rPr>
                <w:sz w:val="16"/>
              </w:rPr>
              <w:t>lo</w:t>
            </w:r>
            <w:r>
              <w:rPr>
                <w:spacing w:val="-4"/>
                <w:sz w:val="16"/>
              </w:rPr>
              <w:t> </w:t>
            </w:r>
            <w:r>
              <w:rPr>
                <w:sz w:val="16"/>
              </w:rPr>
              <w:t>que</w:t>
            </w:r>
            <w:r>
              <w:rPr>
                <w:spacing w:val="-3"/>
                <w:sz w:val="16"/>
              </w:rPr>
              <w:t> </w:t>
            </w:r>
            <w:r>
              <w:rPr>
                <w:sz w:val="16"/>
              </w:rPr>
              <w:t>reviste</w:t>
            </w:r>
            <w:r>
              <w:rPr>
                <w:spacing w:val="-3"/>
                <w:sz w:val="16"/>
              </w:rPr>
              <w:t> </w:t>
            </w:r>
            <w:r>
              <w:rPr>
                <w:sz w:val="16"/>
              </w:rPr>
              <w:t>el</w:t>
            </w:r>
            <w:r>
              <w:rPr>
                <w:spacing w:val="-4"/>
                <w:sz w:val="16"/>
              </w:rPr>
              <w:t> </w:t>
            </w:r>
            <w:r>
              <w:rPr>
                <w:sz w:val="16"/>
              </w:rPr>
              <w:t>carácter</w:t>
            </w:r>
            <w:r>
              <w:rPr>
                <w:spacing w:val="-3"/>
                <w:sz w:val="16"/>
              </w:rPr>
              <w:t> </w:t>
            </w:r>
            <w:r>
              <w:rPr>
                <w:sz w:val="16"/>
              </w:rPr>
              <w:t>de</w:t>
            </w:r>
          </w:p>
          <w:p>
            <w:pPr>
              <w:pStyle w:val="TableParagraph"/>
              <w:spacing w:line="182" w:lineRule="exact"/>
              <w:ind w:left="108"/>
              <w:jc w:val="left"/>
              <w:rPr>
                <w:sz w:val="16"/>
              </w:rPr>
            </w:pPr>
            <w:r>
              <w:rPr>
                <w:sz w:val="16"/>
              </w:rPr>
              <w:t>confidencial.</w:t>
            </w:r>
          </w:p>
        </w:tc>
        <w:tc>
          <w:tcPr>
            <w:tcW w:w="2537" w:type="dxa"/>
          </w:tcPr>
          <w:p>
            <w:pPr>
              <w:pStyle w:val="TableParagraph"/>
              <w:spacing w:line="216" w:lineRule="auto" w:before="8"/>
              <w:ind w:left="108" w:right="94"/>
              <w:rPr>
                <w:sz w:val="16"/>
              </w:rPr>
            </w:pPr>
            <w:r>
              <w:rPr>
                <w:sz w:val="16"/>
              </w:rPr>
              <w:t>Artículo 113, fracción I, de la Ley Federal de Transparencia y Acceso a la Información Pública.</w:t>
            </w:r>
          </w:p>
        </w:tc>
      </w:tr>
    </w:tbl>
    <w:p>
      <w:pPr>
        <w:pStyle w:val="BodyText"/>
        <w:rPr>
          <w:rFonts w:ascii="Trebuchet MS"/>
          <w:b/>
          <w:sz w:val="10"/>
        </w:rPr>
      </w:pPr>
    </w:p>
    <w:p>
      <w:pPr>
        <w:pStyle w:val="ListParagraph"/>
        <w:numPr>
          <w:ilvl w:val="0"/>
          <w:numId w:val="16"/>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2"/>
          <w:sz w:val="16"/>
        </w:rPr>
        <w:t> </w:t>
      </w:r>
      <w:r>
        <w:rPr>
          <w:b/>
          <w:sz w:val="16"/>
        </w:rPr>
        <w:t>130/2023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4696"/>
        <w:gridCol w:w="2425"/>
      </w:tblGrid>
      <w:tr>
        <w:trPr>
          <w:trHeight w:val="218" w:hRule="atLeast"/>
        </w:trPr>
        <w:tc>
          <w:tcPr>
            <w:tcW w:w="1666" w:type="dxa"/>
            <w:shd w:val="clear" w:color="auto" w:fill="990033"/>
          </w:tcPr>
          <w:p>
            <w:pPr>
              <w:pStyle w:val="TableParagraph"/>
              <w:spacing w:line="198" w:lineRule="exact"/>
              <w:ind w:left="621" w:right="611"/>
              <w:jc w:val="center"/>
              <w:rPr>
                <w:b/>
                <w:sz w:val="16"/>
              </w:rPr>
            </w:pPr>
            <w:r>
              <w:rPr>
                <w:b/>
                <w:color w:val="FFFFFF"/>
                <w:sz w:val="16"/>
              </w:rPr>
              <w:t>Dato</w:t>
            </w:r>
          </w:p>
        </w:tc>
        <w:tc>
          <w:tcPr>
            <w:tcW w:w="4696" w:type="dxa"/>
            <w:shd w:val="clear" w:color="auto" w:fill="990033"/>
          </w:tcPr>
          <w:p>
            <w:pPr>
              <w:pStyle w:val="TableParagraph"/>
              <w:spacing w:line="198" w:lineRule="exact"/>
              <w:ind w:left="1834" w:right="1831"/>
              <w:jc w:val="center"/>
              <w:rPr>
                <w:b/>
                <w:sz w:val="16"/>
              </w:rPr>
            </w:pPr>
            <w:r>
              <w:rPr>
                <w:b/>
                <w:color w:val="FFFFFF"/>
                <w:sz w:val="16"/>
              </w:rPr>
              <w:t>Justificación</w:t>
            </w:r>
          </w:p>
        </w:tc>
        <w:tc>
          <w:tcPr>
            <w:tcW w:w="2425" w:type="dxa"/>
            <w:shd w:val="clear" w:color="auto" w:fill="990033"/>
          </w:tcPr>
          <w:p>
            <w:pPr>
              <w:pStyle w:val="TableParagraph"/>
              <w:spacing w:line="198" w:lineRule="exact"/>
              <w:ind w:left="699"/>
              <w:jc w:val="left"/>
              <w:rPr>
                <w:b/>
                <w:sz w:val="16"/>
              </w:rPr>
            </w:pPr>
            <w:r>
              <w:rPr>
                <w:b/>
                <w:color w:val="FFFFFF"/>
                <w:sz w:val="16"/>
              </w:rPr>
              <w:t>Fundamento</w:t>
            </w:r>
          </w:p>
        </w:tc>
      </w:tr>
      <w:tr>
        <w:trPr>
          <w:trHeight w:val="1308" w:hRule="atLeast"/>
        </w:trPr>
        <w:tc>
          <w:tcPr>
            <w:tcW w:w="1666" w:type="dxa"/>
          </w:tcPr>
          <w:p>
            <w:pPr>
              <w:pStyle w:val="TableParagraph"/>
              <w:spacing w:line="213" w:lineRule="auto" w:before="10"/>
              <w:ind w:right="34"/>
              <w:jc w:val="left"/>
              <w:rPr>
                <w:sz w:val="16"/>
              </w:rPr>
            </w:pPr>
            <w:r>
              <w:rPr>
                <w:sz w:val="16"/>
              </w:rPr>
              <w:t>Registro Federal de Contribuyentes (RFC)</w:t>
            </w:r>
          </w:p>
        </w:tc>
        <w:tc>
          <w:tcPr>
            <w:tcW w:w="4696" w:type="dxa"/>
          </w:tcPr>
          <w:p>
            <w:pPr>
              <w:pStyle w:val="TableParagraph"/>
              <w:spacing w:line="216" w:lineRule="auto" w:before="8"/>
              <w:ind w:right="95"/>
              <w:rPr>
                <w:sz w:val="16"/>
              </w:rPr>
            </w:pPr>
            <w:r>
              <w:rPr>
                <w:sz w:val="16"/>
              </w:rPr>
              <w:t>Otorgado por el Servicio de Administración Tributaria (SAT) al titular de ésta, vinculado al nombre de su propio titular, permite</w:t>
            </w:r>
            <w:r>
              <w:rPr>
                <w:spacing w:val="-7"/>
                <w:sz w:val="16"/>
              </w:rPr>
              <w:t> </w:t>
            </w:r>
            <w:r>
              <w:rPr>
                <w:sz w:val="16"/>
              </w:rPr>
              <w:t>identificar,</w:t>
            </w:r>
            <w:r>
              <w:rPr>
                <w:spacing w:val="-7"/>
                <w:sz w:val="16"/>
              </w:rPr>
              <w:t> </w:t>
            </w:r>
            <w:r>
              <w:rPr>
                <w:sz w:val="16"/>
              </w:rPr>
              <w:t>entre</w:t>
            </w:r>
            <w:r>
              <w:rPr>
                <w:spacing w:val="-5"/>
                <w:sz w:val="16"/>
              </w:rPr>
              <w:t> </w:t>
            </w:r>
            <w:r>
              <w:rPr>
                <w:sz w:val="16"/>
              </w:rPr>
              <w:t>otros</w:t>
            </w:r>
            <w:r>
              <w:rPr>
                <w:spacing w:val="-7"/>
                <w:sz w:val="16"/>
              </w:rPr>
              <w:t> </w:t>
            </w:r>
            <w:r>
              <w:rPr>
                <w:sz w:val="16"/>
              </w:rPr>
              <w:t>datos,</w:t>
            </w:r>
            <w:r>
              <w:rPr>
                <w:spacing w:val="-6"/>
                <w:sz w:val="16"/>
              </w:rPr>
              <w:t> </w:t>
            </w:r>
            <w:r>
              <w:rPr>
                <w:sz w:val="16"/>
              </w:rPr>
              <w:t>la</w:t>
            </w:r>
            <w:r>
              <w:rPr>
                <w:spacing w:val="-6"/>
                <w:sz w:val="16"/>
              </w:rPr>
              <w:t> </w:t>
            </w:r>
            <w:r>
              <w:rPr>
                <w:sz w:val="16"/>
              </w:rPr>
              <w:t>edad</w:t>
            </w:r>
            <w:r>
              <w:rPr>
                <w:spacing w:val="-7"/>
                <w:sz w:val="16"/>
              </w:rPr>
              <w:t> </w:t>
            </w:r>
            <w:r>
              <w:rPr>
                <w:sz w:val="16"/>
              </w:rPr>
              <w:t>de</w:t>
            </w:r>
            <w:r>
              <w:rPr>
                <w:spacing w:val="-7"/>
                <w:sz w:val="16"/>
              </w:rPr>
              <w:t> </w:t>
            </w:r>
            <w:r>
              <w:rPr>
                <w:sz w:val="16"/>
              </w:rPr>
              <w:t>la</w:t>
            </w:r>
            <w:r>
              <w:rPr>
                <w:spacing w:val="-5"/>
                <w:sz w:val="16"/>
              </w:rPr>
              <w:t> </w:t>
            </w:r>
            <w:r>
              <w:rPr>
                <w:sz w:val="16"/>
              </w:rPr>
              <w:t>persona, así como su Homoclave, siendo esta última única e irrepetible.</w:t>
            </w:r>
          </w:p>
        </w:tc>
        <w:tc>
          <w:tcPr>
            <w:tcW w:w="2425" w:type="dxa"/>
          </w:tcPr>
          <w:p>
            <w:pPr>
              <w:pStyle w:val="TableParagraph"/>
              <w:spacing w:line="216" w:lineRule="auto" w:before="8"/>
              <w:ind w:left="106" w:right="96"/>
              <w:rPr>
                <w:sz w:val="16"/>
              </w:rPr>
            </w:pPr>
            <w:r>
              <w:rPr>
                <w:sz w:val="16"/>
              </w:rPr>
              <w:t>Artículo 113, fracción I, de la Ley Federal de Transparencia y Acceso a la Información Pública.</w:t>
            </w:r>
          </w:p>
        </w:tc>
      </w:tr>
    </w:tbl>
    <w:p>
      <w:pPr>
        <w:pStyle w:val="BodyText"/>
        <w:rPr>
          <w:b/>
          <w:sz w:val="22"/>
        </w:rPr>
      </w:pPr>
    </w:p>
    <w:p>
      <w:pPr>
        <w:pStyle w:val="BodyText"/>
        <w:rPr>
          <w:b/>
          <w:sz w:val="22"/>
        </w:rPr>
      </w:pPr>
    </w:p>
    <w:p>
      <w:pPr>
        <w:pStyle w:val="BodyText"/>
        <w:rPr>
          <w:b/>
          <w:sz w:val="19"/>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37</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8208">
            <wp:simplePos x="0" y="0"/>
            <wp:positionH relativeFrom="page">
              <wp:posOffset>425064</wp:posOffset>
            </wp:positionH>
            <wp:positionV relativeFrom="page">
              <wp:posOffset>402335</wp:posOffset>
            </wp:positionV>
            <wp:extent cx="6947281" cy="9180575"/>
            <wp:effectExtent l="0" t="0" r="0" b="0"/>
            <wp:wrapNone/>
            <wp:docPr id="113" name="image1.jpeg"/>
            <wp:cNvGraphicFramePr>
              <a:graphicFrameLocks noChangeAspect="1"/>
            </wp:cNvGraphicFramePr>
            <a:graphic>
              <a:graphicData uri="http://schemas.openxmlformats.org/drawingml/2006/picture">
                <pic:pic>
                  <pic:nvPicPr>
                    <pic:cNvPr id="11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4696"/>
        <w:gridCol w:w="2425"/>
      </w:tblGrid>
      <w:tr>
        <w:trPr>
          <w:trHeight w:val="217" w:hRule="atLeast"/>
        </w:trPr>
        <w:tc>
          <w:tcPr>
            <w:tcW w:w="1666" w:type="dxa"/>
            <w:shd w:val="clear" w:color="auto" w:fill="990033"/>
          </w:tcPr>
          <w:p>
            <w:pPr>
              <w:pStyle w:val="TableParagraph"/>
              <w:spacing w:line="198" w:lineRule="exact"/>
              <w:ind w:left="621" w:right="611"/>
              <w:jc w:val="center"/>
              <w:rPr>
                <w:b/>
                <w:sz w:val="16"/>
              </w:rPr>
            </w:pPr>
            <w:r>
              <w:rPr>
                <w:b/>
                <w:color w:val="FFFFFF"/>
                <w:sz w:val="16"/>
              </w:rPr>
              <w:t>Dato</w:t>
            </w:r>
          </w:p>
        </w:tc>
        <w:tc>
          <w:tcPr>
            <w:tcW w:w="4696" w:type="dxa"/>
            <w:shd w:val="clear" w:color="auto" w:fill="990033"/>
          </w:tcPr>
          <w:p>
            <w:pPr>
              <w:pStyle w:val="TableParagraph"/>
              <w:spacing w:line="198" w:lineRule="exact"/>
              <w:ind w:left="1834" w:right="1831"/>
              <w:jc w:val="center"/>
              <w:rPr>
                <w:b/>
                <w:sz w:val="16"/>
              </w:rPr>
            </w:pPr>
            <w:r>
              <w:rPr>
                <w:b/>
                <w:color w:val="FFFFFF"/>
                <w:sz w:val="16"/>
              </w:rPr>
              <w:t>Justificación</w:t>
            </w:r>
          </w:p>
        </w:tc>
        <w:tc>
          <w:tcPr>
            <w:tcW w:w="2425" w:type="dxa"/>
            <w:shd w:val="clear" w:color="auto" w:fill="990033"/>
          </w:tcPr>
          <w:p>
            <w:pPr>
              <w:pStyle w:val="TableParagraph"/>
              <w:spacing w:line="198" w:lineRule="exact"/>
              <w:ind w:left="699"/>
              <w:jc w:val="left"/>
              <w:rPr>
                <w:b/>
                <w:sz w:val="16"/>
              </w:rPr>
            </w:pPr>
            <w:r>
              <w:rPr>
                <w:b/>
                <w:color w:val="FFFFFF"/>
                <w:sz w:val="16"/>
              </w:rPr>
              <w:t>Fundamento</w:t>
            </w:r>
          </w:p>
        </w:tc>
      </w:tr>
      <w:tr>
        <w:trPr>
          <w:trHeight w:val="1960" w:hRule="atLeast"/>
        </w:trPr>
        <w:tc>
          <w:tcPr>
            <w:tcW w:w="1666" w:type="dxa"/>
          </w:tcPr>
          <w:p>
            <w:pPr>
              <w:pStyle w:val="TableParagraph"/>
              <w:ind w:left="0"/>
              <w:jc w:val="left"/>
              <w:rPr>
                <w:rFonts w:ascii="Times New Roman"/>
                <w:sz w:val="14"/>
              </w:rPr>
            </w:pPr>
          </w:p>
        </w:tc>
        <w:tc>
          <w:tcPr>
            <w:tcW w:w="4696" w:type="dxa"/>
          </w:tcPr>
          <w:p>
            <w:pPr>
              <w:pStyle w:val="TableParagraph"/>
              <w:spacing w:line="216" w:lineRule="auto" w:before="8"/>
              <w:ind w:right="94"/>
              <w:rPr>
                <w:sz w:val="16"/>
              </w:rPr>
            </w:pPr>
            <w:r>
              <w:rPr>
                <w:sz w:val="16"/>
              </w:rPr>
              <w:t>Por tanto, se concluye que éste es un dato personal, toda vez que la clave de Registro Federal de Contribuyentes, al vincularse o relacionarse con el nombre de su titular, permite</w:t>
            </w:r>
            <w:r>
              <w:rPr>
                <w:spacing w:val="-7"/>
                <w:sz w:val="16"/>
              </w:rPr>
              <w:t> </w:t>
            </w:r>
            <w:r>
              <w:rPr>
                <w:sz w:val="16"/>
              </w:rPr>
              <w:t>identificar,</w:t>
            </w:r>
            <w:r>
              <w:rPr>
                <w:spacing w:val="-7"/>
                <w:sz w:val="16"/>
              </w:rPr>
              <w:t> </w:t>
            </w:r>
            <w:r>
              <w:rPr>
                <w:sz w:val="16"/>
              </w:rPr>
              <w:t>entre</w:t>
            </w:r>
            <w:r>
              <w:rPr>
                <w:spacing w:val="-5"/>
                <w:sz w:val="16"/>
              </w:rPr>
              <w:t> </w:t>
            </w:r>
            <w:r>
              <w:rPr>
                <w:sz w:val="16"/>
              </w:rPr>
              <w:t>otros</w:t>
            </w:r>
            <w:r>
              <w:rPr>
                <w:spacing w:val="-7"/>
                <w:sz w:val="16"/>
              </w:rPr>
              <w:t> </w:t>
            </w:r>
            <w:r>
              <w:rPr>
                <w:sz w:val="16"/>
              </w:rPr>
              <w:t>datos,</w:t>
            </w:r>
            <w:r>
              <w:rPr>
                <w:spacing w:val="-6"/>
                <w:sz w:val="16"/>
              </w:rPr>
              <w:t> </w:t>
            </w:r>
            <w:r>
              <w:rPr>
                <w:sz w:val="16"/>
              </w:rPr>
              <w:t>la</w:t>
            </w:r>
            <w:r>
              <w:rPr>
                <w:spacing w:val="-6"/>
                <w:sz w:val="16"/>
              </w:rPr>
              <w:t> </w:t>
            </w:r>
            <w:r>
              <w:rPr>
                <w:sz w:val="16"/>
              </w:rPr>
              <w:t>edad</w:t>
            </w:r>
            <w:r>
              <w:rPr>
                <w:spacing w:val="-7"/>
                <w:sz w:val="16"/>
              </w:rPr>
              <w:t> </w:t>
            </w:r>
            <w:r>
              <w:rPr>
                <w:sz w:val="16"/>
              </w:rPr>
              <w:t>de</w:t>
            </w:r>
            <w:r>
              <w:rPr>
                <w:spacing w:val="-7"/>
                <w:sz w:val="16"/>
              </w:rPr>
              <w:t> </w:t>
            </w:r>
            <w:r>
              <w:rPr>
                <w:sz w:val="16"/>
              </w:rPr>
              <w:t>la</w:t>
            </w:r>
            <w:r>
              <w:rPr>
                <w:spacing w:val="-5"/>
                <w:sz w:val="16"/>
              </w:rPr>
              <w:t> </w:t>
            </w:r>
            <w:r>
              <w:rPr>
                <w:sz w:val="16"/>
              </w:rPr>
              <w:t>persona, en el caso, de proporcionar acceso a ésta, al conocerse su Homoclave, siendo esta última única e irrepetible, se incrementa la posibilidad de identificar plenamente a su titular. En consecuencia, procede su clasificación y por</w:t>
            </w:r>
            <w:r>
              <w:rPr>
                <w:spacing w:val="-26"/>
                <w:sz w:val="16"/>
              </w:rPr>
              <w:t> </w:t>
            </w:r>
            <w:r>
              <w:rPr>
                <w:sz w:val="16"/>
              </w:rPr>
              <w:t>ende</w:t>
            </w:r>
          </w:p>
          <w:p>
            <w:pPr>
              <w:pStyle w:val="TableParagraph"/>
              <w:spacing w:line="183" w:lineRule="exact"/>
              <w:rPr>
                <w:sz w:val="16"/>
              </w:rPr>
            </w:pPr>
            <w:r>
              <w:rPr>
                <w:sz w:val="16"/>
              </w:rPr>
              <w:t>testar o eliminar del documento.</w:t>
            </w:r>
          </w:p>
        </w:tc>
        <w:tc>
          <w:tcPr>
            <w:tcW w:w="2425" w:type="dxa"/>
          </w:tcPr>
          <w:p>
            <w:pPr>
              <w:pStyle w:val="TableParagraph"/>
              <w:ind w:left="0"/>
              <w:jc w:val="left"/>
              <w:rPr>
                <w:rFonts w:ascii="Times New Roman"/>
                <w:sz w:val="14"/>
              </w:rPr>
            </w:pPr>
          </w:p>
        </w:tc>
      </w:tr>
      <w:tr>
        <w:trPr>
          <w:trHeight w:val="870" w:hRule="atLeast"/>
        </w:trPr>
        <w:tc>
          <w:tcPr>
            <w:tcW w:w="1666" w:type="dxa"/>
          </w:tcPr>
          <w:p>
            <w:pPr>
              <w:pStyle w:val="TableParagraph"/>
              <w:tabs>
                <w:tab w:pos="1369" w:val="left" w:leader="none"/>
              </w:tabs>
              <w:spacing w:line="216" w:lineRule="auto" w:before="8"/>
              <w:ind w:right="95"/>
              <w:rPr>
                <w:sz w:val="16"/>
              </w:rPr>
            </w:pPr>
            <w:r>
              <w:rPr>
                <w:sz w:val="16"/>
              </w:rPr>
              <w:t>Nombre</w:t>
              <w:tab/>
            </w:r>
            <w:r>
              <w:rPr>
                <w:spacing w:val="-10"/>
                <w:sz w:val="16"/>
              </w:rPr>
              <w:t>de </w:t>
            </w:r>
            <w:r>
              <w:rPr>
                <w:sz w:val="16"/>
              </w:rPr>
              <w:t>particulares y </w:t>
            </w:r>
            <w:r>
              <w:rPr>
                <w:spacing w:val="-11"/>
                <w:sz w:val="16"/>
              </w:rPr>
              <w:t>o </w:t>
            </w:r>
            <w:r>
              <w:rPr>
                <w:sz w:val="16"/>
              </w:rPr>
              <w:t>terceros</w:t>
            </w:r>
          </w:p>
        </w:tc>
        <w:tc>
          <w:tcPr>
            <w:tcW w:w="4696" w:type="dxa"/>
          </w:tcPr>
          <w:p>
            <w:pPr>
              <w:pStyle w:val="TableParagraph"/>
              <w:spacing w:line="216" w:lineRule="auto" w:before="8"/>
              <w:ind w:right="98"/>
              <w:rPr>
                <w:sz w:val="16"/>
              </w:rPr>
            </w:pPr>
            <w:r>
              <w:rPr>
                <w:sz w:val="16"/>
              </w:rPr>
              <w:t>Al ser el nombre un atributo de la personalidad y la manifestación</w:t>
            </w:r>
            <w:r>
              <w:rPr>
                <w:spacing w:val="-6"/>
                <w:sz w:val="16"/>
              </w:rPr>
              <w:t> </w:t>
            </w:r>
            <w:r>
              <w:rPr>
                <w:sz w:val="16"/>
              </w:rPr>
              <w:t>principal</w:t>
            </w:r>
            <w:r>
              <w:rPr>
                <w:spacing w:val="-5"/>
                <w:sz w:val="16"/>
              </w:rPr>
              <w:t> </w:t>
            </w:r>
            <w:r>
              <w:rPr>
                <w:sz w:val="16"/>
              </w:rPr>
              <w:t>del</w:t>
            </w:r>
            <w:r>
              <w:rPr>
                <w:spacing w:val="-5"/>
                <w:sz w:val="16"/>
              </w:rPr>
              <w:t> </w:t>
            </w:r>
            <w:r>
              <w:rPr>
                <w:sz w:val="16"/>
              </w:rPr>
              <w:t>derecho</w:t>
            </w:r>
            <w:r>
              <w:rPr>
                <w:spacing w:val="-4"/>
                <w:sz w:val="16"/>
              </w:rPr>
              <w:t> </w:t>
            </w:r>
            <w:r>
              <w:rPr>
                <w:sz w:val="16"/>
              </w:rPr>
              <w:t>a</w:t>
            </w:r>
            <w:r>
              <w:rPr>
                <w:spacing w:val="-4"/>
                <w:sz w:val="16"/>
              </w:rPr>
              <w:t> </w:t>
            </w:r>
            <w:r>
              <w:rPr>
                <w:sz w:val="16"/>
              </w:rPr>
              <w:t>la</w:t>
            </w:r>
            <w:r>
              <w:rPr>
                <w:spacing w:val="-4"/>
                <w:sz w:val="16"/>
              </w:rPr>
              <w:t> </w:t>
            </w:r>
            <w:r>
              <w:rPr>
                <w:sz w:val="16"/>
              </w:rPr>
              <w:t>identidad,</w:t>
            </w:r>
            <w:r>
              <w:rPr>
                <w:spacing w:val="-5"/>
                <w:sz w:val="16"/>
              </w:rPr>
              <w:t> </w:t>
            </w:r>
            <w:r>
              <w:rPr>
                <w:sz w:val="16"/>
              </w:rPr>
              <w:t>en</w:t>
            </w:r>
            <w:r>
              <w:rPr>
                <w:spacing w:val="-3"/>
                <w:sz w:val="16"/>
              </w:rPr>
              <w:t> </w:t>
            </w:r>
            <w:r>
              <w:rPr>
                <w:sz w:val="16"/>
              </w:rPr>
              <w:t>razón de</w:t>
            </w:r>
            <w:r>
              <w:rPr>
                <w:spacing w:val="-10"/>
                <w:sz w:val="16"/>
              </w:rPr>
              <w:t> </w:t>
            </w:r>
            <w:r>
              <w:rPr>
                <w:sz w:val="16"/>
              </w:rPr>
              <w:t>que</w:t>
            </w:r>
            <w:r>
              <w:rPr>
                <w:spacing w:val="-9"/>
                <w:sz w:val="16"/>
              </w:rPr>
              <w:t> </w:t>
            </w:r>
            <w:r>
              <w:rPr>
                <w:sz w:val="16"/>
              </w:rPr>
              <w:t>por</w:t>
            </w:r>
            <w:r>
              <w:rPr>
                <w:spacing w:val="-9"/>
                <w:sz w:val="16"/>
              </w:rPr>
              <w:t> </w:t>
            </w:r>
            <w:r>
              <w:rPr>
                <w:sz w:val="16"/>
              </w:rPr>
              <w:t>sí</w:t>
            </w:r>
            <w:r>
              <w:rPr>
                <w:spacing w:val="-10"/>
                <w:sz w:val="16"/>
              </w:rPr>
              <w:t> </w:t>
            </w:r>
            <w:r>
              <w:rPr>
                <w:sz w:val="16"/>
              </w:rPr>
              <w:t>mismo</w:t>
            </w:r>
            <w:r>
              <w:rPr>
                <w:spacing w:val="-9"/>
                <w:sz w:val="16"/>
              </w:rPr>
              <w:t> </w:t>
            </w:r>
            <w:r>
              <w:rPr>
                <w:sz w:val="16"/>
              </w:rPr>
              <w:t>permite</w:t>
            </w:r>
            <w:r>
              <w:rPr>
                <w:spacing w:val="-9"/>
                <w:sz w:val="16"/>
              </w:rPr>
              <w:t> </w:t>
            </w:r>
            <w:r>
              <w:rPr>
                <w:sz w:val="16"/>
              </w:rPr>
              <w:t>identificar</w:t>
            </w:r>
            <w:r>
              <w:rPr>
                <w:spacing w:val="-10"/>
                <w:sz w:val="16"/>
              </w:rPr>
              <w:t> </w:t>
            </w:r>
            <w:r>
              <w:rPr>
                <w:sz w:val="16"/>
              </w:rPr>
              <w:t>a</w:t>
            </w:r>
            <w:r>
              <w:rPr>
                <w:spacing w:val="-9"/>
                <w:sz w:val="16"/>
              </w:rPr>
              <w:t> </w:t>
            </w:r>
            <w:r>
              <w:rPr>
                <w:sz w:val="16"/>
              </w:rPr>
              <w:t>una</w:t>
            </w:r>
            <w:r>
              <w:rPr>
                <w:spacing w:val="-9"/>
                <w:sz w:val="16"/>
              </w:rPr>
              <w:t> </w:t>
            </w:r>
            <w:r>
              <w:rPr>
                <w:sz w:val="16"/>
              </w:rPr>
              <w:t>persona</w:t>
            </w:r>
            <w:r>
              <w:rPr>
                <w:spacing w:val="-9"/>
                <w:sz w:val="16"/>
              </w:rPr>
              <w:t> </w:t>
            </w:r>
            <w:r>
              <w:rPr>
                <w:sz w:val="16"/>
              </w:rPr>
              <w:t>física,</w:t>
            </w:r>
          </w:p>
          <w:p>
            <w:pPr>
              <w:pStyle w:val="TableParagraph"/>
              <w:spacing w:line="186" w:lineRule="exact"/>
              <w:rPr>
                <w:sz w:val="16"/>
              </w:rPr>
            </w:pPr>
            <w:r>
              <w:rPr>
                <w:sz w:val="16"/>
              </w:rPr>
              <w:t>que es un dato personal por excelencia.</w:t>
            </w:r>
          </w:p>
        </w:tc>
        <w:tc>
          <w:tcPr>
            <w:tcW w:w="2425" w:type="dxa"/>
          </w:tcPr>
          <w:p>
            <w:pPr>
              <w:pStyle w:val="TableParagraph"/>
              <w:spacing w:line="216" w:lineRule="auto" w:before="8"/>
              <w:ind w:left="106" w:right="96"/>
              <w:rPr>
                <w:sz w:val="16"/>
              </w:rPr>
            </w:pPr>
            <w:r>
              <w:rPr>
                <w:sz w:val="16"/>
              </w:rPr>
              <w:t>Artículo 113, fracción I, de la Ley Federal de Transparencia y Acceso a la Información</w:t>
            </w:r>
          </w:p>
          <w:p>
            <w:pPr>
              <w:pStyle w:val="TableParagraph"/>
              <w:spacing w:line="186" w:lineRule="exact"/>
              <w:ind w:left="106"/>
              <w:jc w:val="left"/>
              <w:rPr>
                <w:sz w:val="16"/>
              </w:rPr>
            </w:pPr>
            <w:r>
              <w:rPr>
                <w:sz w:val="16"/>
              </w:rPr>
              <w:t>Pública.</w:t>
            </w:r>
          </w:p>
        </w:tc>
      </w:tr>
      <w:tr>
        <w:trPr>
          <w:trHeight w:val="3271" w:hRule="atLeast"/>
        </w:trPr>
        <w:tc>
          <w:tcPr>
            <w:tcW w:w="1666" w:type="dxa"/>
          </w:tcPr>
          <w:p>
            <w:pPr>
              <w:pStyle w:val="TableParagraph"/>
              <w:spacing w:line="216" w:lineRule="auto" w:before="8"/>
              <w:ind w:right="34"/>
              <w:jc w:val="left"/>
              <w:rPr>
                <w:sz w:val="16"/>
              </w:rPr>
            </w:pPr>
            <w:r>
              <w:rPr>
                <w:sz w:val="16"/>
              </w:rPr>
              <w:t>Teléfono fijo y/o celular</w:t>
            </w:r>
          </w:p>
        </w:tc>
        <w:tc>
          <w:tcPr>
            <w:tcW w:w="4696" w:type="dxa"/>
          </w:tcPr>
          <w:p>
            <w:pPr>
              <w:pStyle w:val="TableParagraph"/>
              <w:spacing w:line="216" w:lineRule="auto" w:before="8"/>
              <w:ind w:right="96"/>
              <w:rPr>
                <w:sz w:val="16"/>
              </w:rPr>
            </w:pPr>
            <w:r>
              <w:rPr>
                <w:sz w:val="16"/>
              </w:rPr>
              <w:t>Se refiere al dato numérico asignado para la prestación del servicio de telefonía fija o celular asignado por empresa o compañía que lo proporciona, atento a una concesión del Estado, y que corresponde al uso en forma particular, personal y privada, con independencia de que éste se proporcione</w:t>
            </w:r>
            <w:r>
              <w:rPr>
                <w:spacing w:val="-5"/>
                <w:sz w:val="16"/>
              </w:rPr>
              <w:t> </w:t>
            </w:r>
            <w:r>
              <w:rPr>
                <w:sz w:val="16"/>
              </w:rPr>
              <w:t>para</w:t>
            </w:r>
            <w:r>
              <w:rPr>
                <w:spacing w:val="-5"/>
                <w:sz w:val="16"/>
              </w:rPr>
              <w:t> </w:t>
            </w:r>
            <w:r>
              <w:rPr>
                <w:sz w:val="16"/>
              </w:rPr>
              <w:t>un</w:t>
            </w:r>
            <w:r>
              <w:rPr>
                <w:spacing w:val="-7"/>
                <w:sz w:val="16"/>
              </w:rPr>
              <w:t> </w:t>
            </w:r>
            <w:r>
              <w:rPr>
                <w:sz w:val="16"/>
              </w:rPr>
              <w:t>determinado</w:t>
            </w:r>
            <w:r>
              <w:rPr>
                <w:spacing w:val="-5"/>
                <w:sz w:val="16"/>
              </w:rPr>
              <w:t> </w:t>
            </w:r>
            <w:r>
              <w:rPr>
                <w:sz w:val="16"/>
              </w:rPr>
              <w:t>fin</w:t>
            </w:r>
            <w:r>
              <w:rPr>
                <w:spacing w:val="-6"/>
                <w:sz w:val="16"/>
              </w:rPr>
              <w:t> </w:t>
            </w:r>
            <w:r>
              <w:rPr>
                <w:sz w:val="16"/>
              </w:rPr>
              <w:t>o</w:t>
            </w:r>
            <w:r>
              <w:rPr>
                <w:spacing w:val="-5"/>
                <w:sz w:val="16"/>
              </w:rPr>
              <w:t> </w:t>
            </w:r>
            <w:r>
              <w:rPr>
                <w:sz w:val="16"/>
              </w:rPr>
              <w:t>propósito</w:t>
            </w:r>
            <w:r>
              <w:rPr>
                <w:spacing w:val="-8"/>
                <w:sz w:val="16"/>
              </w:rPr>
              <w:t> </w:t>
            </w:r>
            <w:r>
              <w:rPr>
                <w:sz w:val="16"/>
              </w:rPr>
              <w:t>a</w:t>
            </w:r>
            <w:r>
              <w:rPr>
                <w:spacing w:val="-4"/>
                <w:sz w:val="16"/>
              </w:rPr>
              <w:t> </w:t>
            </w:r>
            <w:r>
              <w:rPr>
                <w:sz w:val="16"/>
              </w:rPr>
              <w:t>terceras personas, incluidas autoridades o prestadores de</w:t>
            </w:r>
            <w:r>
              <w:rPr>
                <w:spacing w:val="-19"/>
                <w:sz w:val="16"/>
              </w:rPr>
              <w:t> </w:t>
            </w:r>
            <w:r>
              <w:rPr>
                <w:sz w:val="16"/>
              </w:rPr>
              <w:t>servicio.</w:t>
            </w:r>
          </w:p>
          <w:p>
            <w:pPr>
              <w:pStyle w:val="TableParagraph"/>
              <w:spacing w:before="4"/>
              <w:ind w:left="0"/>
              <w:jc w:val="left"/>
              <w:rPr>
                <w:rFonts w:ascii="Trebuchet MS"/>
                <w:b/>
                <w:sz w:val="18"/>
              </w:rPr>
            </w:pPr>
          </w:p>
          <w:p>
            <w:pPr>
              <w:pStyle w:val="TableParagraph"/>
              <w:spacing w:line="216" w:lineRule="auto" w:before="1"/>
              <w:ind w:right="98"/>
              <w:rPr>
                <w:sz w:val="16"/>
              </w:rPr>
            </w:pPr>
            <w:r>
              <w:rPr>
                <w:sz w:val="16"/>
              </w:rPr>
              <w:t>Así el número de teléfono particular tendrá el carácter de dato personal, cuando a través de éste sea posible identificar o hacer identificable al titular o usuario del mismo, cuando hubiere sido entregada a los sujetos obligados para un determinado propósito (principio de finalidad) o hubieren sido obtenidos en ejercicio de sus</w:t>
            </w:r>
          </w:p>
          <w:p>
            <w:pPr>
              <w:pStyle w:val="TableParagraph"/>
              <w:spacing w:line="186" w:lineRule="exact"/>
              <w:jc w:val="left"/>
              <w:rPr>
                <w:sz w:val="16"/>
              </w:rPr>
            </w:pPr>
            <w:r>
              <w:rPr>
                <w:sz w:val="16"/>
              </w:rPr>
              <w:t>funciones.</w:t>
            </w:r>
          </w:p>
        </w:tc>
        <w:tc>
          <w:tcPr>
            <w:tcW w:w="2425" w:type="dxa"/>
          </w:tcPr>
          <w:p>
            <w:pPr>
              <w:pStyle w:val="TableParagraph"/>
              <w:spacing w:line="216" w:lineRule="auto" w:before="8"/>
              <w:ind w:left="106" w:right="96"/>
              <w:rPr>
                <w:sz w:val="16"/>
              </w:rPr>
            </w:pPr>
            <w:r>
              <w:rPr>
                <w:sz w:val="16"/>
              </w:rPr>
              <w:t>Artículo 113, fracción I, de la Ley Federal de Transparencia y Acceso a la Información Pública.</w:t>
            </w:r>
          </w:p>
        </w:tc>
      </w:tr>
    </w:tbl>
    <w:p>
      <w:pPr>
        <w:pStyle w:val="BodyText"/>
        <w:spacing w:before="10"/>
        <w:rPr>
          <w:rFonts w:ascii="Trebuchet MS"/>
          <w:b/>
          <w:sz w:val="9"/>
        </w:rPr>
      </w:pPr>
    </w:p>
    <w:p>
      <w:pPr>
        <w:pStyle w:val="ListParagraph"/>
        <w:numPr>
          <w:ilvl w:val="0"/>
          <w:numId w:val="16"/>
        </w:numPr>
        <w:tabs>
          <w:tab w:pos="841" w:val="left" w:leader="none"/>
          <w:tab w:pos="842" w:val="left" w:leader="none"/>
        </w:tabs>
        <w:spacing w:line="240" w:lineRule="auto" w:before="92" w:after="0"/>
        <w:ind w:left="842" w:right="0" w:hanging="361"/>
        <w:jc w:val="left"/>
        <w:rPr>
          <w:b/>
          <w:sz w:val="16"/>
        </w:rPr>
      </w:pPr>
      <w:r>
        <w:rPr>
          <w:b/>
          <w:sz w:val="16"/>
        </w:rPr>
        <w:t>Expediente</w:t>
      </w:r>
      <w:r>
        <w:rPr>
          <w:b/>
          <w:spacing w:val="-2"/>
          <w:sz w:val="16"/>
        </w:rPr>
        <w:t> </w:t>
      </w:r>
      <w:r>
        <w:rPr>
          <w:b/>
          <w:sz w:val="16"/>
        </w:rPr>
        <w:t>132/2023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6"/>
        <w:gridCol w:w="4645"/>
        <w:gridCol w:w="2537"/>
      </w:tblGrid>
      <w:tr>
        <w:trPr>
          <w:trHeight w:val="218" w:hRule="atLeast"/>
        </w:trPr>
        <w:tc>
          <w:tcPr>
            <w:tcW w:w="1646" w:type="dxa"/>
            <w:shd w:val="clear" w:color="auto" w:fill="990033"/>
          </w:tcPr>
          <w:p>
            <w:pPr>
              <w:pStyle w:val="TableParagraph"/>
              <w:spacing w:line="198" w:lineRule="exact"/>
              <w:ind w:left="94" w:right="88"/>
              <w:jc w:val="center"/>
              <w:rPr>
                <w:b/>
                <w:sz w:val="16"/>
              </w:rPr>
            </w:pPr>
            <w:r>
              <w:rPr>
                <w:b/>
                <w:color w:val="FFFFFF"/>
                <w:sz w:val="16"/>
              </w:rPr>
              <w:t>Dato</w:t>
            </w:r>
          </w:p>
        </w:tc>
        <w:tc>
          <w:tcPr>
            <w:tcW w:w="4645" w:type="dxa"/>
            <w:shd w:val="clear" w:color="auto" w:fill="990033"/>
          </w:tcPr>
          <w:p>
            <w:pPr>
              <w:pStyle w:val="TableParagraph"/>
              <w:spacing w:line="198" w:lineRule="exact"/>
              <w:ind w:left="1806" w:right="1803"/>
              <w:jc w:val="center"/>
              <w:rPr>
                <w:b/>
                <w:sz w:val="16"/>
              </w:rPr>
            </w:pPr>
            <w:r>
              <w:rPr>
                <w:b/>
                <w:color w:val="FFFFFF"/>
                <w:sz w:val="16"/>
              </w:rPr>
              <w:t>Justificación</w:t>
            </w:r>
          </w:p>
        </w:tc>
        <w:tc>
          <w:tcPr>
            <w:tcW w:w="2537" w:type="dxa"/>
            <w:shd w:val="clear" w:color="auto" w:fill="990033"/>
          </w:tcPr>
          <w:p>
            <w:pPr>
              <w:pStyle w:val="TableParagraph"/>
              <w:spacing w:line="198" w:lineRule="exact"/>
              <w:ind w:left="756"/>
              <w:jc w:val="left"/>
              <w:rPr>
                <w:b/>
                <w:sz w:val="16"/>
              </w:rPr>
            </w:pPr>
            <w:r>
              <w:rPr>
                <w:b/>
                <w:color w:val="FFFFFF"/>
                <w:sz w:val="16"/>
              </w:rPr>
              <w:t>Fundamento</w:t>
            </w:r>
          </w:p>
        </w:tc>
      </w:tr>
      <w:tr>
        <w:trPr>
          <w:trHeight w:val="873" w:hRule="atLeast"/>
        </w:trPr>
        <w:tc>
          <w:tcPr>
            <w:tcW w:w="1646" w:type="dxa"/>
          </w:tcPr>
          <w:p>
            <w:pPr>
              <w:pStyle w:val="TableParagraph"/>
              <w:tabs>
                <w:tab w:pos="1348" w:val="left" w:leader="none"/>
              </w:tabs>
              <w:spacing w:line="216" w:lineRule="auto" w:before="8"/>
              <w:ind w:right="96"/>
              <w:rPr>
                <w:sz w:val="16"/>
              </w:rPr>
            </w:pPr>
            <w:r>
              <w:rPr>
                <w:sz w:val="16"/>
              </w:rPr>
              <w:t>Nombre</w:t>
              <w:tab/>
            </w:r>
            <w:r>
              <w:rPr>
                <w:spacing w:val="-10"/>
                <w:sz w:val="16"/>
              </w:rPr>
              <w:t>de </w:t>
            </w:r>
            <w:r>
              <w:rPr>
                <w:sz w:val="16"/>
              </w:rPr>
              <w:t>particulares y o terceros</w:t>
            </w:r>
          </w:p>
        </w:tc>
        <w:tc>
          <w:tcPr>
            <w:tcW w:w="4645" w:type="dxa"/>
          </w:tcPr>
          <w:p>
            <w:pPr>
              <w:pStyle w:val="TableParagraph"/>
              <w:spacing w:line="216" w:lineRule="auto" w:before="8"/>
              <w:ind w:left="105" w:right="98"/>
              <w:rPr>
                <w:sz w:val="16"/>
              </w:rPr>
            </w:pPr>
            <w:r>
              <w:rPr>
                <w:sz w:val="16"/>
              </w:rPr>
              <w:t>Al ser el nombre un atributo de la personalidad y la manifestación</w:t>
            </w:r>
            <w:r>
              <w:rPr>
                <w:spacing w:val="-11"/>
                <w:sz w:val="16"/>
              </w:rPr>
              <w:t> </w:t>
            </w:r>
            <w:r>
              <w:rPr>
                <w:sz w:val="16"/>
              </w:rPr>
              <w:t>principal</w:t>
            </w:r>
            <w:r>
              <w:rPr>
                <w:spacing w:val="-10"/>
                <w:sz w:val="16"/>
              </w:rPr>
              <w:t> </w:t>
            </w:r>
            <w:r>
              <w:rPr>
                <w:sz w:val="16"/>
              </w:rPr>
              <w:t>del</w:t>
            </w:r>
            <w:r>
              <w:rPr>
                <w:spacing w:val="-11"/>
                <w:sz w:val="16"/>
              </w:rPr>
              <w:t> </w:t>
            </w:r>
            <w:r>
              <w:rPr>
                <w:sz w:val="16"/>
              </w:rPr>
              <w:t>derecho</w:t>
            </w:r>
            <w:r>
              <w:rPr>
                <w:spacing w:val="-9"/>
                <w:sz w:val="16"/>
              </w:rPr>
              <w:t> </w:t>
            </w:r>
            <w:r>
              <w:rPr>
                <w:sz w:val="16"/>
              </w:rPr>
              <w:t>a</w:t>
            </w:r>
            <w:r>
              <w:rPr>
                <w:spacing w:val="-9"/>
                <w:sz w:val="16"/>
              </w:rPr>
              <w:t> </w:t>
            </w:r>
            <w:r>
              <w:rPr>
                <w:sz w:val="16"/>
              </w:rPr>
              <w:t>la</w:t>
            </w:r>
            <w:r>
              <w:rPr>
                <w:spacing w:val="-10"/>
                <w:sz w:val="16"/>
              </w:rPr>
              <w:t> </w:t>
            </w:r>
            <w:r>
              <w:rPr>
                <w:sz w:val="16"/>
              </w:rPr>
              <w:t>identidad,</w:t>
            </w:r>
            <w:r>
              <w:rPr>
                <w:spacing w:val="-12"/>
                <w:sz w:val="16"/>
              </w:rPr>
              <w:t> </w:t>
            </w:r>
            <w:r>
              <w:rPr>
                <w:sz w:val="16"/>
              </w:rPr>
              <w:t>en</w:t>
            </w:r>
            <w:r>
              <w:rPr>
                <w:spacing w:val="-11"/>
                <w:sz w:val="16"/>
              </w:rPr>
              <w:t> </w:t>
            </w:r>
            <w:r>
              <w:rPr>
                <w:sz w:val="16"/>
              </w:rPr>
              <w:t>razón de que por sí mismo permite identificar a una</w:t>
            </w:r>
            <w:r>
              <w:rPr>
                <w:spacing w:val="-11"/>
                <w:sz w:val="16"/>
              </w:rPr>
              <w:t> </w:t>
            </w:r>
            <w:r>
              <w:rPr>
                <w:sz w:val="16"/>
              </w:rPr>
              <w:t>persona</w:t>
            </w:r>
          </w:p>
          <w:p>
            <w:pPr>
              <w:pStyle w:val="TableParagraph"/>
              <w:spacing w:line="189" w:lineRule="exact"/>
              <w:ind w:left="105"/>
              <w:rPr>
                <w:sz w:val="16"/>
              </w:rPr>
            </w:pPr>
            <w:r>
              <w:rPr>
                <w:sz w:val="16"/>
              </w:rPr>
              <w:t>física, que es un dato personal por excelencia.</w:t>
            </w:r>
          </w:p>
        </w:tc>
        <w:tc>
          <w:tcPr>
            <w:tcW w:w="2537" w:type="dxa"/>
          </w:tcPr>
          <w:p>
            <w:pPr>
              <w:pStyle w:val="TableParagraph"/>
              <w:spacing w:line="216" w:lineRule="auto" w:before="8"/>
              <w:ind w:left="105" w:right="94"/>
              <w:rPr>
                <w:sz w:val="16"/>
              </w:rPr>
            </w:pPr>
            <w:r>
              <w:rPr>
                <w:sz w:val="16"/>
              </w:rPr>
              <w:t>Artículo 113, fracción I, de la Ley Federal de Transparencia y Acceso a la Información</w:t>
            </w:r>
          </w:p>
          <w:p>
            <w:pPr>
              <w:pStyle w:val="TableParagraph"/>
              <w:spacing w:line="189" w:lineRule="exact"/>
              <w:ind w:left="105"/>
              <w:jc w:val="left"/>
              <w:rPr>
                <w:sz w:val="16"/>
              </w:rPr>
            </w:pPr>
            <w:r>
              <w:rPr>
                <w:sz w:val="16"/>
              </w:rPr>
              <w:t>Pública.</w:t>
            </w:r>
          </w:p>
        </w:tc>
      </w:tr>
      <w:tr>
        <w:trPr>
          <w:trHeight w:val="1742" w:hRule="atLeast"/>
        </w:trPr>
        <w:tc>
          <w:tcPr>
            <w:tcW w:w="1646" w:type="dxa"/>
          </w:tcPr>
          <w:p>
            <w:pPr>
              <w:pStyle w:val="TableParagraph"/>
              <w:spacing w:line="216" w:lineRule="auto" w:before="6"/>
              <w:ind w:right="96"/>
              <w:rPr>
                <w:sz w:val="16"/>
              </w:rPr>
            </w:pPr>
            <w:r>
              <w:rPr>
                <w:sz w:val="16"/>
              </w:rPr>
              <w:t>Registro </w:t>
            </w:r>
            <w:r>
              <w:rPr>
                <w:spacing w:val="-3"/>
                <w:sz w:val="16"/>
              </w:rPr>
              <w:t>Federal </w:t>
            </w:r>
            <w:r>
              <w:rPr>
                <w:sz w:val="16"/>
              </w:rPr>
              <w:t>de Contribuyentes (RFC) de la</w:t>
            </w:r>
            <w:r>
              <w:rPr>
                <w:spacing w:val="-19"/>
                <w:sz w:val="16"/>
              </w:rPr>
              <w:t> </w:t>
            </w:r>
            <w:r>
              <w:rPr>
                <w:sz w:val="16"/>
              </w:rPr>
              <w:t>persona moral </w:t>
            </w:r>
            <w:r>
              <w:rPr>
                <w:spacing w:val="-3"/>
                <w:sz w:val="16"/>
              </w:rPr>
              <w:t>cuando </w:t>
            </w:r>
            <w:r>
              <w:rPr>
                <w:sz w:val="16"/>
              </w:rPr>
              <w:t>tenga el </w:t>
            </w:r>
            <w:r>
              <w:rPr>
                <w:spacing w:val="-3"/>
                <w:sz w:val="16"/>
              </w:rPr>
              <w:t>carácter </w:t>
            </w:r>
            <w:r>
              <w:rPr>
                <w:sz w:val="16"/>
              </w:rPr>
              <w:t>de</w:t>
            </w:r>
            <w:r>
              <w:rPr>
                <w:spacing w:val="-2"/>
                <w:sz w:val="16"/>
              </w:rPr>
              <w:t> </w:t>
            </w:r>
            <w:r>
              <w:rPr>
                <w:sz w:val="16"/>
              </w:rPr>
              <w:t>promovente</w:t>
            </w:r>
          </w:p>
        </w:tc>
        <w:tc>
          <w:tcPr>
            <w:tcW w:w="4645" w:type="dxa"/>
          </w:tcPr>
          <w:p>
            <w:pPr>
              <w:pStyle w:val="TableParagraph"/>
              <w:spacing w:line="216" w:lineRule="auto" w:before="6"/>
              <w:ind w:left="105" w:right="97"/>
              <w:rPr>
                <w:sz w:val="16"/>
              </w:rPr>
            </w:pPr>
            <w:r>
              <w:rPr>
                <w:sz w:val="16"/>
              </w:rPr>
              <w:t>Otorgado por el Servicio de Administración Tributaria</w:t>
            </w:r>
            <w:r>
              <w:rPr>
                <w:spacing w:val="-21"/>
                <w:sz w:val="16"/>
              </w:rPr>
              <w:t> </w:t>
            </w:r>
            <w:r>
              <w:rPr>
                <w:sz w:val="16"/>
              </w:rPr>
              <w:t>(SAT) al titular de ésta, vinculado al nombre de la denominación o razón social, esta información es pública ya que el nombre se encuentra inscrito en el Registro Público de comercio sin embargo, en el caso que nos ocupa es información que debe de protegerse en virtud que éste dato</w:t>
            </w:r>
            <w:r>
              <w:rPr>
                <w:spacing w:val="-5"/>
                <w:sz w:val="16"/>
              </w:rPr>
              <w:t> </w:t>
            </w:r>
            <w:r>
              <w:rPr>
                <w:sz w:val="16"/>
              </w:rPr>
              <w:t>permite</w:t>
            </w:r>
            <w:r>
              <w:rPr>
                <w:spacing w:val="-4"/>
                <w:sz w:val="16"/>
              </w:rPr>
              <w:t> </w:t>
            </w:r>
            <w:r>
              <w:rPr>
                <w:sz w:val="16"/>
              </w:rPr>
              <w:t>identificarla</w:t>
            </w:r>
            <w:r>
              <w:rPr>
                <w:spacing w:val="-4"/>
                <w:sz w:val="16"/>
              </w:rPr>
              <w:t> </w:t>
            </w:r>
            <w:r>
              <w:rPr>
                <w:sz w:val="16"/>
              </w:rPr>
              <w:t>y</w:t>
            </w:r>
            <w:r>
              <w:rPr>
                <w:spacing w:val="-5"/>
                <w:sz w:val="16"/>
              </w:rPr>
              <w:t> </w:t>
            </w:r>
            <w:r>
              <w:rPr>
                <w:sz w:val="16"/>
              </w:rPr>
              <w:t>en</w:t>
            </w:r>
            <w:r>
              <w:rPr>
                <w:spacing w:val="-6"/>
                <w:sz w:val="16"/>
              </w:rPr>
              <w:t> </w:t>
            </w:r>
            <w:r>
              <w:rPr>
                <w:sz w:val="16"/>
              </w:rPr>
              <w:t>virtud</w:t>
            </w:r>
            <w:r>
              <w:rPr>
                <w:spacing w:val="-5"/>
                <w:sz w:val="16"/>
              </w:rPr>
              <w:t> </w:t>
            </w:r>
            <w:r>
              <w:rPr>
                <w:sz w:val="16"/>
              </w:rPr>
              <w:t>de</w:t>
            </w:r>
            <w:r>
              <w:rPr>
                <w:spacing w:val="-4"/>
                <w:sz w:val="16"/>
              </w:rPr>
              <w:t> </w:t>
            </w:r>
            <w:r>
              <w:rPr>
                <w:sz w:val="16"/>
              </w:rPr>
              <w:t>que</w:t>
            </w:r>
            <w:r>
              <w:rPr>
                <w:spacing w:val="-4"/>
                <w:sz w:val="16"/>
              </w:rPr>
              <w:t> </w:t>
            </w:r>
            <w:r>
              <w:rPr>
                <w:sz w:val="16"/>
              </w:rPr>
              <w:t>constituye</w:t>
            </w:r>
            <w:r>
              <w:rPr>
                <w:spacing w:val="-5"/>
                <w:sz w:val="16"/>
              </w:rPr>
              <w:t> </w:t>
            </w:r>
            <w:r>
              <w:rPr>
                <w:sz w:val="16"/>
              </w:rPr>
              <w:t>una</w:t>
            </w:r>
          </w:p>
          <w:p>
            <w:pPr>
              <w:pStyle w:val="TableParagraph"/>
              <w:spacing w:line="186" w:lineRule="exact"/>
              <w:ind w:left="105"/>
              <w:rPr>
                <w:sz w:val="16"/>
              </w:rPr>
            </w:pPr>
            <w:r>
              <w:rPr>
                <w:sz w:val="16"/>
              </w:rPr>
              <w:t>decisión personal que refleja un acto de voluntad de</w:t>
            </w:r>
            <w:r>
              <w:rPr>
                <w:spacing w:val="5"/>
                <w:sz w:val="16"/>
              </w:rPr>
              <w:t> </w:t>
            </w:r>
            <w:r>
              <w:rPr>
                <w:sz w:val="16"/>
              </w:rPr>
              <w:t>quien</w:t>
            </w:r>
          </w:p>
        </w:tc>
        <w:tc>
          <w:tcPr>
            <w:tcW w:w="2537" w:type="dxa"/>
          </w:tcPr>
          <w:p>
            <w:pPr>
              <w:pStyle w:val="TableParagraph"/>
              <w:spacing w:line="216" w:lineRule="auto" w:before="6"/>
              <w:ind w:left="105" w:right="94"/>
              <w:rPr>
                <w:sz w:val="16"/>
              </w:rPr>
            </w:pPr>
            <w:r>
              <w:rPr>
                <w:sz w:val="16"/>
              </w:rPr>
              <w:t>Artículo 113, fracción III, de la Ley Federal de Transparencia y Acceso a la Información Pública.</w:t>
            </w:r>
          </w:p>
        </w:tc>
      </w:tr>
    </w:tbl>
    <w:p>
      <w:pPr>
        <w:pStyle w:val="BodyText"/>
        <w:rPr>
          <w:b/>
          <w:sz w:val="22"/>
        </w:rPr>
      </w:pPr>
    </w:p>
    <w:p>
      <w:pPr>
        <w:pStyle w:val="BodyText"/>
        <w:rPr>
          <w:b/>
          <w:sz w:val="22"/>
        </w:rPr>
      </w:pPr>
    </w:p>
    <w:p>
      <w:pPr>
        <w:pStyle w:val="BodyText"/>
        <w:spacing w:before="11"/>
        <w:rPr>
          <w:b/>
          <w:sz w:val="32"/>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38</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79232">
            <wp:simplePos x="0" y="0"/>
            <wp:positionH relativeFrom="page">
              <wp:posOffset>425064</wp:posOffset>
            </wp:positionH>
            <wp:positionV relativeFrom="page">
              <wp:posOffset>402335</wp:posOffset>
            </wp:positionV>
            <wp:extent cx="6947281" cy="9180575"/>
            <wp:effectExtent l="0" t="0" r="0" b="0"/>
            <wp:wrapNone/>
            <wp:docPr id="115" name="image1.jpeg"/>
            <wp:cNvGraphicFramePr>
              <a:graphicFrameLocks noChangeAspect="1"/>
            </wp:cNvGraphicFramePr>
            <a:graphic>
              <a:graphicData uri="http://schemas.openxmlformats.org/drawingml/2006/picture">
                <pic:pic>
                  <pic:nvPicPr>
                    <pic:cNvPr id="11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5"/>
        <w:gridCol w:w="421"/>
        <w:gridCol w:w="4645"/>
        <w:gridCol w:w="2537"/>
      </w:tblGrid>
      <w:tr>
        <w:trPr>
          <w:trHeight w:val="217" w:hRule="atLeast"/>
        </w:trPr>
        <w:tc>
          <w:tcPr>
            <w:tcW w:w="1646" w:type="dxa"/>
            <w:gridSpan w:val="2"/>
            <w:shd w:val="clear" w:color="auto" w:fill="990033"/>
          </w:tcPr>
          <w:p>
            <w:pPr>
              <w:pStyle w:val="TableParagraph"/>
              <w:spacing w:line="198" w:lineRule="exact"/>
              <w:ind w:left="94" w:right="88"/>
              <w:jc w:val="center"/>
              <w:rPr>
                <w:b/>
                <w:sz w:val="16"/>
              </w:rPr>
            </w:pPr>
            <w:r>
              <w:rPr>
                <w:b/>
                <w:color w:val="FFFFFF"/>
                <w:sz w:val="16"/>
              </w:rPr>
              <w:t>Dato</w:t>
            </w:r>
          </w:p>
        </w:tc>
        <w:tc>
          <w:tcPr>
            <w:tcW w:w="4645" w:type="dxa"/>
            <w:shd w:val="clear" w:color="auto" w:fill="990033"/>
          </w:tcPr>
          <w:p>
            <w:pPr>
              <w:pStyle w:val="TableParagraph"/>
              <w:spacing w:line="198" w:lineRule="exact"/>
              <w:ind w:left="1806" w:right="1803"/>
              <w:jc w:val="center"/>
              <w:rPr>
                <w:b/>
                <w:sz w:val="16"/>
              </w:rPr>
            </w:pPr>
            <w:r>
              <w:rPr>
                <w:b/>
                <w:color w:val="FFFFFF"/>
                <w:sz w:val="16"/>
              </w:rPr>
              <w:t>Justificación</w:t>
            </w:r>
          </w:p>
        </w:tc>
        <w:tc>
          <w:tcPr>
            <w:tcW w:w="2537" w:type="dxa"/>
            <w:shd w:val="clear" w:color="auto" w:fill="990033"/>
          </w:tcPr>
          <w:p>
            <w:pPr>
              <w:pStyle w:val="TableParagraph"/>
              <w:spacing w:line="198" w:lineRule="exact"/>
              <w:ind w:left="756"/>
              <w:jc w:val="left"/>
              <w:rPr>
                <w:b/>
                <w:sz w:val="16"/>
              </w:rPr>
            </w:pPr>
            <w:r>
              <w:rPr>
                <w:b/>
                <w:color w:val="FFFFFF"/>
                <w:sz w:val="16"/>
              </w:rPr>
              <w:t>Fundamento</w:t>
            </w:r>
          </w:p>
        </w:tc>
      </w:tr>
      <w:tr>
        <w:trPr>
          <w:trHeight w:val="870" w:hRule="atLeast"/>
        </w:trPr>
        <w:tc>
          <w:tcPr>
            <w:tcW w:w="1646" w:type="dxa"/>
            <w:gridSpan w:val="2"/>
          </w:tcPr>
          <w:p>
            <w:pPr>
              <w:pStyle w:val="TableParagraph"/>
              <w:ind w:left="0"/>
              <w:jc w:val="left"/>
              <w:rPr>
                <w:rFonts w:ascii="Times New Roman"/>
                <w:sz w:val="14"/>
              </w:rPr>
            </w:pPr>
          </w:p>
        </w:tc>
        <w:tc>
          <w:tcPr>
            <w:tcW w:w="4645" w:type="dxa"/>
          </w:tcPr>
          <w:p>
            <w:pPr>
              <w:pStyle w:val="TableParagraph"/>
              <w:spacing w:line="213" w:lineRule="auto" w:before="10"/>
              <w:ind w:left="105" w:right="4"/>
              <w:jc w:val="left"/>
              <w:rPr>
                <w:sz w:val="16"/>
              </w:rPr>
            </w:pPr>
            <w:r>
              <w:rPr>
                <w:sz w:val="16"/>
              </w:rPr>
              <w:t>lo realiza, constituye cuestiones de carácter estrictamente privado.</w:t>
            </w:r>
          </w:p>
          <w:p>
            <w:pPr>
              <w:pStyle w:val="TableParagraph"/>
              <w:spacing w:line="213" w:lineRule="exact"/>
              <w:ind w:left="105"/>
              <w:jc w:val="left"/>
              <w:rPr>
                <w:sz w:val="16"/>
              </w:rPr>
            </w:pPr>
            <w:r>
              <w:rPr>
                <w:sz w:val="16"/>
              </w:rPr>
              <w:t>En consecuencia, procede su clasificación y por ende testar</w:t>
            </w:r>
          </w:p>
          <w:p>
            <w:pPr>
              <w:pStyle w:val="TableParagraph"/>
              <w:spacing w:line="195" w:lineRule="exact"/>
              <w:ind w:left="105"/>
              <w:jc w:val="left"/>
              <w:rPr>
                <w:sz w:val="16"/>
              </w:rPr>
            </w:pPr>
            <w:r>
              <w:rPr>
                <w:sz w:val="16"/>
              </w:rPr>
              <w:t>o eliminar del documento.</w:t>
            </w:r>
          </w:p>
        </w:tc>
        <w:tc>
          <w:tcPr>
            <w:tcW w:w="2537" w:type="dxa"/>
          </w:tcPr>
          <w:p>
            <w:pPr>
              <w:pStyle w:val="TableParagraph"/>
              <w:ind w:left="0"/>
              <w:jc w:val="left"/>
              <w:rPr>
                <w:rFonts w:ascii="Times New Roman"/>
                <w:sz w:val="14"/>
              </w:rPr>
            </w:pPr>
          </w:p>
        </w:tc>
      </w:tr>
      <w:tr>
        <w:trPr>
          <w:trHeight w:val="1089" w:hRule="atLeast"/>
        </w:trPr>
        <w:tc>
          <w:tcPr>
            <w:tcW w:w="1225" w:type="dxa"/>
            <w:tcBorders>
              <w:right w:val="nil"/>
            </w:tcBorders>
          </w:tcPr>
          <w:p>
            <w:pPr>
              <w:pStyle w:val="TableParagraph"/>
              <w:spacing w:line="216" w:lineRule="auto" w:before="8"/>
              <w:ind w:right="215"/>
              <w:rPr>
                <w:sz w:val="16"/>
              </w:rPr>
            </w:pPr>
            <w:r>
              <w:rPr>
                <w:sz w:val="16"/>
              </w:rPr>
              <w:t>Profesión ocupación particulares</w:t>
            </w:r>
          </w:p>
        </w:tc>
        <w:tc>
          <w:tcPr>
            <w:tcW w:w="421" w:type="dxa"/>
            <w:tcBorders>
              <w:left w:val="nil"/>
            </w:tcBorders>
          </w:tcPr>
          <w:p>
            <w:pPr>
              <w:pStyle w:val="TableParagraph"/>
              <w:spacing w:line="216" w:lineRule="auto" w:before="8"/>
              <w:ind w:left="128" w:right="78" w:firstLine="91"/>
              <w:jc w:val="left"/>
              <w:rPr>
                <w:sz w:val="16"/>
              </w:rPr>
            </w:pPr>
            <w:r>
              <w:rPr>
                <w:sz w:val="16"/>
              </w:rPr>
              <w:t>u de</w:t>
            </w:r>
          </w:p>
        </w:tc>
        <w:tc>
          <w:tcPr>
            <w:tcW w:w="4645" w:type="dxa"/>
          </w:tcPr>
          <w:p>
            <w:pPr>
              <w:pStyle w:val="TableParagraph"/>
              <w:spacing w:line="216" w:lineRule="auto" w:before="8"/>
              <w:ind w:left="105" w:right="97"/>
              <w:rPr>
                <w:sz w:val="16"/>
              </w:rPr>
            </w:pPr>
            <w:r>
              <w:rPr>
                <w:sz w:val="16"/>
              </w:rPr>
              <w:t>Para el caso de particulares y terceros se trata de datos personales que pueden identificar o hacer identificable a una persona pues contiene datos que reflejan el grado de estudios, y preparación académica, es por eso que deben</w:t>
            </w:r>
          </w:p>
          <w:p>
            <w:pPr>
              <w:pStyle w:val="TableParagraph"/>
              <w:spacing w:line="187" w:lineRule="exact"/>
              <w:ind w:left="105"/>
              <w:rPr>
                <w:sz w:val="16"/>
              </w:rPr>
            </w:pPr>
            <w:r>
              <w:rPr>
                <w:sz w:val="16"/>
              </w:rPr>
              <w:t>de protegerse los mismos.</w:t>
            </w:r>
          </w:p>
        </w:tc>
        <w:tc>
          <w:tcPr>
            <w:tcW w:w="2537" w:type="dxa"/>
          </w:tcPr>
          <w:p>
            <w:pPr>
              <w:pStyle w:val="TableParagraph"/>
              <w:spacing w:line="216" w:lineRule="auto" w:before="8"/>
              <w:ind w:left="105" w:right="94"/>
              <w:rPr>
                <w:sz w:val="16"/>
              </w:rPr>
            </w:pPr>
            <w:r>
              <w:rPr>
                <w:sz w:val="16"/>
              </w:rPr>
              <w:t>Artículo 113, fracción I, de la Ley Federal de Transparencia y Acceso a la Información Pública.</w:t>
            </w:r>
          </w:p>
        </w:tc>
      </w:tr>
      <w:tr>
        <w:trPr>
          <w:trHeight w:val="1525" w:hRule="atLeast"/>
        </w:trPr>
        <w:tc>
          <w:tcPr>
            <w:tcW w:w="1646" w:type="dxa"/>
            <w:gridSpan w:val="2"/>
          </w:tcPr>
          <w:p>
            <w:pPr>
              <w:pStyle w:val="TableParagraph"/>
              <w:spacing w:line="233" w:lineRule="exact"/>
              <w:jc w:val="left"/>
              <w:rPr>
                <w:sz w:val="16"/>
              </w:rPr>
            </w:pPr>
            <w:r>
              <w:rPr>
                <w:sz w:val="16"/>
              </w:rPr>
              <w:t>Fotografías</w:t>
            </w:r>
          </w:p>
        </w:tc>
        <w:tc>
          <w:tcPr>
            <w:tcW w:w="4645" w:type="dxa"/>
          </w:tcPr>
          <w:p>
            <w:pPr>
              <w:pStyle w:val="TableParagraph"/>
              <w:spacing w:line="216" w:lineRule="auto" w:before="8"/>
              <w:ind w:left="105" w:right="98"/>
              <w:rPr>
                <w:sz w:val="16"/>
              </w:rPr>
            </w:pPr>
            <w:r>
              <w:rPr>
                <w:sz w:val="16"/>
              </w:rPr>
              <w:t>Imagen</w:t>
            </w:r>
            <w:r>
              <w:rPr>
                <w:spacing w:val="-8"/>
                <w:sz w:val="16"/>
              </w:rPr>
              <w:t> </w:t>
            </w:r>
            <w:r>
              <w:rPr>
                <w:sz w:val="16"/>
              </w:rPr>
              <w:t>de</w:t>
            </w:r>
            <w:r>
              <w:rPr>
                <w:spacing w:val="-7"/>
                <w:sz w:val="16"/>
              </w:rPr>
              <w:t> </w:t>
            </w:r>
            <w:r>
              <w:rPr>
                <w:sz w:val="16"/>
              </w:rPr>
              <w:t>una</w:t>
            </w:r>
            <w:r>
              <w:rPr>
                <w:spacing w:val="-6"/>
                <w:sz w:val="16"/>
              </w:rPr>
              <w:t> </w:t>
            </w:r>
            <w:r>
              <w:rPr>
                <w:sz w:val="16"/>
              </w:rPr>
              <w:t>persona,</w:t>
            </w:r>
            <w:r>
              <w:rPr>
                <w:spacing w:val="-7"/>
                <w:sz w:val="16"/>
              </w:rPr>
              <w:t> </w:t>
            </w:r>
            <w:r>
              <w:rPr>
                <w:sz w:val="16"/>
              </w:rPr>
              <w:t>de</w:t>
            </w:r>
            <w:r>
              <w:rPr>
                <w:spacing w:val="-7"/>
                <w:sz w:val="16"/>
              </w:rPr>
              <w:t> </w:t>
            </w:r>
            <w:r>
              <w:rPr>
                <w:sz w:val="16"/>
              </w:rPr>
              <w:t>su</w:t>
            </w:r>
            <w:r>
              <w:rPr>
                <w:spacing w:val="-8"/>
                <w:sz w:val="16"/>
              </w:rPr>
              <w:t> </w:t>
            </w:r>
            <w:r>
              <w:rPr>
                <w:sz w:val="16"/>
              </w:rPr>
              <w:t>rostro</w:t>
            </w:r>
            <w:r>
              <w:rPr>
                <w:spacing w:val="-6"/>
                <w:sz w:val="16"/>
              </w:rPr>
              <w:t> </w:t>
            </w:r>
            <w:r>
              <w:rPr>
                <w:sz w:val="16"/>
              </w:rPr>
              <w:t>(o</w:t>
            </w:r>
            <w:r>
              <w:rPr>
                <w:spacing w:val="-6"/>
                <w:sz w:val="16"/>
              </w:rPr>
              <w:t> </w:t>
            </w:r>
            <w:r>
              <w:rPr>
                <w:sz w:val="16"/>
              </w:rPr>
              <w:t>parte</w:t>
            </w:r>
            <w:r>
              <w:rPr>
                <w:spacing w:val="-7"/>
                <w:sz w:val="16"/>
              </w:rPr>
              <w:t> </w:t>
            </w:r>
            <w:r>
              <w:rPr>
                <w:sz w:val="16"/>
              </w:rPr>
              <w:t>de</w:t>
            </w:r>
            <w:r>
              <w:rPr>
                <w:spacing w:val="-7"/>
                <w:sz w:val="16"/>
              </w:rPr>
              <w:t> </w:t>
            </w:r>
            <w:r>
              <w:rPr>
                <w:sz w:val="16"/>
              </w:rPr>
              <w:t>su</w:t>
            </w:r>
            <w:r>
              <w:rPr>
                <w:spacing w:val="-8"/>
                <w:sz w:val="16"/>
              </w:rPr>
              <w:t> </w:t>
            </w:r>
            <w:r>
              <w:rPr>
                <w:sz w:val="16"/>
              </w:rPr>
              <w:t>cuerpo) cuyo registro fotográfico da cuenta de las características inherentes a su persona, entre otros de su complexión, rasgos</w:t>
            </w:r>
            <w:r>
              <w:rPr>
                <w:spacing w:val="-4"/>
                <w:sz w:val="16"/>
              </w:rPr>
              <w:t> </w:t>
            </w:r>
            <w:r>
              <w:rPr>
                <w:sz w:val="16"/>
              </w:rPr>
              <w:t>físicos</w:t>
            </w:r>
            <w:r>
              <w:rPr>
                <w:spacing w:val="-4"/>
                <w:sz w:val="16"/>
              </w:rPr>
              <w:t> </w:t>
            </w:r>
            <w:r>
              <w:rPr>
                <w:sz w:val="16"/>
              </w:rPr>
              <w:t>como</w:t>
            </w:r>
            <w:r>
              <w:rPr>
                <w:spacing w:val="-5"/>
                <w:sz w:val="16"/>
              </w:rPr>
              <w:t> </w:t>
            </w:r>
            <w:r>
              <w:rPr>
                <w:sz w:val="16"/>
              </w:rPr>
              <w:t>color</w:t>
            </w:r>
            <w:r>
              <w:rPr>
                <w:spacing w:val="-3"/>
                <w:sz w:val="16"/>
              </w:rPr>
              <w:t> </w:t>
            </w:r>
            <w:r>
              <w:rPr>
                <w:sz w:val="16"/>
              </w:rPr>
              <w:t>de</w:t>
            </w:r>
            <w:r>
              <w:rPr>
                <w:spacing w:val="-3"/>
                <w:sz w:val="16"/>
              </w:rPr>
              <w:t> </w:t>
            </w:r>
            <w:r>
              <w:rPr>
                <w:sz w:val="16"/>
              </w:rPr>
              <w:t>piel,</w:t>
            </w:r>
            <w:r>
              <w:rPr>
                <w:spacing w:val="-3"/>
                <w:sz w:val="16"/>
              </w:rPr>
              <w:t> </w:t>
            </w:r>
            <w:r>
              <w:rPr>
                <w:sz w:val="16"/>
              </w:rPr>
              <w:t>tipo</w:t>
            </w:r>
            <w:r>
              <w:rPr>
                <w:spacing w:val="-2"/>
                <w:sz w:val="16"/>
              </w:rPr>
              <w:t> </w:t>
            </w:r>
            <w:r>
              <w:rPr>
                <w:sz w:val="16"/>
              </w:rPr>
              <w:t>de</w:t>
            </w:r>
            <w:r>
              <w:rPr>
                <w:spacing w:val="-3"/>
                <w:sz w:val="16"/>
              </w:rPr>
              <w:t> </w:t>
            </w:r>
            <w:r>
              <w:rPr>
                <w:sz w:val="16"/>
              </w:rPr>
              <w:t>ceja,</w:t>
            </w:r>
            <w:r>
              <w:rPr>
                <w:spacing w:val="-3"/>
                <w:sz w:val="16"/>
              </w:rPr>
              <w:t> </w:t>
            </w:r>
            <w:r>
              <w:rPr>
                <w:sz w:val="16"/>
              </w:rPr>
              <w:t>nariz,</w:t>
            </w:r>
            <w:r>
              <w:rPr>
                <w:spacing w:val="-3"/>
                <w:sz w:val="16"/>
              </w:rPr>
              <w:t> </w:t>
            </w:r>
            <w:r>
              <w:rPr>
                <w:sz w:val="16"/>
              </w:rPr>
              <w:t>color</w:t>
            </w:r>
            <w:r>
              <w:rPr>
                <w:spacing w:val="-5"/>
                <w:sz w:val="16"/>
              </w:rPr>
              <w:t> </w:t>
            </w:r>
            <w:r>
              <w:rPr>
                <w:sz w:val="16"/>
              </w:rPr>
              <w:t>o forma de los ojos. pómulos. entre otras, los cuales evidentemente hacen identificable a una persona por</w:t>
            </w:r>
            <w:r>
              <w:rPr>
                <w:spacing w:val="6"/>
                <w:sz w:val="16"/>
              </w:rPr>
              <w:t> </w:t>
            </w:r>
            <w:r>
              <w:rPr>
                <w:sz w:val="16"/>
              </w:rPr>
              <w:t>lo</w:t>
            </w:r>
          </w:p>
          <w:p>
            <w:pPr>
              <w:pStyle w:val="TableParagraph"/>
              <w:spacing w:line="185" w:lineRule="exact"/>
              <w:ind w:left="105"/>
              <w:rPr>
                <w:sz w:val="16"/>
              </w:rPr>
            </w:pPr>
            <w:r>
              <w:rPr>
                <w:sz w:val="16"/>
              </w:rPr>
              <w:t>cual siguiendo la legislación actual deben de protegerse.</w:t>
            </w:r>
          </w:p>
        </w:tc>
        <w:tc>
          <w:tcPr>
            <w:tcW w:w="2537" w:type="dxa"/>
          </w:tcPr>
          <w:p>
            <w:pPr>
              <w:pStyle w:val="TableParagraph"/>
              <w:spacing w:line="216" w:lineRule="auto" w:before="8"/>
              <w:ind w:left="105" w:right="94"/>
              <w:rPr>
                <w:sz w:val="16"/>
              </w:rPr>
            </w:pPr>
            <w:r>
              <w:rPr>
                <w:sz w:val="16"/>
              </w:rPr>
              <w:t>Artículo 113, fracción I, de la Ley Federal de Transparencia y Acceso a la Información Pública.</w:t>
            </w:r>
          </w:p>
        </w:tc>
      </w:tr>
      <w:tr>
        <w:trPr>
          <w:trHeight w:val="3268" w:hRule="atLeast"/>
        </w:trPr>
        <w:tc>
          <w:tcPr>
            <w:tcW w:w="1225" w:type="dxa"/>
            <w:tcBorders>
              <w:right w:val="nil"/>
            </w:tcBorders>
          </w:tcPr>
          <w:p>
            <w:pPr>
              <w:pStyle w:val="TableParagraph"/>
              <w:spacing w:line="216" w:lineRule="auto" w:before="8"/>
              <w:jc w:val="left"/>
              <w:rPr>
                <w:sz w:val="16"/>
              </w:rPr>
            </w:pPr>
            <w:r>
              <w:rPr>
                <w:sz w:val="16"/>
              </w:rPr>
              <w:t>Teléfono fijo celular</w:t>
            </w:r>
          </w:p>
        </w:tc>
        <w:tc>
          <w:tcPr>
            <w:tcW w:w="421" w:type="dxa"/>
            <w:tcBorders>
              <w:left w:val="nil"/>
            </w:tcBorders>
          </w:tcPr>
          <w:p>
            <w:pPr>
              <w:pStyle w:val="TableParagraph"/>
              <w:spacing w:line="233" w:lineRule="exact"/>
              <w:ind w:left="61" w:right="77"/>
              <w:jc w:val="center"/>
              <w:rPr>
                <w:sz w:val="16"/>
              </w:rPr>
            </w:pPr>
            <w:r>
              <w:rPr>
                <w:sz w:val="16"/>
              </w:rPr>
              <w:t>y/o</w:t>
            </w:r>
          </w:p>
        </w:tc>
        <w:tc>
          <w:tcPr>
            <w:tcW w:w="4645" w:type="dxa"/>
          </w:tcPr>
          <w:p>
            <w:pPr>
              <w:pStyle w:val="TableParagraph"/>
              <w:spacing w:line="216" w:lineRule="auto" w:before="8"/>
              <w:ind w:left="105" w:right="95"/>
              <w:rPr>
                <w:sz w:val="16"/>
              </w:rPr>
            </w:pPr>
            <w:r>
              <w:rPr>
                <w:sz w:val="16"/>
              </w:rPr>
              <w:t>Se refiere al dato numérico asignado para la prestación del servicio de telefonía fija o celular asignado por empresa o compañía que lo proporciona, atento a una concesión del Estado, y que corresponde al uso en forma particular, personal y privada, con independencia de que éste se proporcione</w:t>
            </w:r>
            <w:r>
              <w:rPr>
                <w:spacing w:val="-13"/>
                <w:sz w:val="16"/>
              </w:rPr>
              <w:t> </w:t>
            </w:r>
            <w:r>
              <w:rPr>
                <w:sz w:val="16"/>
              </w:rPr>
              <w:t>para</w:t>
            </w:r>
            <w:r>
              <w:rPr>
                <w:spacing w:val="-11"/>
                <w:sz w:val="16"/>
              </w:rPr>
              <w:t> </w:t>
            </w:r>
            <w:r>
              <w:rPr>
                <w:sz w:val="16"/>
              </w:rPr>
              <w:t>un</w:t>
            </w:r>
            <w:r>
              <w:rPr>
                <w:spacing w:val="-13"/>
                <w:sz w:val="16"/>
              </w:rPr>
              <w:t> </w:t>
            </w:r>
            <w:r>
              <w:rPr>
                <w:sz w:val="16"/>
              </w:rPr>
              <w:t>determinado</w:t>
            </w:r>
            <w:r>
              <w:rPr>
                <w:spacing w:val="-11"/>
                <w:sz w:val="16"/>
              </w:rPr>
              <w:t> </w:t>
            </w:r>
            <w:r>
              <w:rPr>
                <w:sz w:val="16"/>
              </w:rPr>
              <w:t>fin</w:t>
            </w:r>
            <w:r>
              <w:rPr>
                <w:spacing w:val="-14"/>
                <w:sz w:val="16"/>
              </w:rPr>
              <w:t> </w:t>
            </w:r>
            <w:r>
              <w:rPr>
                <w:sz w:val="16"/>
              </w:rPr>
              <w:t>o</w:t>
            </w:r>
            <w:r>
              <w:rPr>
                <w:spacing w:val="-11"/>
                <w:sz w:val="16"/>
              </w:rPr>
              <w:t> </w:t>
            </w:r>
            <w:r>
              <w:rPr>
                <w:sz w:val="16"/>
              </w:rPr>
              <w:t>propósito</w:t>
            </w:r>
            <w:r>
              <w:rPr>
                <w:spacing w:val="-11"/>
                <w:sz w:val="16"/>
              </w:rPr>
              <w:t> </w:t>
            </w:r>
            <w:r>
              <w:rPr>
                <w:sz w:val="16"/>
              </w:rPr>
              <w:t>a</w:t>
            </w:r>
            <w:r>
              <w:rPr>
                <w:spacing w:val="-11"/>
                <w:sz w:val="16"/>
              </w:rPr>
              <w:t> </w:t>
            </w:r>
            <w:r>
              <w:rPr>
                <w:sz w:val="16"/>
              </w:rPr>
              <w:t>terceras personas, incluidas autoridades o prestadores de</w:t>
            </w:r>
            <w:r>
              <w:rPr>
                <w:spacing w:val="-21"/>
                <w:sz w:val="16"/>
              </w:rPr>
              <w:t> </w:t>
            </w:r>
            <w:r>
              <w:rPr>
                <w:sz w:val="16"/>
              </w:rPr>
              <w:t>servicio.</w:t>
            </w:r>
          </w:p>
          <w:p>
            <w:pPr>
              <w:pStyle w:val="TableParagraph"/>
              <w:spacing w:before="2"/>
              <w:ind w:left="0"/>
              <w:jc w:val="left"/>
              <w:rPr>
                <w:rFonts w:ascii="Trebuchet MS"/>
                <w:b/>
                <w:sz w:val="18"/>
              </w:rPr>
            </w:pPr>
          </w:p>
          <w:p>
            <w:pPr>
              <w:pStyle w:val="TableParagraph"/>
              <w:spacing w:line="216" w:lineRule="auto" w:before="1"/>
              <w:ind w:left="105" w:right="97"/>
              <w:rPr>
                <w:sz w:val="16"/>
              </w:rPr>
            </w:pPr>
            <w:r>
              <w:rPr>
                <w:sz w:val="16"/>
              </w:rPr>
              <w:t>Así el número de teléfono particular tendrá el carácter de dato personal, cuando a través de éste sea posible identificar o hacer identificable al titular o usuario del mismo, cuando hubiere sido entregada a los sujetos obligados para un determinado propósito (principio de finalidad) o hubieren sido obtenidos en ejercicio de sus</w:t>
            </w:r>
          </w:p>
          <w:p>
            <w:pPr>
              <w:pStyle w:val="TableParagraph"/>
              <w:spacing w:line="185" w:lineRule="exact"/>
              <w:ind w:left="105"/>
              <w:jc w:val="left"/>
              <w:rPr>
                <w:sz w:val="16"/>
              </w:rPr>
            </w:pPr>
            <w:r>
              <w:rPr>
                <w:sz w:val="16"/>
              </w:rPr>
              <w:t>funciones.</w:t>
            </w:r>
          </w:p>
        </w:tc>
        <w:tc>
          <w:tcPr>
            <w:tcW w:w="2537" w:type="dxa"/>
          </w:tcPr>
          <w:p>
            <w:pPr>
              <w:pStyle w:val="TableParagraph"/>
              <w:spacing w:line="216" w:lineRule="auto" w:before="8"/>
              <w:ind w:left="105" w:right="94"/>
              <w:rPr>
                <w:sz w:val="16"/>
              </w:rPr>
            </w:pPr>
            <w:r>
              <w:rPr>
                <w:sz w:val="16"/>
              </w:rPr>
              <w:t>Artículo 113, fracción I, de la Ley Federal de Transparencia y Acceso a la Información Pública.</w:t>
            </w:r>
          </w:p>
        </w:tc>
      </w:tr>
      <w:tr>
        <w:trPr>
          <w:trHeight w:val="3053" w:hRule="atLeast"/>
        </w:trPr>
        <w:tc>
          <w:tcPr>
            <w:tcW w:w="1225" w:type="dxa"/>
            <w:tcBorders>
              <w:right w:val="nil"/>
            </w:tcBorders>
          </w:tcPr>
          <w:p>
            <w:pPr>
              <w:pStyle w:val="TableParagraph"/>
              <w:spacing w:line="216" w:lineRule="auto" w:before="8"/>
              <w:ind w:right="200"/>
              <w:jc w:val="left"/>
              <w:rPr>
                <w:sz w:val="16"/>
              </w:rPr>
            </w:pPr>
            <w:r>
              <w:rPr>
                <w:sz w:val="16"/>
              </w:rPr>
              <w:t>Firma particulares</w:t>
            </w:r>
          </w:p>
        </w:tc>
        <w:tc>
          <w:tcPr>
            <w:tcW w:w="421" w:type="dxa"/>
            <w:tcBorders>
              <w:left w:val="nil"/>
            </w:tcBorders>
          </w:tcPr>
          <w:p>
            <w:pPr>
              <w:pStyle w:val="TableParagraph"/>
              <w:spacing w:line="233" w:lineRule="exact"/>
              <w:ind w:left="61" w:right="33"/>
              <w:jc w:val="center"/>
              <w:rPr>
                <w:sz w:val="16"/>
              </w:rPr>
            </w:pPr>
            <w:r>
              <w:rPr>
                <w:sz w:val="16"/>
              </w:rPr>
              <w:t>de</w:t>
            </w:r>
          </w:p>
        </w:tc>
        <w:tc>
          <w:tcPr>
            <w:tcW w:w="4645" w:type="dxa"/>
          </w:tcPr>
          <w:p>
            <w:pPr>
              <w:pStyle w:val="TableParagraph"/>
              <w:spacing w:line="216" w:lineRule="auto" w:before="8"/>
              <w:ind w:left="105" w:right="97"/>
              <w:rPr>
                <w:sz w:val="16"/>
              </w:rPr>
            </w:pPr>
            <w:r>
              <w:rPr>
                <w:sz w:val="16"/>
              </w:rPr>
              <w:t>La</w:t>
            </w:r>
            <w:r>
              <w:rPr>
                <w:spacing w:val="-4"/>
                <w:sz w:val="16"/>
              </w:rPr>
              <w:t> </w:t>
            </w:r>
            <w:r>
              <w:rPr>
                <w:sz w:val="16"/>
              </w:rPr>
              <w:t>firma</w:t>
            </w:r>
            <w:r>
              <w:rPr>
                <w:spacing w:val="-3"/>
                <w:sz w:val="16"/>
              </w:rPr>
              <w:t> </w:t>
            </w:r>
            <w:r>
              <w:rPr>
                <w:sz w:val="16"/>
              </w:rPr>
              <w:t>o</w:t>
            </w:r>
            <w:r>
              <w:rPr>
                <w:spacing w:val="-3"/>
                <w:sz w:val="16"/>
              </w:rPr>
              <w:t> </w:t>
            </w:r>
            <w:r>
              <w:rPr>
                <w:sz w:val="16"/>
              </w:rPr>
              <w:t>rúbrica</w:t>
            </w:r>
            <w:r>
              <w:rPr>
                <w:spacing w:val="-4"/>
                <w:sz w:val="16"/>
              </w:rPr>
              <w:t> </w:t>
            </w:r>
            <w:r>
              <w:rPr>
                <w:sz w:val="16"/>
              </w:rPr>
              <w:t>(una</w:t>
            </w:r>
            <w:r>
              <w:rPr>
                <w:spacing w:val="-3"/>
                <w:sz w:val="16"/>
              </w:rPr>
              <w:t> </w:t>
            </w:r>
            <w:r>
              <w:rPr>
                <w:sz w:val="16"/>
              </w:rPr>
              <w:t>de</w:t>
            </w:r>
            <w:r>
              <w:rPr>
                <w:spacing w:val="-3"/>
                <w:sz w:val="16"/>
              </w:rPr>
              <w:t> </w:t>
            </w:r>
            <w:r>
              <w:rPr>
                <w:sz w:val="16"/>
              </w:rPr>
              <w:t>sus</w:t>
            </w:r>
            <w:r>
              <w:rPr>
                <w:spacing w:val="-4"/>
                <w:sz w:val="16"/>
              </w:rPr>
              <w:t> </w:t>
            </w:r>
            <w:r>
              <w:rPr>
                <w:sz w:val="16"/>
              </w:rPr>
              <w:t>acepciones),</w:t>
            </w:r>
            <w:r>
              <w:rPr>
                <w:spacing w:val="-5"/>
                <w:sz w:val="16"/>
              </w:rPr>
              <w:t> </w:t>
            </w:r>
            <w:r>
              <w:rPr>
                <w:sz w:val="16"/>
              </w:rPr>
              <w:t>es</w:t>
            </w:r>
            <w:r>
              <w:rPr>
                <w:spacing w:val="-4"/>
                <w:sz w:val="16"/>
              </w:rPr>
              <w:t> </w:t>
            </w:r>
            <w:r>
              <w:rPr>
                <w:sz w:val="16"/>
              </w:rPr>
              <w:t>una</w:t>
            </w:r>
            <w:r>
              <w:rPr>
                <w:spacing w:val="-3"/>
                <w:sz w:val="16"/>
              </w:rPr>
              <w:t> </w:t>
            </w:r>
            <w:r>
              <w:rPr>
                <w:sz w:val="16"/>
              </w:rPr>
              <w:t>escritura gráfica o grafo manuscrito que representa el nombre y apellido, o título, que una persona escribe de su propia mano y tiene fines identificatorios, jurídicos, representativos y diplomáticos. Su fin es identificar, asegurar o autentificar la identidad de un autor o remitente, o como una prueba del consentimiento y/o de verificación</w:t>
            </w:r>
            <w:r>
              <w:rPr>
                <w:spacing w:val="-7"/>
                <w:sz w:val="16"/>
              </w:rPr>
              <w:t> </w:t>
            </w:r>
            <w:r>
              <w:rPr>
                <w:sz w:val="16"/>
              </w:rPr>
              <w:t>de</w:t>
            </w:r>
            <w:r>
              <w:rPr>
                <w:spacing w:val="-5"/>
                <w:sz w:val="16"/>
              </w:rPr>
              <w:t> </w:t>
            </w:r>
            <w:r>
              <w:rPr>
                <w:sz w:val="16"/>
              </w:rPr>
              <w:t>la</w:t>
            </w:r>
            <w:r>
              <w:rPr>
                <w:spacing w:val="-4"/>
                <w:sz w:val="16"/>
              </w:rPr>
              <w:t> </w:t>
            </w:r>
            <w:r>
              <w:rPr>
                <w:sz w:val="16"/>
              </w:rPr>
              <w:t>integridad</w:t>
            </w:r>
            <w:r>
              <w:rPr>
                <w:spacing w:val="-6"/>
                <w:sz w:val="16"/>
              </w:rPr>
              <w:t> </w:t>
            </w:r>
            <w:r>
              <w:rPr>
                <w:sz w:val="16"/>
              </w:rPr>
              <w:t>y</w:t>
            </w:r>
            <w:r>
              <w:rPr>
                <w:spacing w:val="-8"/>
                <w:sz w:val="16"/>
              </w:rPr>
              <w:t> </w:t>
            </w:r>
            <w:r>
              <w:rPr>
                <w:sz w:val="16"/>
              </w:rPr>
              <w:t>aprobación</w:t>
            </w:r>
            <w:r>
              <w:rPr>
                <w:spacing w:val="-7"/>
                <w:sz w:val="16"/>
              </w:rPr>
              <w:t> </w:t>
            </w:r>
            <w:r>
              <w:rPr>
                <w:sz w:val="16"/>
              </w:rPr>
              <w:t>de</w:t>
            </w:r>
            <w:r>
              <w:rPr>
                <w:spacing w:val="-4"/>
                <w:sz w:val="16"/>
              </w:rPr>
              <w:t> </w:t>
            </w:r>
            <w:r>
              <w:rPr>
                <w:sz w:val="16"/>
              </w:rPr>
              <w:t>la</w:t>
            </w:r>
            <w:r>
              <w:rPr>
                <w:spacing w:val="-5"/>
                <w:sz w:val="16"/>
              </w:rPr>
              <w:t> </w:t>
            </w:r>
            <w:r>
              <w:rPr>
                <w:sz w:val="16"/>
              </w:rPr>
              <w:t>información contenida</w:t>
            </w:r>
            <w:r>
              <w:rPr>
                <w:spacing w:val="-5"/>
                <w:sz w:val="16"/>
              </w:rPr>
              <w:t> </w:t>
            </w:r>
            <w:r>
              <w:rPr>
                <w:sz w:val="16"/>
              </w:rPr>
              <w:t>en</w:t>
            </w:r>
            <w:r>
              <w:rPr>
                <w:spacing w:val="-6"/>
                <w:sz w:val="16"/>
              </w:rPr>
              <w:t> </w:t>
            </w:r>
            <w:r>
              <w:rPr>
                <w:sz w:val="16"/>
              </w:rPr>
              <w:t>un</w:t>
            </w:r>
            <w:r>
              <w:rPr>
                <w:spacing w:val="-6"/>
                <w:sz w:val="16"/>
              </w:rPr>
              <w:t> </w:t>
            </w:r>
            <w:r>
              <w:rPr>
                <w:sz w:val="16"/>
              </w:rPr>
              <w:t>documento</w:t>
            </w:r>
            <w:r>
              <w:rPr>
                <w:spacing w:val="-7"/>
                <w:sz w:val="16"/>
              </w:rPr>
              <w:t> </w:t>
            </w:r>
            <w:r>
              <w:rPr>
                <w:sz w:val="16"/>
              </w:rPr>
              <w:t>o</w:t>
            </w:r>
            <w:r>
              <w:rPr>
                <w:spacing w:val="-4"/>
                <w:sz w:val="16"/>
              </w:rPr>
              <w:t> </w:t>
            </w:r>
            <w:r>
              <w:rPr>
                <w:sz w:val="16"/>
              </w:rPr>
              <w:t>similar</w:t>
            </w:r>
            <w:r>
              <w:rPr>
                <w:spacing w:val="-5"/>
                <w:sz w:val="16"/>
              </w:rPr>
              <w:t> </w:t>
            </w:r>
            <w:r>
              <w:rPr>
                <w:sz w:val="16"/>
              </w:rPr>
              <w:t>y</w:t>
            </w:r>
            <w:r>
              <w:rPr>
                <w:spacing w:val="-5"/>
                <w:sz w:val="16"/>
              </w:rPr>
              <w:t> </w:t>
            </w:r>
            <w:r>
              <w:rPr>
                <w:sz w:val="16"/>
              </w:rPr>
              <w:t>tiene</w:t>
            </w:r>
            <w:r>
              <w:rPr>
                <w:spacing w:val="-4"/>
                <w:sz w:val="16"/>
              </w:rPr>
              <w:t> </w:t>
            </w:r>
            <w:r>
              <w:rPr>
                <w:sz w:val="16"/>
              </w:rPr>
              <w:t>carácter</w:t>
            </w:r>
            <w:r>
              <w:rPr>
                <w:spacing w:val="-4"/>
                <w:sz w:val="16"/>
              </w:rPr>
              <w:t> </w:t>
            </w:r>
            <w:r>
              <w:rPr>
                <w:sz w:val="16"/>
              </w:rPr>
              <w:t>legal.</w:t>
            </w:r>
          </w:p>
          <w:p>
            <w:pPr>
              <w:pStyle w:val="TableParagraph"/>
              <w:spacing w:before="1"/>
              <w:ind w:left="0"/>
              <w:jc w:val="left"/>
              <w:rPr>
                <w:rFonts w:ascii="Trebuchet MS"/>
                <w:b/>
                <w:sz w:val="17"/>
              </w:rPr>
            </w:pPr>
          </w:p>
          <w:p>
            <w:pPr>
              <w:pStyle w:val="TableParagraph"/>
              <w:spacing w:line="218" w:lineRule="exact"/>
              <w:ind w:left="105" w:right="96"/>
              <w:rPr>
                <w:sz w:val="16"/>
              </w:rPr>
            </w:pPr>
            <w:r>
              <w:rPr>
                <w:sz w:val="16"/>
              </w:rPr>
              <w:t>Los trazos o dibujos que ornamentan y que suelen acompañar a la firma no son una firma en sí, sino un conjunto de rasgos propios que fungen como componente opcional que no puede utilizarse de manera</w:t>
            </w:r>
            <w:r>
              <w:rPr>
                <w:spacing w:val="-26"/>
                <w:sz w:val="16"/>
              </w:rPr>
              <w:t> </w:t>
            </w:r>
            <w:r>
              <w:rPr>
                <w:sz w:val="16"/>
              </w:rPr>
              <w:t>independiente</w:t>
            </w:r>
          </w:p>
        </w:tc>
        <w:tc>
          <w:tcPr>
            <w:tcW w:w="2537" w:type="dxa"/>
          </w:tcPr>
          <w:p>
            <w:pPr>
              <w:pStyle w:val="TableParagraph"/>
              <w:spacing w:line="216" w:lineRule="auto" w:before="8"/>
              <w:ind w:left="105" w:right="94"/>
              <w:rPr>
                <w:sz w:val="16"/>
              </w:rPr>
            </w:pPr>
            <w:r>
              <w:rPr>
                <w:sz w:val="16"/>
              </w:rPr>
              <w:t>Artículo 113, fracción I, de la Ley Federal de Transparencia y Acceso a la Información Pública.</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2"/>
        <w:rPr>
          <w:rFonts w:ascii="Trebuchet MS"/>
          <w:b/>
          <w:sz w:val="23"/>
        </w:rPr>
      </w:pPr>
    </w:p>
    <w:p>
      <w:pPr>
        <w:spacing w:before="1"/>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39</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0256">
            <wp:simplePos x="0" y="0"/>
            <wp:positionH relativeFrom="page">
              <wp:posOffset>425064</wp:posOffset>
            </wp:positionH>
            <wp:positionV relativeFrom="page">
              <wp:posOffset>402335</wp:posOffset>
            </wp:positionV>
            <wp:extent cx="6947281" cy="9180575"/>
            <wp:effectExtent l="0" t="0" r="0" b="0"/>
            <wp:wrapNone/>
            <wp:docPr id="117" name="image1.jpeg"/>
            <wp:cNvGraphicFramePr>
              <a:graphicFrameLocks noChangeAspect="1"/>
            </wp:cNvGraphicFramePr>
            <a:graphic>
              <a:graphicData uri="http://schemas.openxmlformats.org/drawingml/2006/picture">
                <pic:pic>
                  <pic:nvPicPr>
                    <pic:cNvPr id="11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6"/>
        <w:gridCol w:w="4645"/>
        <w:gridCol w:w="2537"/>
      </w:tblGrid>
      <w:tr>
        <w:trPr>
          <w:trHeight w:val="217" w:hRule="atLeast"/>
        </w:trPr>
        <w:tc>
          <w:tcPr>
            <w:tcW w:w="1646" w:type="dxa"/>
            <w:shd w:val="clear" w:color="auto" w:fill="990033"/>
          </w:tcPr>
          <w:p>
            <w:pPr>
              <w:pStyle w:val="TableParagraph"/>
              <w:spacing w:line="198" w:lineRule="exact"/>
              <w:ind w:left="94" w:right="88"/>
              <w:jc w:val="center"/>
              <w:rPr>
                <w:b/>
                <w:sz w:val="16"/>
              </w:rPr>
            </w:pPr>
            <w:r>
              <w:rPr>
                <w:b/>
                <w:color w:val="FFFFFF"/>
                <w:sz w:val="16"/>
              </w:rPr>
              <w:t>Dato</w:t>
            </w:r>
          </w:p>
        </w:tc>
        <w:tc>
          <w:tcPr>
            <w:tcW w:w="4645" w:type="dxa"/>
            <w:shd w:val="clear" w:color="auto" w:fill="990033"/>
          </w:tcPr>
          <w:p>
            <w:pPr>
              <w:pStyle w:val="TableParagraph"/>
              <w:spacing w:line="198" w:lineRule="exact"/>
              <w:ind w:left="1806" w:right="1803"/>
              <w:jc w:val="center"/>
              <w:rPr>
                <w:b/>
                <w:sz w:val="16"/>
              </w:rPr>
            </w:pPr>
            <w:r>
              <w:rPr>
                <w:b/>
                <w:color w:val="FFFFFF"/>
                <w:sz w:val="16"/>
              </w:rPr>
              <w:t>Justificación</w:t>
            </w:r>
          </w:p>
        </w:tc>
        <w:tc>
          <w:tcPr>
            <w:tcW w:w="2537" w:type="dxa"/>
            <w:shd w:val="clear" w:color="auto" w:fill="990033"/>
          </w:tcPr>
          <w:p>
            <w:pPr>
              <w:pStyle w:val="TableParagraph"/>
              <w:spacing w:line="198" w:lineRule="exact"/>
              <w:ind w:left="756"/>
              <w:jc w:val="left"/>
              <w:rPr>
                <w:b/>
                <w:sz w:val="16"/>
              </w:rPr>
            </w:pPr>
            <w:r>
              <w:rPr>
                <w:b/>
                <w:color w:val="FFFFFF"/>
                <w:sz w:val="16"/>
              </w:rPr>
              <w:t>Fundamento</w:t>
            </w:r>
          </w:p>
        </w:tc>
      </w:tr>
      <w:tr>
        <w:trPr>
          <w:trHeight w:val="1307" w:hRule="atLeast"/>
        </w:trPr>
        <w:tc>
          <w:tcPr>
            <w:tcW w:w="1646" w:type="dxa"/>
          </w:tcPr>
          <w:p>
            <w:pPr>
              <w:pStyle w:val="TableParagraph"/>
              <w:ind w:left="0"/>
              <w:jc w:val="left"/>
              <w:rPr>
                <w:rFonts w:ascii="Times New Roman"/>
                <w:sz w:val="14"/>
              </w:rPr>
            </w:pPr>
          </w:p>
        </w:tc>
        <w:tc>
          <w:tcPr>
            <w:tcW w:w="4645" w:type="dxa"/>
          </w:tcPr>
          <w:p>
            <w:pPr>
              <w:pStyle w:val="TableParagraph"/>
              <w:spacing w:line="216" w:lineRule="auto" w:before="8"/>
              <w:ind w:left="105" w:right="100"/>
              <w:rPr>
                <w:sz w:val="16"/>
              </w:rPr>
            </w:pPr>
            <w:r>
              <w:rPr>
                <w:sz w:val="16"/>
              </w:rPr>
              <w:t>a ésta. Estos rasgos cumplen dos funciones; hacer que la firma no pueda ser reproducida manuscritamente por otra persona, ornamento y sello de distinción propios, por lo que,</w:t>
            </w:r>
            <w:r>
              <w:rPr>
                <w:spacing w:val="-4"/>
                <w:sz w:val="16"/>
              </w:rPr>
              <w:t> </w:t>
            </w:r>
            <w:r>
              <w:rPr>
                <w:sz w:val="16"/>
              </w:rPr>
              <w:t>se</w:t>
            </w:r>
            <w:r>
              <w:rPr>
                <w:spacing w:val="-3"/>
                <w:sz w:val="16"/>
              </w:rPr>
              <w:t> </w:t>
            </w:r>
            <w:r>
              <w:rPr>
                <w:sz w:val="16"/>
              </w:rPr>
              <w:t>trata</w:t>
            </w:r>
            <w:r>
              <w:rPr>
                <w:spacing w:val="-3"/>
                <w:sz w:val="16"/>
              </w:rPr>
              <w:t> </w:t>
            </w:r>
            <w:r>
              <w:rPr>
                <w:sz w:val="16"/>
              </w:rPr>
              <w:t>de</w:t>
            </w:r>
            <w:r>
              <w:rPr>
                <w:spacing w:val="-3"/>
                <w:sz w:val="16"/>
              </w:rPr>
              <w:t> </w:t>
            </w:r>
            <w:r>
              <w:rPr>
                <w:sz w:val="16"/>
              </w:rPr>
              <w:t>un</w:t>
            </w:r>
            <w:r>
              <w:rPr>
                <w:spacing w:val="-4"/>
                <w:sz w:val="16"/>
              </w:rPr>
              <w:t> </w:t>
            </w:r>
            <w:r>
              <w:rPr>
                <w:sz w:val="16"/>
              </w:rPr>
              <w:t>dato</w:t>
            </w:r>
            <w:r>
              <w:rPr>
                <w:spacing w:val="-3"/>
                <w:sz w:val="16"/>
              </w:rPr>
              <w:t> </w:t>
            </w:r>
            <w:r>
              <w:rPr>
                <w:sz w:val="16"/>
              </w:rPr>
              <w:t>personal</w:t>
            </w:r>
            <w:r>
              <w:rPr>
                <w:spacing w:val="-4"/>
                <w:sz w:val="16"/>
              </w:rPr>
              <w:t> </w:t>
            </w:r>
            <w:r>
              <w:rPr>
                <w:sz w:val="16"/>
              </w:rPr>
              <w:t>confidencial</w:t>
            </w:r>
            <w:r>
              <w:rPr>
                <w:spacing w:val="-4"/>
                <w:sz w:val="16"/>
              </w:rPr>
              <w:t> </w:t>
            </w:r>
            <w:r>
              <w:rPr>
                <w:sz w:val="16"/>
              </w:rPr>
              <w:t>en</w:t>
            </w:r>
            <w:r>
              <w:rPr>
                <w:spacing w:val="-5"/>
                <w:sz w:val="16"/>
              </w:rPr>
              <w:t> </w:t>
            </w:r>
            <w:r>
              <w:rPr>
                <w:sz w:val="16"/>
              </w:rPr>
              <w:t>tanto</w:t>
            </w:r>
            <w:r>
              <w:rPr>
                <w:spacing w:val="-2"/>
                <w:sz w:val="16"/>
              </w:rPr>
              <w:t> </w:t>
            </w:r>
            <w:r>
              <w:rPr>
                <w:sz w:val="16"/>
              </w:rPr>
              <w:t>que hace</w:t>
            </w:r>
            <w:r>
              <w:rPr>
                <w:spacing w:val="-4"/>
                <w:sz w:val="16"/>
              </w:rPr>
              <w:t> </w:t>
            </w:r>
            <w:r>
              <w:rPr>
                <w:sz w:val="16"/>
              </w:rPr>
              <w:t>identificable</w:t>
            </w:r>
            <w:r>
              <w:rPr>
                <w:spacing w:val="-3"/>
                <w:sz w:val="16"/>
              </w:rPr>
              <w:t> </w:t>
            </w:r>
            <w:r>
              <w:rPr>
                <w:sz w:val="16"/>
              </w:rPr>
              <w:t>al</w:t>
            </w:r>
            <w:r>
              <w:rPr>
                <w:spacing w:val="-4"/>
                <w:sz w:val="16"/>
              </w:rPr>
              <w:t> </w:t>
            </w:r>
            <w:r>
              <w:rPr>
                <w:sz w:val="16"/>
              </w:rPr>
              <w:t>titular,</w:t>
            </w:r>
            <w:r>
              <w:rPr>
                <w:spacing w:val="-4"/>
                <w:sz w:val="16"/>
              </w:rPr>
              <w:t> </w:t>
            </w:r>
            <w:r>
              <w:rPr>
                <w:sz w:val="16"/>
              </w:rPr>
              <w:t>por</w:t>
            </w:r>
            <w:r>
              <w:rPr>
                <w:spacing w:val="-3"/>
                <w:sz w:val="16"/>
              </w:rPr>
              <w:t> </w:t>
            </w:r>
            <w:r>
              <w:rPr>
                <w:sz w:val="16"/>
              </w:rPr>
              <w:t>lo</w:t>
            </w:r>
            <w:r>
              <w:rPr>
                <w:spacing w:val="-4"/>
                <w:sz w:val="16"/>
              </w:rPr>
              <w:t> </w:t>
            </w:r>
            <w:r>
              <w:rPr>
                <w:sz w:val="16"/>
              </w:rPr>
              <w:t>que</w:t>
            </w:r>
            <w:r>
              <w:rPr>
                <w:spacing w:val="-3"/>
                <w:sz w:val="16"/>
              </w:rPr>
              <w:t> </w:t>
            </w:r>
            <w:r>
              <w:rPr>
                <w:sz w:val="16"/>
              </w:rPr>
              <w:t>reviste</w:t>
            </w:r>
            <w:r>
              <w:rPr>
                <w:spacing w:val="-3"/>
                <w:sz w:val="16"/>
              </w:rPr>
              <w:t> </w:t>
            </w:r>
            <w:r>
              <w:rPr>
                <w:sz w:val="16"/>
              </w:rPr>
              <w:t>el</w:t>
            </w:r>
            <w:r>
              <w:rPr>
                <w:spacing w:val="-4"/>
                <w:sz w:val="16"/>
              </w:rPr>
              <w:t> </w:t>
            </w:r>
            <w:r>
              <w:rPr>
                <w:sz w:val="16"/>
              </w:rPr>
              <w:t>carácter</w:t>
            </w:r>
            <w:r>
              <w:rPr>
                <w:spacing w:val="-3"/>
                <w:sz w:val="16"/>
              </w:rPr>
              <w:t> </w:t>
            </w:r>
            <w:r>
              <w:rPr>
                <w:sz w:val="16"/>
              </w:rPr>
              <w:t>de</w:t>
            </w:r>
          </w:p>
          <w:p>
            <w:pPr>
              <w:pStyle w:val="TableParagraph"/>
              <w:spacing w:line="186" w:lineRule="exact"/>
              <w:ind w:left="105"/>
              <w:jc w:val="left"/>
              <w:rPr>
                <w:sz w:val="16"/>
              </w:rPr>
            </w:pPr>
            <w:r>
              <w:rPr>
                <w:sz w:val="16"/>
              </w:rPr>
              <w:t>confidencial.</w:t>
            </w:r>
          </w:p>
        </w:tc>
        <w:tc>
          <w:tcPr>
            <w:tcW w:w="2537" w:type="dxa"/>
          </w:tcPr>
          <w:p>
            <w:pPr>
              <w:pStyle w:val="TableParagraph"/>
              <w:ind w:left="0"/>
              <w:jc w:val="left"/>
              <w:rPr>
                <w:rFonts w:ascii="Times New Roman"/>
                <w:sz w:val="14"/>
              </w:rPr>
            </w:pPr>
          </w:p>
        </w:tc>
      </w:tr>
      <w:tr>
        <w:trPr>
          <w:trHeight w:val="871" w:hRule="atLeast"/>
        </w:trPr>
        <w:tc>
          <w:tcPr>
            <w:tcW w:w="1646" w:type="dxa"/>
          </w:tcPr>
          <w:p>
            <w:pPr>
              <w:pStyle w:val="TableParagraph"/>
              <w:spacing w:line="213" w:lineRule="auto" w:before="10"/>
              <w:ind w:right="784"/>
              <w:jc w:val="left"/>
              <w:rPr>
                <w:sz w:val="16"/>
              </w:rPr>
            </w:pPr>
            <w:r>
              <w:rPr>
                <w:sz w:val="16"/>
              </w:rPr>
              <w:t>Domicilio Particular</w:t>
            </w:r>
          </w:p>
        </w:tc>
        <w:tc>
          <w:tcPr>
            <w:tcW w:w="4645" w:type="dxa"/>
          </w:tcPr>
          <w:p>
            <w:pPr>
              <w:pStyle w:val="TableParagraph"/>
              <w:spacing w:line="213" w:lineRule="auto" w:before="10"/>
              <w:ind w:left="105" w:right="99"/>
              <w:rPr>
                <w:sz w:val="16"/>
              </w:rPr>
            </w:pPr>
            <w:r>
              <w:rPr>
                <w:sz w:val="16"/>
              </w:rPr>
              <w:t>Atributo de una persona física, que denota el lugar donde reside habitualmente, y en ese sentido, constituye un dato personal de ahí que debe protegerse.</w:t>
            </w:r>
          </w:p>
        </w:tc>
        <w:tc>
          <w:tcPr>
            <w:tcW w:w="2537" w:type="dxa"/>
          </w:tcPr>
          <w:p>
            <w:pPr>
              <w:pStyle w:val="TableParagraph"/>
              <w:spacing w:line="213" w:lineRule="auto" w:before="10"/>
              <w:ind w:left="105" w:right="94"/>
              <w:rPr>
                <w:sz w:val="16"/>
              </w:rPr>
            </w:pPr>
            <w:r>
              <w:rPr>
                <w:sz w:val="16"/>
              </w:rPr>
              <w:t>Artículo 113, fracción I, de la Ley Federal de Transparencia y Acceso a la Información</w:t>
            </w:r>
          </w:p>
          <w:p>
            <w:pPr>
              <w:pStyle w:val="TableParagraph"/>
              <w:spacing w:line="192" w:lineRule="exact"/>
              <w:ind w:left="105"/>
              <w:jc w:val="left"/>
              <w:rPr>
                <w:sz w:val="16"/>
              </w:rPr>
            </w:pPr>
            <w:r>
              <w:rPr>
                <w:sz w:val="16"/>
              </w:rPr>
              <w:t>Pública.</w:t>
            </w:r>
          </w:p>
        </w:tc>
      </w:tr>
      <w:tr>
        <w:trPr>
          <w:trHeight w:val="1307" w:hRule="atLeast"/>
        </w:trPr>
        <w:tc>
          <w:tcPr>
            <w:tcW w:w="1646" w:type="dxa"/>
          </w:tcPr>
          <w:p>
            <w:pPr>
              <w:pStyle w:val="TableParagraph"/>
              <w:spacing w:line="233" w:lineRule="exact"/>
              <w:ind w:left="95" w:right="88"/>
              <w:jc w:val="center"/>
              <w:rPr>
                <w:sz w:val="16"/>
              </w:rPr>
            </w:pPr>
            <w:r>
              <w:rPr>
                <w:sz w:val="16"/>
              </w:rPr>
              <w:t>Cédula profesional</w:t>
            </w:r>
          </w:p>
        </w:tc>
        <w:tc>
          <w:tcPr>
            <w:tcW w:w="4645" w:type="dxa"/>
          </w:tcPr>
          <w:p>
            <w:pPr>
              <w:pStyle w:val="TableParagraph"/>
              <w:spacing w:line="216" w:lineRule="auto" w:before="8"/>
              <w:ind w:left="105" w:right="96"/>
              <w:rPr>
                <w:sz w:val="16"/>
              </w:rPr>
            </w:pPr>
            <w:r>
              <w:rPr>
                <w:sz w:val="16"/>
              </w:rPr>
              <w:t>En virtud de existir un registro público en el que puedes localizar</w:t>
            </w:r>
            <w:r>
              <w:rPr>
                <w:spacing w:val="-8"/>
                <w:sz w:val="16"/>
              </w:rPr>
              <w:t> </w:t>
            </w:r>
            <w:r>
              <w:rPr>
                <w:sz w:val="16"/>
              </w:rPr>
              <w:t>información</w:t>
            </w:r>
            <w:r>
              <w:rPr>
                <w:spacing w:val="-9"/>
                <w:sz w:val="16"/>
              </w:rPr>
              <w:t> </w:t>
            </w:r>
            <w:r>
              <w:rPr>
                <w:sz w:val="16"/>
              </w:rPr>
              <w:t>del</w:t>
            </w:r>
            <w:r>
              <w:rPr>
                <w:spacing w:val="-9"/>
                <w:sz w:val="16"/>
              </w:rPr>
              <w:t> </w:t>
            </w:r>
            <w:r>
              <w:rPr>
                <w:sz w:val="16"/>
              </w:rPr>
              <w:t>particular,</w:t>
            </w:r>
            <w:r>
              <w:rPr>
                <w:spacing w:val="-8"/>
                <w:sz w:val="16"/>
              </w:rPr>
              <w:t> </w:t>
            </w:r>
            <w:r>
              <w:rPr>
                <w:sz w:val="16"/>
              </w:rPr>
              <w:t>tal</w:t>
            </w:r>
            <w:r>
              <w:rPr>
                <w:spacing w:val="-9"/>
                <w:sz w:val="16"/>
              </w:rPr>
              <w:t> </w:t>
            </w:r>
            <w:r>
              <w:rPr>
                <w:sz w:val="16"/>
              </w:rPr>
              <w:t>como</w:t>
            </w:r>
            <w:r>
              <w:rPr>
                <w:spacing w:val="-7"/>
                <w:sz w:val="16"/>
              </w:rPr>
              <w:t> </w:t>
            </w:r>
            <w:r>
              <w:rPr>
                <w:sz w:val="16"/>
              </w:rPr>
              <w:t>su</w:t>
            </w:r>
            <w:r>
              <w:rPr>
                <w:spacing w:val="-9"/>
                <w:sz w:val="16"/>
              </w:rPr>
              <w:t> </w:t>
            </w:r>
            <w:r>
              <w:rPr>
                <w:sz w:val="16"/>
              </w:rPr>
              <w:t>Clave</w:t>
            </w:r>
            <w:r>
              <w:rPr>
                <w:spacing w:val="-8"/>
                <w:sz w:val="16"/>
              </w:rPr>
              <w:t> </w:t>
            </w:r>
            <w:r>
              <w:rPr>
                <w:sz w:val="16"/>
              </w:rPr>
              <w:t>Única de Registro de Población y la firma, tomando en consideración el contexto por el cual se encuentra inmersa en</w:t>
            </w:r>
            <w:r>
              <w:rPr>
                <w:spacing w:val="11"/>
                <w:sz w:val="16"/>
              </w:rPr>
              <w:t> </w:t>
            </w:r>
            <w:r>
              <w:rPr>
                <w:sz w:val="16"/>
              </w:rPr>
              <w:t>la</w:t>
            </w:r>
            <w:r>
              <w:rPr>
                <w:spacing w:val="14"/>
                <w:sz w:val="16"/>
              </w:rPr>
              <w:t> </w:t>
            </w:r>
            <w:r>
              <w:rPr>
                <w:sz w:val="16"/>
              </w:rPr>
              <w:t>resolución</w:t>
            </w:r>
            <w:r>
              <w:rPr>
                <w:spacing w:val="9"/>
                <w:sz w:val="16"/>
              </w:rPr>
              <w:t> </w:t>
            </w:r>
            <w:r>
              <w:rPr>
                <w:sz w:val="16"/>
              </w:rPr>
              <w:t>es</w:t>
            </w:r>
            <w:r>
              <w:rPr>
                <w:spacing w:val="13"/>
                <w:sz w:val="16"/>
              </w:rPr>
              <w:t> </w:t>
            </w:r>
            <w:r>
              <w:rPr>
                <w:sz w:val="16"/>
              </w:rPr>
              <w:t>que</w:t>
            </w:r>
            <w:r>
              <w:rPr>
                <w:spacing w:val="12"/>
                <w:sz w:val="16"/>
              </w:rPr>
              <w:t> </w:t>
            </w:r>
            <w:r>
              <w:rPr>
                <w:sz w:val="16"/>
              </w:rPr>
              <w:t>en</w:t>
            </w:r>
            <w:r>
              <w:rPr>
                <w:spacing w:val="12"/>
                <w:sz w:val="16"/>
              </w:rPr>
              <w:t> </w:t>
            </w:r>
            <w:r>
              <w:rPr>
                <w:sz w:val="16"/>
              </w:rPr>
              <w:t>dicho</w:t>
            </w:r>
            <w:r>
              <w:rPr>
                <w:spacing w:val="13"/>
                <w:sz w:val="16"/>
              </w:rPr>
              <w:t> </w:t>
            </w:r>
            <w:r>
              <w:rPr>
                <w:sz w:val="16"/>
              </w:rPr>
              <w:t>supuesto</w:t>
            </w:r>
            <w:r>
              <w:rPr>
                <w:spacing w:val="11"/>
                <w:sz w:val="16"/>
              </w:rPr>
              <w:t> </w:t>
            </w:r>
            <w:r>
              <w:rPr>
                <w:sz w:val="16"/>
              </w:rPr>
              <w:t>es</w:t>
            </w:r>
            <w:r>
              <w:rPr>
                <w:spacing w:val="12"/>
                <w:sz w:val="16"/>
              </w:rPr>
              <w:t> </w:t>
            </w:r>
            <w:r>
              <w:rPr>
                <w:sz w:val="16"/>
              </w:rPr>
              <w:t>información</w:t>
            </w:r>
          </w:p>
          <w:p>
            <w:pPr>
              <w:pStyle w:val="TableParagraph"/>
              <w:spacing w:line="186" w:lineRule="exact"/>
              <w:ind w:left="105"/>
              <w:rPr>
                <w:sz w:val="16"/>
              </w:rPr>
            </w:pPr>
            <w:r>
              <w:rPr>
                <w:sz w:val="16"/>
              </w:rPr>
              <w:t>que se considera como un dato confidencial.</w:t>
            </w:r>
          </w:p>
        </w:tc>
        <w:tc>
          <w:tcPr>
            <w:tcW w:w="2537" w:type="dxa"/>
          </w:tcPr>
          <w:p>
            <w:pPr>
              <w:pStyle w:val="TableParagraph"/>
              <w:spacing w:line="216" w:lineRule="auto" w:before="8"/>
              <w:ind w:left="105" w:right="94"/>
              <w:rPr>
                <w:sz w:val="16"/>
              </w:rPr>
            </w:pPr>
            <w:r>
              <w:rPr>
                <w:sz w:val="16"/>
              </w:rPr>
              <w:t>Artículo 113, fracción I, de la Ley Federal de Transparencia y Acceso a la Información Pública.</w:t>
            </w:r>
          </w:p>
        </w:tc>
      </w:tr>
    </w:tbl>
    <w:p>
      <w:pPr>
        <w:pStyle w:val="BodyText"/>
        <w:spacing w:before="3"/>
        <w:rPr>
          <w:rFonts w:ascii="Trebuchet MS"/>
          <w:b/>
          <w:sz w:val="12"/>
        </w:rPr>
      </w:pPr>
    </w:p>
    <w:p>
      <w:pPr>
        <w:pStyle w:val="ListParagraph"/>
        <w:numPr>
          <w:ilvl w:val="0"/>
          <w:numId w:val="16"/>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5"/>
          <w:sz w:val="16"/>
        </w:rPr>
        <w:t> </w:t>
      </w:r>
      <w:r>
        <w:rPr>
          <w:b/>
          <w:sz w:val="16"/>
        </w:rPr>
        <w:t>121/2023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1308" w:hRule="atLeast"/>
        </w:trPr>
        <w:tc>
          <w:tcPr>
            <w:tcW w:w="1663" w:type="dxa"/>
          </w:tcPr>
          <w:p>
            <w:pPr>
              <w:pStyle w:val="TableParagraph"/>
              <w:tabs>
                <w:tab w:pos="853" w:val="left" w:leader="none"/>
                <w:tab w:pos="1427" w:val="left" w:leader="none"/>
              </w:tabs>
              <w:spacing w:line="221" w:lineRule="exact"/>
              <w:jc w:val="left"/>
              <w:rPr>
                <w:sz w:val="16"/>
              </w:rPr>
            </w:pPr>
            <w:r>
              <w:rPr>
                <w:sz w:val="16"/>
              </w:rPr>
              <w:t>Folio</w:t>
              <w:tab/>
              <w:t>de</w:t>
              <w:tab/>
              <w:t>la</w:t>
            </w:r>
          </w:p>
          <w:p>
            <w:pPr>
              <w:pStyle w:val="TableParagraph"/>
              <w:tabs>
                <w:tab w:pos="1213" w:val="left" w:leader="none"/>
              </w:tabs>
              <w:spacing w:line="213" w:lineRule="auto" w:before="7"/>
              <w:ind w:right="95"/>
              <w:jc w:val="left"/>
              <w:rPr>
                <w:sz w:val="16"/>
              </w:rPr>
            </w:pPr>
            <w:r>
              <w:rPr>
                <w:sz w:val="16"/>
              </w:rPr>
              <w:t>credencial</w:t>
              <w:tab/>
            </w:r>
            <w:r>
              <w:rPr>
                <w:spacing w:val="-6"/>
                <w:sz w:val="16"/>
              </w:rPr>
              <w:t>para </w:t>
            </w:r>
            <w:r>
              <w:rPr>
                <w:sz w:val="16"/>
              </w:rPr>
              <w:t>votar</w:t>
            </w:r>
          </w:p>
        </w:tc>
        <w:tc>
          <w:tcPr>
            <w:tcW w:w="4693" w:type="dxa"/>
          </w:tcPr>
          <w:p>
            <w:pPr>
              <w:pStyle w:val="TableParagraph"/>
              <w:spacing w:line="216" w:lineRule="auto" w:before="8"/>
              <w:ind w:right="96"/>
              <w:rPr>
                <w:sz w:val="16"/>
              </w:rPr>
            </w:pPr>
            <w:r>
              <w:rPr>
                <w:sz w:val="16"/>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w:t>
            </w:r>
          </w:p>
          <w:p>
            <w:pPr>
              <w:pStyle w:val="TableParagraph"/>
              <w:spacing w:line="186" w:lineRule="exact"/>
              <w:rPr>
                <w:sz w:val="16"/>
              </w:rPr>
            </w:pPr>
            <w:r>
              <w:rPr>
                <w:sz w:val="16"/>
              </w:rPr>
              <w:t>Única del Registro Nacional de Población.</w:t>
            </w:r>
          </w:p>
        </w:tc>
        <w:tc>
          <w:tcPr>
            <w:tcW w:w="2439" w:type="dxa"/>
          </w:tcPr>
          <w:p>
            <w:pPr>
              <w:pStyle w:val="TableParagraph"/>
              <w:spacing w:line="216" w:lineRule="auto" w:before="8"/>
              <w:ind w:right="94"/>
              <w:rPr>
                <w:sz w:val="16"/>
              </w:rPr>
            </w:pPr>
            <w:r>
              <w:rPr>
                <w:sz w:val="16"/>
              </w:rPr>
              <w:t>Artículo 113, fracción I, de la Ley Federal de Transparencia y Acceso a la Información Pública.</w:t>
            </w:r>
          </w:p>
        </w:tc>
      </w:tr>
    </w:tbl>
    <w:p>
      <w:pPr>
        <w:pStyle w:val="BodyText"/>
        <w:spacing w:before="11"/>
        <w:rPr>
          <w:b/>
          <w:sz w:val="13"/>
        </w:rPr>
      </w:pPr>
    </w:p>
    <w:p>
      <w:pPr>
        <w:pStyle w:val="ListParagraph"/>
        <w:numPr>
          <w:ilvl w:val="0"/>
          <w:numId w:val="16"/>
        </w:numPr>
        <w:tabs>
          <w:tab w:pos="841" w:val="left" w:leader="none"/>
          <w:tab w:pos="842" w:val="left" w:leader="none"/>
        </w:tabs>
        <w:spacing w:line="240" w:lineRule="auto" w:before="0" w:after="0"/>
        <w:ind w:left="842" w:right="0" w:hanging="361"/>
        <w:jc w:val="left"/>
        <w:rPr>
          <w:b/>
          <w:sz w:val="16"/>
        </w:rPr>
      </w:pPr>
      <w:r>
        <w:rPr>
          <w:b/>
          <w:sz w:val="16"/>
        </w:rPr>
        <w:t>Expediente</w:t>
      </w:r>
      <w:r>
        <w:rPr>
          <w:b/>
          <w:spacing w:val="-5"/>
          <w:sz w:val="16"/>
        </w:rPr>
        <w:t> </w:t>
      </w:r>
      <w:r>
        <w:rPr>
          <w:b/>
          <w:sz w:val="16"/>
        </w:rPr>
        <w:t>122/2023</w:t>
      </w:r>
    </w:p>
    <w:p>
      <w:pPr>
        <w:pStyle w:val="BodyText"/>
        <w:spacing w:before="3" w:after="1"/>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285"/>
        <w:gridCol w:w="2847"/>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285" w:type="dxa"/>
            <w:shd w:val="clear" w:color="auto" w:fill="990033"/>
          </w:tcPr>
          <w:p>
            <w:pPr>
              <w:pStyle w:val="TableParagraph"/>
              <w:spacing w:line="198" w:lineRule="exact"/>
              <w:ind w:left="1630" w:right="1623"/>
              <w:jc w:val="center"/>
              <w:rPr>
                <w:b/>
                <w:sz w:val="16"/>
              </w:rPr>
            </w:pPr>
            <w:r>
              <w:rPr>
                <w:b/>
                <w:color w:val="FFFFFF"/>
                <w:sz w:val="16"/>
              </w:rPr>
              <w:t>Justificación</w:t>
            </w:r>
          </w:p>
        </w:tc>
        <w:tc>
          <w:tcPr>
            <w:tcW w:w="2847" w:type="dxa"/>
            <w:shd w:val="clear" w:color="auto" w:fill="990033"/>
          </w:tcPr>
          <w:p>
            <w:pPr>
              <w:pStyle w:val="TableParagraph"/>
              <w:spacing w:line="198" w:lineRule="exact"/>
              <w:ind w:left="911"/>
              <w:jc w:val="left"/>
              <w:rPr>
                <w:b/>
                <w:sz w:val="16"/>
              </w:rPr>
            </w:pPr>
            <w:r>
              <w:rPr>
                <w:b/>
                <w:color w:val="FFFFFF"/>
                <w:sz w:val="16"/>
              </w:rPr>
              <w:t>Fundamento</w:t>
            </w:r>
          </w:p>
        </w:tc>
      </w:tr>
      <w:tr>
        <w:trPr>
          <w:trHeight w:val="873" w:hRule="atLeast"/>
        </w:trPr>
        <w:tc>
          <w:tcPr>
            <w:tcW w:w="1663" w:type="dxa"/>
          </w:tcPr>
          <w:p>
            <w:pPr>
              <w:pStyle w:val="TableParagraph"/>
              <w:tabs>
                <w:tab w:pos="1367" w:val="left" w:leader="none"/>
              </w:tabs>
              <w:spacing w:line="216" w:lineRule="auto" w:before="8"/>
              <w:ind w:right="94"/>
              <w:rPr>
                <w:sz w:val="16"/>
              </w:rPr>
            </w:pPr>
            <w:r>
              <w:rPr>
                <w:sz w:val="16"/>
              </w:rPr>
              <w:t>Nombre</w:t>
              <w:tab/>
            </w:r>
            <w:r>
              <w:rPr>
                <w:spacing w:val="-10"/>
                <w:sz w:val="16"/>
              </w:rPr>
              <w:t>de </w:t>
            </w:r>
            <w:r>
              <w:rPr>
                <w:sz w:val="16"/>
              </w:rPr>
              <w:t>particulares y o terceros</w:t>
            </w:r>
          </w:p>
        </w:tc>
        <w:tc>
          <w:tcPr>
            <w:tcW w:w="4285" w:type="dxa"/>
          </w:tcPr>
          <w:p>
            <w:pPr>
              <w:pStyle w:val="TableParagraph"/>
              <w:spacing w:line="216" w:lineRule="auto" w:before="8"/>
              <w:ind w:right="96"/>
              <w:rPr>
                <w:sz w:val="16"/>
              </w:rPr>
            </w:pPr>
            <w:r>
              <w:rPr>
                <w:sz w:val="16"/>
              </w:rPr>
              <w:t>Al ser el nombre un atributo de la personalidad y la manifestación principal del derecho a la identidad, en razón</w:t>
            </w:r>
            <w:r>
              <w:rPr>
                <w:spacing w:val="16"/>
                <w:sz w:val="16"/>
              </w:rPr>
              <w:t> </w:t>
            </w:r>
            <w:r>
              <w:rPr>
                <w:sz w:val="16"/>
              </w:rPr>
              <w:t>de</w:t>
            </w:r>
            <w:r>
              <w:rPr>
                <w:spacing w:val="17"/>
                <w:sz w:val="16"/>
              </w:rPr>
              <w:t> </w:t>
            </w:r>
            <w:r>
              <w:rPr>
                <w:sz w:val="16"/>
              </w:rPr>
              <w:t>que</w:t>
            </w:r>
            <w:r>
              <w:rPr>
                <w:spacing w:val="17"/>
                <w:sz w:val="16"/>
              </w:rPr>
              <w:t> </w:t>
            </w:r>
            <w:r>
              <w:rPr>
                <w:sz w:val="16"/>
              </w:rPr>
              <w:t>por</w:t>
            </w:r>
            <w:r>
              <w:rPr>
                <w:spacing w:val="17"/>
                <w:sz w:val="16"/>
              </w:rPr>
              <w:t> </w:t>
            </w:r>
            <w:r>
              <w:rPr>
                <w:sz w:val="16"/>
              </w:rPr>
              <w:t>sí</w:t>
            </w:r>
            <w:r>
              <w:rPr>
                <w:spacing w:val="16"/>
                <w:sz w:val="16"/>
              </w:rPr>
              <w:t> </w:t>
            </w:r>
            <w:r>
              <w:rPr>
                <w:sz w:val="16"/>
              </w:rPr>
              <w:t>mismo</w:t>
            </w:r>
            <w:r>
              <w:rPr>
                <w:spacing w:val="18"/>
                <w:sz w:val="16"/>
              </w:rPr>
              <w:t> </w:t>
            </w:r>
            <w:r>
              <w:rPr>
                <w:sz w:val="16"/>
              </w:rPr>
              <w:t>permite</w:t>
            </w:r>
            <w:r>
              <w:rPr>
                <w:spacing w:val="17"/>
                <w:sz w:val="16"/>
              </w:rPr>
              <w:t> </w:t>
            </w:r>
            <w:r>
              <w:rPr>
                <w:sz w:val="16"/>
              </w:rPr>
              <w:t>identificar</w:t>
            </w:r>
            <w:r>
              <w:rPr>
                <w:spacing w:val="15"/>
                <w:sz w:val="16"/>
              </w:rPr>
              <w:t> </w:t>
            </w:r>
            <w:r>
              <w:rPr>
                <w:sz w:val="16"/>
              </w:rPr>
              <w:t>a</w:t>
            </w:r>
            <w:r>
              <w:rPr>
                <w:spacing w:val="18"/>
                <w:sz w:val="16"/>
              </w:rPr>
              <w:t> </w:t>
            </w:r>
            <w:r>
              <w:rPr>
                <w:sz w:val="16"/>
              </w:rPr>
              <w:t>una</w:t>
            </w:r>
          </w:p>
          <w:p>
            <w:pPr>
              <w:pStyle w:val="TableParagraph"/>
              <w:spacing w:line="189" w:lineRule="exact"/>
              <w:rPr>
                <w:sz w:val="16"/>
              </w:rPr>
            </w:pPr>
            <w:r>
              <w:rPr>
                <w:sz w:val="16"/>
              </w:rPr>
              <w:t>persona</w:t>
            </w:r>
            <w:r>
              <w:rPr>
                <w:spacing w:val="-7"/>
                <w:sz w:val="16"/>
              </w:rPr>
              <w:t> </w:t>
            </w:r>
            <w:r>
              <w:rPr>
                <w:sz w:val="16"/>
              </w:rPr>
              <w:t>física,</w:t>
            </w:r>
            <w:r>
              <w:rPr>
                <w:spacing w:val="-7"/>
                <w:sz w:val="16"/>
              </w:rPr>
              <w:t> </w:t>
            </w:r>
            <w:r>
              <w:rPr>
                <w:sz w:val="16"/>
              </w:rPr>
              <w:t>que</w:t>
            </w:r>
            <w:r>
              <w:rPr>
                <w:spacing w:val="-9"/>
                <w:sz w:val="16"/>
              </w:rPr>
              <w:t> </w:t>
            </w:r>
            <w:r>
              <w:rPr>
                <w:sz w:val="16"/>
              </w:rPr>
              <w:t>es</w:t>
            </w:r>
            <w:r>
              <w:rPr>
                <w:spacing w:val="-7"/>
                <w:sz w:val="16"/>
              </w:rPr>
              <w:t> </w:t>
            </w:r>
            <w:r>
              <w:rPr>
                <w:sz w:val="16"/>
              </w:rPr>
              <w:t>un</w:t>
            </w:r>
            <w:r>
              <w:rPr>
                <w:spacing w:val="-8"/>
                <w:sz w:val="16"/>
              </w:rPr>
              <w:t> </w:t>
            </w:r>
            <w:r>
              <w:rPr>
                <w:sz w:val="16"/>
              </w:rPr>
              <w:t>dato</w:t>
            </w:r>
            <w:r>
              <w:rPr>
                <w:spacing w:val="-7"/>
                <w:sz w:val="16"/>
              </w:rPr>
              <w:t> </w:t>
            </w:r>
            <w:r>
              <w:rPr>
                <w:sz w:val="16"/>
              </w:rPr>
              <w:t>personal</w:t>
            </w:r>
            <w:r>
              <w:rPr>
                <w:spacing w:val="-8"/>
                <w:sz w:val="16"/>
              </w:rPr>
              <w:t> </w:t>
            </w:r>
            <w:r>
              <w:rPr>
                <w:sz w:val="16"/>
              </w:rPr>
              <w:t>por</w:t>
            </w:r>
            <w:r>
              <w:rPr>
                <w:spacing w:val="-9"/>
                <w:sz w:val="16"/>
              </w:rPr>
              <w:t> </w:t>
            </w:r>
            <w:r>
              <w:rPr>
                <w:sz w:val="16"/>
              </w:rPr>
              <w:t>excelencia.</w:t>
            </w:r>
          </w:p>
        </w:tc>
        <w:tc>
          <w:tcPr>
            <w:tcW w:w="2847" w:type="dxa"/>
          </w:tcPr>
          <w:p>
            <w:pPr>
              <w:pStyle w:val="TableParagraph"/>
              <w:spacing w:line="216" w:lineRule="auto" w:before="8"/>
              <w:ind w:right="94"/>
              <w:rPr>
                <w:sz w:val="16"/>
              </w:rPr>
            </w:pPr>
            <w:r>
              <w:rPr>
                <w:sz w:val="16"/>
              </w:rPr>
              <w:t>Artículo 113, fracción I, de la Ley Federal de Transparencia y Acceso a la Información Pública.</w:t>
            </w:r>
          </w:p>
        </w:tc>
      </w:tr>
      <w:tr>
        <w:trPr>
          <w:trHeight w:val="1526" w:hRule="atLeast"/>
        </w:trPr>
        <w:tc>
          <w:tcPr>
            <w:tcW w:w="1663" w:type="dxa"/>
          </w:tcPr>
          <w:p>
            <w:pPr>
              <w:pStyle w:val="TableParagraph"/>
              <w:spacing w:line="233" w:lineRule="exact"/>
              <w:ind w:left="89" w:right="111"/>
              <w:jc w:val="center"/>
              <w:rPr>
                <w:sz w:val="16"/>
              </w:rPr>
            </w:pPr>
            <w:r>
              <w:rPr>
                <w:sz w:val="16"/>
              </w:rPr>
              <w:t>Cédula profesional</w:t>
            </w:r>
          </w:p>
        </w:tc>
        <w:tc>
          <w:tcPr>
            <w:tcW w:w="4285" w:type="dxa"/>
          </w:tcPr>
          <w:p>
            <w:pPr>
              <w:pStyle w:val="TableParagraph"/>
              <w:spacing w:line="216" w:lineRule="auto" w:before="8"/>
              <w:ind w:right="95"/>
              <w:rPr>
                <w:sz w:val="16"/>
              </w:rPr>
            </w:pPr>
            <w:r>
              <w:rPr>
                <w:sz w:val="16"/>
              </w:rPr>
              <w:t>En virtud de existir un registro público en el que puedes localizar información del particular, tal como su Clave Única de Registro de Población y la firma, tomando en consideración el contexto por el cual se encuentra inmersa en la resolución es que en dicho supuesto es información que se considera como un</w:t>
            </w:r>
          </w:p>
          <w:p>
            <w:pPr>
              <w:pStyle w:val="TableParagraph"/>
              <w:spacing w:line="186" w:lineRule="exact"/>
              <w:rPr>
                <w:sz w:val="16"/>
              </w:rPr>
            </w:pPr>
            <w:r>
              <w:rPr>
                <w:sz w:val="16"/>
              </w:rPr>
              <w:t>dato confidencial.</w:t>
            </w:r>
          </w:p>
        </w:tc>
        <w:tc>
          <w:tcPr>
            <w:tcW w:w="2847" w:type="dxa"/>
          </w:tcPr>
          <w:p>
            <w:pPr>
              <w:pStyle w:val="TableParagraph"/>
              <w:spacing w:line="213" w:lineRule="auto" w:before="10"/>
              <w:ind w:right="96"/>
              <w:rPr>
                <w:sz w:val="16"/>
              </w:rPr>
            </w:pPr>
            <w:r>
              <w:rPr>
                <w:sz w:val="16"/>
              </w:rPr>
              <w:t>Artículo 113, fracción I, de la Ley Federal de Transparencia y Acceso a la Información Pública.</w:t>
            </w:r>
          </w:p>
        </w:tc>
      </w:tr>
      <w:tr>
        <w:trPr>
          <w:trHeight w:val="870" w:hRule="atLeast"/>
        </w:trPr>
        <w:tc>
          <w:tcPr>
            <w:tcW w:w="1663" w:type="dxa"/>
          </w:tcPr>
          <w:p>
            <w:pPr>
              <w:pStyle w:val="TableParagraph"/>
              <w:spacing w:line="216" w:lineRule="auto" w:before="6"/>
              <w:ind w:right="801"/>
              <w:jc w:val="left"/>
              <w:rPr>
                <w:sz w:val="16"/>
              </w:rPr>
            </w:pPr>
            <w:r>
              <w:rPr>
                <w:sz w:val="16"/>
              </w:rPr>
              <w:t>Domicilio Particular</w:t>
            </w:r>
          </w:p>
        </w:tc>
        <w:tc>
          <w:tcPr>
            <w:tcW w:w="4285" w:type="dxa"/>
          </w:tcPr>
          <w:p>
            <w:pPr>
              <w:pStyle w:val="TableParagraph"/>
              <w:spacing w:line="216" w:lineRule="auto" w:before="6"/>
              <w:ind w:right="97"/>
              <w:rPr>
                <w:sz w:val="16"/>
              </w:rPr>
            </w:pPr>
            <w:r>
              <w:rPr>
                <w:sz w:val="16"/>
              </w:rPr>
              <w:t>Atributo de una persona física, que denota el lugar donde reside habitualmente, y en ese sentido, constituye un dato personal de ahí que debe</w:t>
            </w:r>
          </w:p>
          <w:p>
            <w:pPr>
              <w:pStyle w:val="TableParagraph"/>
              <w:spacing w:line="189" w:lineRule="exact"/>
              <w:jc w:val="left"/>
              <w:rPr>
                <w:sz w:val="16"/>
              </w:rPr>
            </w:pPr>
            <w:r>
              <w:rPr>
                <w:sz w:val="16"/>
              </w:rPr>
              <w:t>protegerse.</w:t>
            </w:r>
          </w:p>
        </w:tc>
        <w:tc>
          <w:tcPr>
            <w:tcW w:w="2847" w:type="dxa"/>
          </w:tcPr>
          <w:p>
            <w:pPr>
              <w:pStyle w:val="TableParagraph"/>
              <w:spacing w:line="216" w:lineRule="auto" w:before="6"/>
              <w:ind w:right="96"/>
              <w:rPr>
                <w:sz w:val="16"/>
              </w:rPr>
            </w:pPr>
            <w:r>
              <w:rPr>
                <w:sz w:val="16"/>
              </w:rPr>
              <w:t>Artículo 113, fracción I, de la Ley Federal de Transparencia y Acceso a la Información Pública.</w:t>
            </w:r>
          </w:p>
        </w:tc>
      </w:tr>
    </w:tbl>
    <w:p>
      <w:pPr>
        <w:pStyle w:val="BodyText"/>
        <w:rPr>
          <w:b/>
          <w:sz w:val="22"/>
        </w:rPr>
      </w:pPr>
    </w:p>
    <w:p>
      <w:pPr>
        <w:pStyle w:val="BodyText"/>
        <w:rPr>
          <w:b/>
          <w:sz w:val="22"/>
        </w:rPr>
      </w:pPr>
    </w:p>
    <w:p>
      <w:pPr>
        <w:pStyle w:val="BodyText"/>
        <w:spacing w:before="14"/>
        <w:rPr>
          <w:b/>
          <w:sz w:val="13"/>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40</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1280">
            <wp:simplePos x="0" y="0"/>
            <wp:positionH relativeFrom="page">
              <wp:posOffset>425064</wp:posOffset>
            </wp:positionH>
            <wp:positionV relativeFrom="page">
              <wp:posOffset>402335</wp:posOffset>
            </wp:positionV>
            <wp:extent cx="6947281" cy="9180575"/>
            <wp:effectExtent l="0" t="0" r="0" b="0"/>
            <wp:wrapNone/>
            <wp:docPr id="119" name="image1.jpeg"/>
            <wp:cNvGraphicFramePr>
              <a:graphicFrameLocks noChangeAspect="1"/>
            </wp:cNvGraphicFramePr>
            <a:graphic>
              <a:graphicData uri="http://schemas.openxmlformats.org/drawingml/2006/picture">
                <pic:pic>
                  <pic:nvPicPr>
                    <pic:cNvPr id="12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285"/>
        <w:gridCol w:w="2847"/>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285" w:type="dxa"/>
            <w:shd w:val="clear" w:color="auto" w:fill="990033"/>
          </w:tcPr>
          <w:p>
            <w:pPr>
              <w:pStyle w:val="TableParagraph"/>
              <w:spacing w:line="198" w:lineRule="exact"/>
              <w:ind w:left="1630" w:right="1623"/>
              <w:jc w:val="center"/>
              <w:rPr>
                <w:b/>
                <w:sz w:val="16"/>
              </w:rPr>
            </w:pPr>
            <w:r>
              <w:rPr>
                <w:b/>
                <w:color w:val="FFFFFF"/>
                <w:sz w:val="16"/>
              </w:rPr>
              <w:t>Justificación</w:t>
            </w:r>
          </w:p>
        </w:tc>
        <w:tc>
          <w:tcPr>
            <w:tcW w:w="2847" w:type="dxa"/>
            <w:shd w:val="clear" w:color="auto" w:fill="990033"/>
          </w:tcPr>
          <w:p>
            <w:pPr>
              <w:pStyle w:val="TableParagraph"/>
              <w:spacing w:line="198" w:lineRule="exact"/>
              <w:ind w:left="911"/>
              <w:jc w:val="left"/>
              <w:rPr>
                <w:b/>
                <w:sz w:val="16"/>
              </w:rPr>
            </w:pPr>
            <w:r>
              <w:rPr>
                <w:b/>
                <w:color w:val="FFFFFF"/>
                <w:sz w:val="16"/>
              </w:rPr>
              <w:t>Fundamento</w:t>
            </w:r>
          </w:p>
        </w:tc>
      </w:tr>
      <w:tr>
        <w:trPr>
          <w:trHeight w:val="3487" w:hRule="atLeast"/>
        </w:trPr>
        <w:tc>
          <w:tcPr>
            <w:tcW w:w="1663" w:type="dxa"/>
          </w:tcPr>
          <w:p>
            <w:pPr>
              <w:pStyle w:val="TableParagraph"/>
              <w:spacing w:line="213" w:lineRule="auto" w:before="10"/>
              <w:jc w:val="left"/>
              <w:rPr>
                <w:sz w:val="16"/>
              </w:rPr>
            </w:pPr>
            <w:r>
              <w:rPr>
                <w:sz w:val="16"/>
              </w:rPr>
              <w:t>Teléfono fijo y/o celular</w:t>
            </w:r>
          </w:p>
        </w:tc>
        <w:tc>
          <w:tcPr>
            <w:tcW w:w="4285" w:type="dxa"/>
          </w:tcPr>
          <w:p>
            <w:pPr>
              <w:pStyle w:val="TableParagraph"/>
              <w:spacing w:line="216" w:lineRule="auto" w:before="8"/>
              <w:ind w:right="95"/>
              <w:rPr>
                <w:sz w:val="16"/>
              </w:rPr>
            </w:pPr>
            <w:r>
              <w:rPr>
                <w:sz w:val="16"/>
              </w:rPr>
              <w:t>Se refiere al dato numérico asignado para la prestación del servicio de telefonía fija o celular asignado</w:t>
            </w:r>
            <w:r>
              <w:rPr>
                <w:spacing w:val="-13"/>
                <w:sz w:val="16"/>
              </w:rPr>
              <w:t> </w:t>
            </w:r>
            <w:r>
              <w:rPr>
                <w:sz w:val="16"/>
              </w:rPr>
              <w:t>por</w:t>
            </w:r>
            <w:r>
              <w:rPr>
                <w:spacing w:val="-12"/>
                <w:sz w:val="16"/>
              </w:rPr>
              <w:t> </w:t>
            </w:r>
            <w:r>
              <w:rPr>
                <w:sz w:val="16"/>
              </w:rPr>
              <w:t>empresa</w:t>
            </w:r>
            <w:r>
              <w:rPr>
                <w:spacing w:val="-12"/>
                <w:sz w:val="16"/>
              </w:rPr>
              <w:t> </w:t>
            </w:r>
            <w:r>
              <w:rPr>
                <w:sz w:val="16"/>
              </w:rPr>
              <w:t>o</w:t>
            </w:r>
            <w:r>
              <w:rPr>
                <w:spacing w:val="-12"/>
                <w:sz w:val="16"/>
              </w:rPr>
              <w:t> </w:t>
            </w:r>
            <w:r>
              <w:rPr>
                <w:sz w:val="16"/>
              </w:rPr>
              <w:t>compañía</w:t>
            </w:r>
            <w:r>
              <w:rPr>
                <w:spacing w:val="-12"/>
                <w:sz w:val="16"/>
              </w:rPr>
              <w:t> </w:t>
            </w:r>
            <w:r>
              <w:rPr>
                <w:sz w:val="16"/>
              </w:rPr>
              <w:t>que</w:t>
            </w:r>
            <w:r>
              <w:rPr>
                <w:spacing w:val="-13"/>
                <w:sz w:val="16"/>
              </w:rPr>
              <w:t> </w:t>
            </w:r>
            <w:r>
              <w:rPr>
                <w:sz w:val="16"/>
              </w:rPr>
              <w:t>lo</w:t>
            </w:r>
            <w:r>
              <w:rPr>
                <w:spacing w:val="-13"/>
                <w:sz w:val="16"/>
              </w:rPr>
              <w:t> </w:t>
            </w:r>
            <w:r>
              <w:rPr>
                <w:sz w:val="16"/>
              </w:rPr>
              <w:t>proporciona, atento a una concesión del Estado, y que corresponde al uso en forma particular, personal y privada, con independencia de que éste se proporcione para un determinado fin o propósito a terceras personas, incluidas autoridades o prestadores de</w:t>
            </w:r>
            <w:r>
              <w:rPr>
                <w:spacing w:val="-11"/>
                <w:sz w:val="16"/>
              </w:rPr>
              <w:t> </w:t>
            </w:r>
            <w:r>
              <w:rPr>
                <w:sz w:val="16"/>
              </w:rPr>
              <w:t>servicio.</w:t>
            </w:r>
          </w:p>
          <w:p>
            <w:pPr>
              <w:pStyle w:val="TableParagraph"/>
              <w:spacing w:before="2"/>
              <w:ind w:left="0"/>
              <w:jc w:val="left"/>
              <w:rPr>
                <w:rFonts w:ascii="Trebuchet MS"/>
                <w:b/>
                <w:sz w:val="18"/>
              </w:rPr>
            </w:pPr>
          </w:p>
          <w:p>
            <w:pPr>
              <w:pStyle w:val="TableParagraph"/>
              <w:spacing w:line="216" w:lineRule="auto" w:before="1"/>
              <w:ind w:right="96"/>
              <w:rPr>
                <w:sz w:val="16"/>
              </w:rPr>
            </w:pPr>
            <w:r>
              <w:rPr>
                <w:sz w:val="16"/>
              </w:rPr>
              <w:t>Así</w:t>
            </w:r>
            <w:r>
              <w:rPr>
                <w:spacing w:val="-9"/>
                <w:sz w:val="16"/>
              </w:rPr>
              <w:t> </w:t>
            </w:r>
            <w:r>
              <w:rPr>
                <w:sz w:val="16"/>
              </w:rPr>
              <w:t>el</w:t>
            </w:r>
            <w:r>
              <w:rPr>
                <w:spacing w:val="-9"/>
                <w:sz w:val="16"/>
              </w:rPr>
              <w:t> </w:t>
            </w:r>
            <w:r>
              <w:rPr>
                <w:sz w:val="16"/>
              </w:rPr>
              <w:t>número</w:t>
            </w:r>
            <w:r>
              <w:rPr>
                <w:spacing w:val="-7"/>
                <w:sz w:val="16"/>
              </w:rPr>
              <w:t> </w:t>
            </w:r>
            <w:r>
              <w:rPr>
                <w:sz w:val="16"/>
              </w:rPr>
              <w:t>de</w:t>
            </w:r>
            <w:r>
              <w:rPr>
                <w:spacing w:val="-8"/>
                <w:sz w:val="16"/>
              </w:rPr>
              <w:t> </w:t>
            </w:r>
            <w:r>
              <w:rPr>
                <w:sz w:val="16"/>
              </w:rPr>
              <w:t>teléfono</w:t>
            </w:r>
            <w:r>
              <w:rPr>
                <w:spacing w:val="-7"/>
                <w:sz w:val="16"/>
              </w:rPr>
              <w:t> </w:t>
            </w:r>
            <w:r>
              <w:rPr>
                <w:sz w:val="16"/>
              </w:rPr>
              <w:t>particular,</w:t>
            </w:r>
            <w:r>
              <w:rPr>
                <w:spacing w:val="-8"/>
                <w:sz w:val="16"/>
              </w:rPr>
              <w:t> </w:t>
            </w:r>
            <w:r>
              <w:rPr>
                <w:sz w:val="16"/>
              </w:rPr>
              <w:t>tendrá</w:t>
            </w:r>
            <w:r>
              <w:rPr>
                <w:spacing w:val="-10"/>
                <w:sz w:val="16"/>
              </w:rPr>
              <w:t> </w:t>
            </w:r>
            <w:r>
              <w:rPr>
                <w:sz w:val="16"/>
              </w:rPr>
              <w:t>el</w:t>
            </w:r>
            <w:r>
              <w:rPr>
                <w:spacing w:val="-8"/>
                <w:sz w:val="16"/>
              </w:rPr>
              <w:t> </w:t>
            </w:r>
            <w:r>
              <w:rPr>
                <w:sz w:val="16"/>
              </w:rPr>
              <w:t>carácter de dato personal, cuando a través de éste sea posible identificar o hacer identificable al titular o usuario del mismo, cuando hubiere sido entregada a los sujetos obligados para un determinado propósito (principio de finalidad) o hubieren sido obtenidos en ejercicio</w:t>
            </w:r>
            <w:r>
              <w:rPr>
                <w:spacing w:val="-20"/>
                <w:sz w:val="16"/>
              </w:rPr>
              <w:t> </w:t>
            </w:r>
            <w:r>
              <w:rPr>
                <w:sz w:val="16"/>
              </w:rPr>
              <w:t>de</w:t>
            </w:r>
          </w:p>
          <w:p>
            <w:pPr>
              <w:pStyle w:val="TableParagraph"/>
              <w:spacing w:line="185" w:lineRule="exact"/>
              <w:rPr>
                <w:sz w:val="16"/>
              </w:rPr>
            </w:pPr>
            <w:r>
              <w:rPr>
                <w:sz w:val="16"/>
              </w:rPr>
              <w:t>sus funciones.</w:t>
            </w:r>
          </w:p>
        </w:tc>
        <w:tc>
          <w:tcPr>
            <w:tcW w:w="2847" w:type="dxa"/>
          </w:tcPr>
          <w:p>
            <w:pPr>
              <w:pStyle w:val="TableParagraph"/>
              <w:spacing w:line="213" w:lineRule="auto" w:before="10"/>
              <w:ind w:right="96"/>
              <w:rPr>
                <w:sz w:val="16"/>
              </w:rPr>
            </w:pPr>
            <w:r>
              <w:rPr>
                <w:sz w:val="16"/>
              </w:rPr>
              <w:t>Artículo 113, fracción I, de la Ley Federal de Transparencia y Acceso a la Información Pública.</w:t>
            </w:r>
          </w:p>
        </w:tc>
      </w:tr>
      <w:tr>
        <w:trPr>
          <w:trHeight w:val="1741" w:hRule="atLeast"/>
        </w:trPr>
        <w:tc>
          <w:tcPr>
            <w:tcW w:w="1663" w:type="dxa"/>
          </w:tcPr>
          <w:p>
            <w:pPr>
              <w:pStyle w:val="TableParagraph"/>
              <w:spacing w:line="233" w:lineRule="exact"/>
              <w:jc w:val="left"/>
              <w:rPr>
                <w:sz w:val="16"/>
              </w:rPr>
            </w:pPr>
            <w:r>
              <w:rPr>
                <w:sz w:val="16"/>
              </w:rPr>
              <w:t>Fotografías</w:t>
            </w:r>
          </w:p>
        </w:tc>
        <w:tc>
          <w:tcPr>
            <w:tcW w:w="4285" w:type="dxa"/>
          </w:tcPr>
          <w:p>
            <w:pPr>
              <w:pStyle w:val="TableParagraph"/>
              <w:spacing w:line="216" w:lineRule="auto" w:before="8"/>
              <w:ind w:right="94"/>
              <w:rPr>
                <w:sz w:val="16"/>
              </w:rPr>
            </w:pPr>
            <w:r>
              <w:rPr>
                <w:sz w:val="16"/>
              </w:rPr>
              <w:t>Imagen de una persona, de su rostro (o parte de su cuerpo) cuyo registro fotográfico da cuenta de las características</w:t>
            </w:r>
            <w:r>
              <w:rPr>
                <w:spacing w:val="-5"/>
                <w:sz w:val="16"/>
              </w:rPr>
              <w:t> </w:t>
            </w:r>
            <w:r>
              <w:rPr>
                <w:sz w:val="16"/>
              </w:rPr>
              <w:t>inherentes</w:t>
            </w:r>
            <w:r>
              <w:rPr>
                <w:spacing w:val="-5"/>
                <w:sz w:val="16"/>
              </w:rPr>
              <w:t> </w:t>
            </w:r>
            <w:r>
              <w:rPr>
                <w:sz w:val="16"/>
              </w:rPr>
              <w:t>a</w:t>
            </w:r>
            <w:r>
              <w:rPr>
                <w:spacing w:val="-4"/>
                <w:sz w:val="16"/>
              </w:rPr>
              <w:t> </w:t>
            </w:r>
            <w:r>
              <w:rPr>
                <w:sz w:val="16"/>
              </w:rPr>
              <w:t>su</w:t>
            </w:r>
            <w:r>
              <w:rPr>
                <w:spacing w:val="-6"/>
                <w:sz w:val="16"/>
              </w:rPr>
              <w:t> </w:t>
            </w:r>
            <w:r>
              <w:rPr>
                <w:sz w:val="16"/>
              </w:rPr>
              <w:t>persona,</w:t>
            </w:r>
            <w:r>
              <w:rPr>
                <w:spacing w:val="-4"/>
                <w:sz w:val="16"/>
              </w:rPr>
              <w:t> </w:t>
            </w:r>
            <w:r>
              <w:rPr>
                <w:sz w:val="16"/>
              </w:rPr>
              <w:t>entre</w:t>
            </w:r>
            <w:r>
              <w:rPr>
                <w:spacing w:val="-4"/>
                <w:sz w:val="16"/>
              </w:rPr>
              <w:t> </w:t>
            </w:r>
            <w:r>
              <w:rPr>
                <w:sz w:val="16"/>
              </w:rPr>
              <w:t>otros</w:t>
            </w:r>
            <w:r>
              <w:rPr>
                <w:spacing w:val="-5"/>
                <w:sz w:val="16"/>
              </w:rPr>
              <w:t> </w:t>
            </w:r>
            <w:r>
              <w:rPr>
                <w:sz w:val="16"/>
              </w:rPr>
              <w:t>de su complexión, rasgos físicos como color de piel, tipo de</w:t>
            </w:r>
            <w:r>
              <w:rPr>
                <w:spacing w:val="-12"/>
                <w:sz w:val="16"/>
              </w:rPr>
              <w:t> </w:t>
            </w:r>
            <w:r>
              <w:rPr>
                <w:sz w:val="16"/>
              </w:rPr>
              <w:t>ceja,</w:t>
            </w:r>
            <w:r>
              <w:rPr>
                <w:spacing w:val="-11"/>
                <w:sz w:val="16"/>
              </w:rPr>
              <w:t> </w:t>
            </w:r>
            <w:r>
              <w:rPr>
                <w:sz w:val="16"/>
              </w:rPr>
              <w:t>nariz,</w:t>
            </w:r>
            <w:r>
              <w:rPr>
                <w:spacing w:val="-11"/>
                <w:sz w:val="16"/>
              </w:rPr>
              <w:t> </w:t>
            </w:r>
            <w:r>
              <w:rPr>
                <w:sz w:val="16"/>
              </w:rPr>
              <w:t>color</w:t>
            </w:r>
            <w:r>
              <w:rPr>
                <w:spacing w:val="-10"/>
                <w:sz w:val="16"/>
              </w:rPr>
              <w:t> </w:t>
            </w:r>
            <w:r>
              <w:rPr>
                <w:sz w:val="16"/>
              </w:rPr>
              <w:t>o</w:t>
            </w:r>
            <w:r>
              <w:rPr>
                <w:spacing w:val="-10"/>
                <w:sz w:val="16"/>
              </w:rPr>
              <w:t> </w:t>
            </w:r>
            <w:r>
              <w:rPr>
                <w:sz w:val="16"/>
              </w:rPr>
              <w:t>forma</w:t>
            </w:r>
            <w:r>
              <w:rPr>
                <w:spacing w:val="-10"/>
                <w:sz w:val="16"/>
              </w:rPr>
              <w:t> </w:t>
            </w:r>
            <w:r>
              <w:rPr>
                <w:sz w:val="16"/>
              </w:rPr>
              <w:t>de</w:t>
            </w:r>
            <w:r>
              <w:rPr>
                <w:spacing w:val="-11"/>
                <w:sz w:val="16"/>
              </w:rPr>
              <w:t> </w:t>
            </w:r>
            <w:r>
              <w:rPr>
                <w:sz w:val="16"/>
              </w:rPr>
              <w:t>los</w:t>
            </w:r>
            <w:r>
              <w:rPr>
                <w:spacing w:val="-11"/>
                <w:sz w:val="16"/>
              </w:rPr>
              <w:t> </w:t>
            </w:r>
            <w:r>
              <w:rPr>
                <w:sz w:val="16"/>
              </w:rPr>
              <w:t>ojos.</w:t>
            </w:r>
            <w:r>
              <w:rPr>
                <w:spacing w:val="-12"/>
                <w:sz w:val="16"/>
              </w:rPr>
              <w:t> </w:t>
            </w:r>
            <w:r>
              <w:rPr>
                <w:sz w:val="16"/>
              </w:rPr>
              <w:t>pómulos.</w:t>
            </w:r>
            <w:r>
              <w:rPr>
                <w:spacing w:val="-11"/>
                <w:sz w:val="16"/>
              </w:rPr>
              <w:t> </w:t>
            </w:r>
            <w:r>
              <w:rPr>
                <w:sz w:val="16"/>
              </w:rPr>
              <w:t>entre otras, los cuales evidentemente hacen identificable a una persona por lo cual siguiendo la legislación</w:t>
            </w:r>
            <w:r>
              <w:rPr>
                <w:spacing w:val="-11"/>
                <w:sz w:val="16"/>
              </w:rPr>
              <w:t> </w:t>
            </w:r>
            <w:r>
              <w:rPr>
                <w:sz w:val="16"/>
              </w:rPr>
              <w:t>actual</w:t>
            </w:r>
          </w:p>
          <w:p>
            <w:pPr>
              <w:pStyle w:val="TableParagraph"/>
              <w:spacing w:line="183" w:lineRule="exact"/>
              <w:rPr>
                <w:sz w:val="16"/>
              </w:rPr>
            </w:pPr>
            <w:r>
              <w:rPr>
                <w:sz w:val="16"/>
              </w:rPr>
              <w:t>deben de protegerse.</w:t>
            </w:r>
          </w:p>
        </w:tc>
        <w:tc>
          <w:tcPr>
            <w:tcW w:w="2847" w:type="dxa"/>
          </w:tcPr>
          <w:p>
            <w:pPr>
              <w:pStyle w:val="TableParagraph"/>
              <w:spacing w:line="213" w:lineRule="auto" w:before="10"/>
              <w:ind w:right="96"/>
              <w:rPr>
                <w:sz w:val="16"/>
              </w:rPr>
            </w:pPr>
            <w:r>
              <w:rPr>
                <w:sz w:val="16"/>
              </w:rPr>
              <w:t>Artículo 113, fracción I, de la Ley Federal de Transparencia y Acceso a la Información Pública.</w:t>
            </w:r>
          </w:p>
        </w:tc>
      </w:tr>
      <w:tr>
        <w:trPr>
          <w:trHeight w:val="1308" w:hRule="atLeast"/>
        </w:trPr>
        <w:tc>
          <w:tcPr>
            <w:tcW w:w="1663" w:type="dxa"/>
          </w:tcPr>
          <w:p>
            <w:pPr>
              <w:pStyle w:val="TableParagraph"/>
              <w:tabs>
                <w:tab w:pos="1456" w:val="left" w:leader="none"/>
              </w:tabs>
              <w:spacing w:line="221" w:lineRule="exact"/>
              <w:jc w:val="left"/>
              <w:rPr>
                <w:sz w:val="16"/>
              </w:rPr>
            </w:pPr>
            <w:r>
              <w:rPr>
                <w:sz w:val="16"/>
              </w:rPr>
              <w:t>Profesión</w:t>
              <w:tab/>
              <w:t>u</w:t>
            </w:r>
          </w:p>
          <w:p>
            <w:pPr>
              <w:pStyle w:val="TableParagraph"/>
              <w:tabs>
                <w:tab w:pos="1367" w:val="left" w:leader="none"/>
              </w:tabs>
              <w:spacing w:line="216" w:lineRule="auto" w:before="5"/>
              <w:ind w:right="94"/>
              <w:jc w:val="left"/>
              <w:rPr>
                <w:sz w:val="16"/>
              </w:rPr>
            </w:pPr>
            <w:r>
              <w:rPr>
                <w:sz w:val="16"/>
              </w:rPr>
              <w:t>ocupación</w:t>
              <w:tab/>
            </w:r>
            <w:r>
              <w:rPr>
                <w:spacing w:val="-10"/>
                <w:sz w:val="16"/>
              </w:rPr>
              <w:t>de </w:t>
            </w:r>
            <w:r>
              <w:rPr>
                <w:sz w:val="16"/>
              </w:rPr>
              <w:t>particulares</w:t>
            </w:r>
          </w:p>
        </w:tc>
        <w:tc>
          <w:tcPr>
            <w:tcW w:w="4285" w:type="dxa"/>
          </w:tcPr>
          <w:p>
            <w:pPr>
              <w:pStyle w:val="TableParagraph"/>
              <w:spacing w:line="216" w:lineRule="auto" w:before="8"/>
              <w:ind w:right="97"/>
              <w:rPr>
                <w:sz w:val="16"/>
              </w:rPr>
            </w:pPr>
            <w:r>
              <w:rPr>
                <w:sz w:val="16"/>
              </w:rPr>
              <w:t>Para</w:t>
            </w:r>
            <w:r>
              <w:rPr>
                <w:spacing w:val="-12"/>
                <w:sz w:val="16"/>
              </w:rPr>
              <w:t> </w:t>
            </w:r>
            <w:r>
              <w:rPr>
                <w:sz w:val="16"/>
              </w:rPr>
              <w:t>el</w:t>
            </w:r>
            <w:r>
              <w:rPr>
                <w:spacing w:val="-10"/>
                <w:sz w:val="16"/>
              </w:rPr>
              <w:t> </w:t>
            </w:r>
            <w:r>
              <w:rPr>
                <w:sz w:val="16"/>
              </w:rPr>
              <w:t>caso</w:t>
            </w:r>
            <w:r>
              <w:rPr>
                <w:spacing w:val="-9"/>
                <w:sz w:val="16"/>
              </w:rPr>
              <w:t> </w:t>
            </w:r>
            <w:r>
              <w:rPr>
                <w:sz w:val="16"/>
              </w:rPr>
              <w:t>de</w:t>
            </w:r>
            <w:r>
              <w:rPr>
                <w:spacing w:val="-11"/>
                <w:sz w:val="16"/>
              </w:rPr>
              <w:t> </w:t>
            </w:r>
            <w:r>
              <w:rPr>
                <w:sz w:val="16"/>
              </w:rPr>
              <w:t>particulares</w:t>
            </w:r>
            <w:r>
              <w:rPr>
                <w:spacing w:val="-12"/>
                <w:sz w:val="16"/>
              </w:rPr>
              <w:t> </w:t>
            </w:r>
            <w:r>
              <w:rPr>
                <w:sz w:val="16"/>
              </w:rPr>
              <w:t>y</w:t>
            </w:r>
            <w:r>
              <w:rPr>
                <w:spacing w:val="-10"/>
                <w:sz w:val="16"/>
              </w:rPr>
              <w:t> </w:t>
            </w:r>
            <w:r>
              <w:rPr>
                <w:sz w:val="16"/>
              </w:rPr>
              <w:t>terceros</w:t>
            </w:r>
            <w:r>
              <w:rPr>
                <w:spacing w:val="-10"/>
                <w:sz w:val="16"/>
              </w:rPr>
              <w:t> </w:t>
            </w:r>
            <w:r>
              <w:rPr>
                <w:sz w:val="16"/>
              </w:rPr>
              <w:t>se</w:t>
            </w:r>
            <w:r>
              <w:rPr>
                <w:spacing w:val="-9"/>
                <w:sz w:val="16"/>
              </w:rPr>
              <w:t> </w:t>
            </w:r>
            <w:r>
              <w:rPr>
                <w:sz w:val="16"/>
              </w:rPr>
              <w:t>trata</w:t>
            </w:r>
            <w:r>
              <w:rPr>
                <w:spacing w:val="-9"/>
                <w:sz w:val="16"/>
              </w:rPr>
              <w:t> </w:t>
            </w:r>
            <w:r>
              <w:rPr>
                <w:sz w:val="16"/>
              </w:rPr>
              <w:t>de</w:t>
            </w:r>
            <w:r>
              <w:rPr>
                <w:spacing w:val="-9"/>
                <w:sz w:val="16"/>
              </w:rPr>
              <w:t> </w:t>
            </w:r>
            <w:r>
              <w:rPr>
                <w:sz w:val="16"/>
              </w:rPr>
              <w:t>datos personales que pueden identificar o hacer identificable a una persona pues contiene datos que reflejan el grado de estudios, y preparación académica,</w:t>
            </w:r>
            <w:r>
              <w:rPr>
                <w:spacing w:val="22"/>
                <w:sz w:val="16"/>
              </w:rPr>
              <w:t> </w:t>
            </w:r>
            <w:r>
              <w:rPr>
                <w:sz w:val="16"/>
              </w:rPr>
              <w:t>es</w:t>
            </w:r>
            <w:r>
              <w:rPr>
                <w:spacing w:val="23"/>
                <w:sz w:val="16"/>
              </w:rPr>
              <w:t> </w:t>
            </w:r>
            <w:r>
              <w:rPr>
                <w:sz w:val="16"/>
              </w:rPr>
              <w:t>por</w:t>
            </w:r>
            <w:r>
              <w:rPr>
                <w:spacing w:val="23"/>
                <w:sz w:val="16"/>
              </w:rPr>
              <w:t> </w:t>
            </w:r>
            <w:r>
              <w:rPr>
                <w:sz w:val="16"/>
              </w:rPr>
              <w:t>eso</w:t>
            </w:r>
            <w:r>
              <w:rPr>
                <w:spacing w:val="24"/>
                <w:sz w:val="16"/>
              </w:rPr>
              <w:t> </w:t>
            </w:r>
            <w:r>
              <w:rPr>
                <w:sz w:val="16"/>
              </w:rPr>
              <w:t>que</w:t>
            </w:r>
            <w:r>
              <w:rPr>
                <w:spacing w:val="22"/>
                <w:sz w:val="16"/>
              </w:rPr>
              <w:t> </w:t>
            </w:r>
            <w:r>
              <w:rPr>
                <w:sz w:val="16"/>
              </w:rPr>
              <w:t>deben</w:t>
            </w:r>
            <w:r>
              <w:rPr>
                <w:spacing w:val="22"/>
                <w:sz w:val="16"/>
              </w:rPr>
              <w:t> </w:t>
            </w:r>
            <w:r>
              <w:rPr>
                <w:sz w:val="16"/>
              </w:rPr>
              <w:t>de</w:t>
            </w:r>
            <w:r>
              <w:rPr>
                <w:spacing w:val="22"/>
                <w:sz w:val="16"/>
              </w:rPr>
              <w:t> </w:t>
            </w:r>
            <w:r>
              <w:rPr>
                <w:sz w:val="16"/>
              </w:rPr>
              <w:t>protegerse</w:t>
            </w:r>
            <w:r>
              <w:rPr>
                <w:spacing w:val="23"/>
                <w:sz w:val="16"/>
              </w:rPr>
              <w:t> </w:t>
            </w:r>
            <w:r>
              <w:rPr>
                <w:sz w:val="16"/>
              </w:rPr>
              <w:t>los</w:t>
            </w:r>
          </w:p>
          <w:p>
            <w:pPr>
              <w:pStyle w:val="TableParagraph"/>
              <w:spacing w:line="186" w:lineRule="exact"/>
              <w:jc w:val="left"/>
              <w:rPr>
                <w:sz w:val="16"/>
              </w:rPr>
            </w:pPr>
            <w:r>
              <w:rPr>
                <w:sz w:val="16"/>
              </w:rPr>
              <w:t>mismos.</w:t>
            </w:r>
          </w:p>
        </w:tc>
        <w:tc>
          <w:tcPr>
            <w:tcW w:w="2847" w:type="dxa"/>
          </w:tcPr>
          <w:p>
            <w:pPr>
              <w:pStyle w:val="TableParagraph"/>
              <w:spacing w:line="216" w:lineRule="auto" w:before="8"/>
              <w:ind w:right="96"/>
              <w:rPr>
                <w:sz w:val="16"/>
              </w:rPr>
            </w:pPr>
            <w:r>
              <w:rPr>
                <w:sz w:val="16"/>
              </w:rPr>
              <w:t>Artículo 113, fracción I, de la Ley Federal de Transparencia y Acceso a la Información Pública.</w:t>
            </w:r>
          </w:p>
        </w:tc>
      </w:tr>
      <w:tr>
        <w:trPr>
          <w:trHeight w:val="3271" w:hRule="atLeast"/>
        </w:trPr>
        <w:tc>
          <w:tcPr>
            <w:tcW w:w="1663" w:type="dxa"/>
          </w:tcPr>
          <w:p>
            <w:pPr>
              <w:pStyle w:val="TableParagraph"/>
              <w:tabs>
                <w:tab w:pos="1366" w:val="left" w:leader="none"/>
              </w:tabs>
              <w:spacing w:line="221" w:lineRule="exact"/>
              <w:jc w:val="left"/>
              <w:rPr>
                <w:sz w:val="16"/>
              </w:rPr>
            </w:pPr>
            <w:r>
              <w:rPr>
                <w:sz w:val="16"/>
              </w:rPr>
              <w:t>Firma</w:t>
              <w:tab/>
              <w:t>de</w:t>
            </w:r>
          </w:p>
          <w:p>
            <w:pPr>
              <w:pStyle w:val="TableParagraph"/>
              <w:spacing w:line="231" w:lineRule="exact"/>
              <w:jc w:val="left"/>
              <w:rPr>
                <w:sz w:val="16"/>
              </w:rPr>
            </w:pPr>
            <w:r>
              <w:rPr>
                <w:sz w:val="16"/>
              </w:rPr>
              <w:t>particulares</w:t>
            </w:r>
          </w:p>
        </w:tc>
        <w:tc>
          <w:tcPr>
            <w:tcW w:w="4285" w:type="dxa"/>
          </w:tcPr>
          <w:p>
            <w:pPr>
              <w:pStyle w:val="TableParagraph"/>
              <w:spacing w:line="216" w:lineRule="auto" w:before="8"/>
              <w:ind w:right="95"/>
              <w:rPr>
                <w:sz w:val="16"/>
              </w:rPr>
            </w:pPr>
            <w:r>
              <w:rPr>
                <w:sz w:val="16"/>
              </w:rPr>
              <w:t>La firma o rúbrica (una de sus acepciones), es una escritura gráfica o grafo manuscrito que representa el nombre</w:t>
            </w:r>
            <w:r>
              <w:rPr>
                <w:spacing w:val="-12"/>
                <w:sz w:val="16"/>
              </w:rPr>
              <w:t> </w:t>
            </w:r>
            <w:r>
              <w:rPr>
                <w:sz w:val="16"/>
              </w:rPr>
              <w:t>y</w:t>
            </w:r>
            <w:r>
              <w:rPr>
                <w:spacing w:val="-12"/>
                <w:sz w:val="16"/>
              </w:rPr>
              <w:t> </w:t>
            </w:r>
            <w:r>
              <w:rPr>
                <w:sz w:val="16"/>
              </w:rPr>
              <w:t>apellido,</w:t>
            </w:r>
            <w:r>
              <w:rPr>
                <w:spacing w:val="-12"/>
                <w:sz w:val="16"/>
              </w:rPr>
              <w:t> </w:t>
            </w:r>
            <w:r>
              <w:rPr>
                <w:sz w:val="16"/>
              </w:rPr>
              <w:t>o</w:t>
            </w:r>
            <w:r>
              <w:rPr>
                <w:spacing w:val="-11"/>
                <w:sz w:val="16"/>
              </w:rPr>
              <w:t> </w:t>
            </w:r>
            <w:r>
              <w:rPr>
                <w:sz w:val="16"/>
              </w:rPr>
              <w:t>título,</w:t>
            </w:r>
            <w:r>
              <w:rPr>
                <w:spacing w:val="-12"/>
                <w:sz w:val="16"/>
              </w:rPr>
              <w:t> </w:t>
            </w:r>
            <w:r>
              <w:rPr>
                <w:sz w:val="16"/>
              </w:rPr>
              <w:t>que</w:t>
            </w:r>
            <w:r>
              <w:rPr>
                <w:spacing w:val="-11"/>
                <w:sz w:val="16"/>
              </w:rPr>
              <w:t> </w:t>
            </w:r>
            <w:r>
              <w:rPr>
                <w:sz w:val="16"/>
              </w:rPr>
              <w:t>una</w:t>
            </w:r>
            <w:r>
              <w:rPr>
                <w:spacing w:val="-11"/>
                <w:sz w:val="16"/>
              </w:rPr>
              <w:t> </w:t>
            </w:r>
            <w:r>
              <w:rPr>
                <w:sz w:val="16"/>
              </w:rPr>
              <w:t>persona</w:t>
            </w:r>
            <w:r>
              <w:rPr>
                <w:spacing w:val="-11"/>
                <w:sz w:val="16"/>
              </w:rPr>
              <w:t> </w:t>
            </w:r>
            <w:r>
              <w:rPr>
                <w:sz w:val="16"/>
              </w:rPr>
              <w:t>escribe</w:t>
            </w:r>
            <w:r>
              <w:rPr>
                <w:spacing w:val="-12"/>
                <w:sz w:val="16"/>
              </w:rPr>
              <w:t> </w:t>
            </w:r>
            <w:r>
              <w:rPr>
                <w:sz w:val="16"/>
              </w:rPr>
              <w:t>de su propia mano y tiene fines identificatorios, jurídicos, representativos y diplomáticos. Su fin es identificar, asegurar o autentificar la identidad de un autor o remitente, o como una prueba del consentimiento y/o de verificación de la integridad y aprobación de la información contenida en un documento o similar y tiene carácter</w:t>
            </w:r>
            <w:r>
              <w:rPr>
                <w:spacing w:val="-3"/>
                <w:sz w:val="16"/>
              </w:rPr>
              <w:t> </w:t>
            </w:r>
            <w:r>
              <w:rPr>
                <w:sz w:val="16"/>
              </w:rPr>
              <w:t>legal.</w:t>
            </w:r>
          </w:p>
          <w:p>
            <w:pPr>
              <w:pStyle w:val="TableParagraph"/>
              <w:spacing w:before="2"/>
              <w:ind w:left="0"/>
              <w:jc w:val="left"/>
              <w:rPr>
                <w:rFonts w:ascii="Trebuchet MS"/>
                <w:b/>
                <w:sz w:val="18"/>
              </w:rPr>
            </w:pPr>
          </w:p>
          <w:p>
            <w:pPr>
              <w:pStyle w:val="TableParagraph"/>
              <w:spacing w:line="216" w:lineRule="auto"/>
              <w:ind w:right="98"/>
              <w:rPr>
                <w:sz w:val="16"/>
              </w:rPr>
            </w:pPr>
            <w:r>
              <w:rPr>
                <w:sz w:val="16"/>
              </w:rPr>
              <w:t>Los trazos o dibujos que ornamentan y que suelen acompañar a la firma no son una firma en sí, sino un conjunto    de    rasgos    propios   que    fungen</w:t>
            </w:r>
            <w:r>
              <w:rPr>
                <w:spacing w:val="38"/>
                <w:sz w:val="16"/>
              </w:rPr>
              <w:t> </w:t>
            </w:r>
            <w:r>
              <w:rPr>
                <w:sz w:val="16"/>
              </w:rPr>
              <w:t>como</w:t>
            </w:r>
          </w:p>
          <w:p>
            <w:pPr>
              <w:pStyle w:val="TableParagraph"/>
              <w:spacing w:line="189" w:lineRule="exact"/>
              <w:rPr>
                <w:sz w:val="16"/>
              </w:rPr>
            </w:pPr>
            <w:r>
              <w:rPr>
                <w:sz w:val="16"/>
              </w:rPr>
              <w:t>componente  opcional   que   no  puede   utilizarse </w:t>
            </w:r>
            <w:r>
              <w:rPr>
                <w:spacing w:val="5"/>
                <w:sz w:val="16"/>
              </w:rPr>
              <w:t> </w:t>
            </w:r>
            <w:r>
              <w:rPr>
                <w:sz w:val="16"/>
              </w:rPr>
              <w:t>de</w:t>
            </w:r>
          </w:p>
        </w:tc>
        <w:tc>
          <w:tcPr>
            <w:tcW w:w="2847" w:type="dxa"/>
          </w:tcPr>
          <w:p>
            <w:pPr>
              <w:pStyle w:val="TableParagraph"/>
              <w:spacing w:line="216" w:lineRule="auto" w:before="8"/>
              <w:ind w:right="96"/>
              <w:rPr>
                <w:sz w:val="16"/>
              </w:rPr>
            </w:pPr>
            <w:r>
              <w:rPr>
                <w:sz w:val="16"/>
              </w:rPr>
              <w:t>Artículo 113, fracción I, de la Ley Federal de Transparencia y Acceso a la Información Pública.</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16"/>
        </w:rPr>
      </w:pPr>
    </w:p>
    <w:p>
      <w:pPr>
        <w:spacing w:before="9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41</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2304">
            <wp:simplePos x="0" y="0"/>
            <wp:positionH relativeFrom="page">
              <wp:posOffset>425064</wp:posOffset>
            </wp:positionH>
            <wp:positionV relativeFrom="page">
              <wp:posOffset>402335</wp:posOffset>
            </wp:positionV>
            <wp:extent cx="6947281" cy="9180575"/>
            <wp:effectExtent l="0" t="0" r="0" b="0"/>
            <wp:wrapNone/>
            <wp:docPr id="121" name="image1.jpeg"/>
            <wp:cNvGraphicFramePr>
              <a:graphicFrameLocks noChangeAspect="1"/>
            </wp:cNvGraphicFramePr>
            <a:graphic>
              <a:graphicData uri="http://schemas.openxmlformats.org/drawingml/2006/picture">
                <pic:pic>
                  <pic:nvPicPr>
                    <pic:cNvPr id="12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285"/>
        <w:gridCol w:w="2847"/>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285" w:type="dxa"/>
            <w:shd w:val="clear" w:color="auto" w:fill="990033"/>
          </w:tcPr>
          <w:p>
            <w:pPr>
              <w:pStyle w:val="TableParagraph"/>
              <w:spacing w:line="198" w:lineRule="exact"/>
              <w:ind w:left="1630" w:right="1623"/>
              <w:jc w:val="center"/>
              <w:rPr>
                <w:b/>
                <w:sz w:val="16"/>
              </w:rPr>
            </w:pPr>
            <w:r>
              <w:rPr>
                <w:b/>
                <w:color w:val="FFFFFF"/>
                <w:sz w:val="16"/>
              </w:rPr>
              <w:t>Justificación</w:t>
            </w:r>
          </w:p>
        </w:tc>
        <w:tc>
          <w:tcPr>
            <w:tcW w:w="2847" w:type="dxa"/>
            <w:shd w:val="clear" w:color="auto" w:fill="990033"/>
          </w:tcPr>
          <w:p>
            <w:pPr>
              <w:pStyle w:val="TableParagraph"/>
              <w:spacing w:line="198" w:lineRule="exact"/>
              <w:ind w:left="911"/>
              <w:jc w:val="left"/>
              <w:rPr>
                <w:b/>
                <w:sz w:val="16"/>
              </w:rPr>
            </w:pPr>
            <w:r>
              <w:rPr>
                <w:b/>
                <w:color w:val="FFFFFF"/>
                <w:sz w:val="16"/>
              </w:rPr>
              <w:t>Fundamento</w:t>
            </w:r>
          </w:p>
        </w:tc>
      </w:tr>
      <w:tr>
        <w:trPr>
          <w:trHeight w:val="1523" w:hRule="atLeast"/>
        </w:trPr>
        <w:tc>
          <w:tcPr>
            <w:tcW w:w="1663" w:type="dxa"/>
          </w:tcPr>
          <w:p>
            <w:pPr>
              <w:pStyle w:val="TableParagraph"/>
              <w:ind w:left="0"/>
              <w:jc w:val="left"/>
              <w:rPr>
                <w:rFonts w:ascii="Times New Roman"/>
                <w:sz w:val="14"/>
              </w:rPr>
            </w:pPr>
          </w:p>
        </w:tc>
        <w:tc>
          <w:tcPr>
            <w:tcW w:w="4285" w:type="dxa"/>
          </w:tcPr>
          <w:p>
            <w:pPr>
              <w:pStyle w:val="TableParagraph"/>
              <w:spacing w:line="216" w:lineRule="auto" w:before="8"/>
              <w:ind w:right="96"/>
              <w:rPr>
                <w:sz w:val="16"/>
              </w:rPr>
            </w:pPr>
            <w:r>
              <w:rPr>
                <w:sz w:val="16"/>
              </w:rPr>
              <w:t>manera independiente a ésta. Estos rasgos cumplen dos funciones; hacer que la firma no pueda ser reproducida manuscritamente por otra persona, ornamento y sello de distinción propios, por lo que,</w:t>
            </w:r>
            <w:r>
              <w:rPr>
                <w:spacing w:val="-30"/>
                <w:sz w:val="16"/>
              </w:rPr>
              <w:t> </w:t>
            </w:r>
            <w:r>
              <w:rPr>
                <w:sz w:val="16"/>
              </w:rPr>
              <w:t>se trata de un dato personal confidencial en tanto que hace</w:t>
            </w:r>
            <w:r>
              <w:rPr>
                <w:spacing w:val="20"/>
                <w:sz w:val="16"/>
              </w:rPr>
              <w:t> </w:t>
            </w:r>
            <w:r>
              <w:rPr>
                <w:sz w:val="16"/>
              </w:rPr>
              <w:t>identificable</w:t>
            </w:r>
            <w:r>
              <w:rPr>
                <w:spacing w:val="19"/>
                <w:sz w:val="16"/>
              </w:rPr>
              <w:t> </w:t>
            </w:r>
            <w:r>
              <w:rPr>
                <w:sz w:val="16"/>
              </w:rPr>
              <w:t>al</w:t>
            </w:r>
            <w:r>
              <w:rPr>
                <w:spacing w:val="20"/>
                <w:sz w:val="16"/>
              </w:rPr>
              <w:t> </w:t>
            </w:r>
            <w:r>
              <w:rPr>
                <w:sz w:val="16"/>
              </w:rPr>
              <w:t>titular,</w:t>
            </w:r>
            <w:r>
              <w:rPr>
                <w:spacing w:val="21"/>
                <w:sz w:val="16"/>
              </w:rPr>
              <w:t> </w:t>
            </w:r>
            <w:r>
              <w:rPr>
                <w:sz w:val="16"/>
              </w:rPr>
              <w:t>por</w:t>
            </w:r>
            <w:r>
              <w:rPr>
                <w:spacing w:val="21"/>
                <w:sz w:val="16"/>
              </w:rPr>
              <w:t> </w:t>
            </w:r>
            <w:r>
              <w:rPr>
                <w:sz w:val="16"/>
              </w:rPr>
              <w:t>lo</w:t>
            </w:r>
            <w:r>
              <w:rPr>
                <w:spacing w:val="22"/>
                <w:sz w:val="16"/>
              </w:rPr>
              <w:t> </w:t>
            </w:r>
            <w:r>
              <w:rPr>
                <w:sz w:val="16"/>
              </w:rPr>
              <w:t>que</w:t>
            </w:r>
            <w:r>
              <w:rPr>
                <w:spacing w:val="19"/>
                <w:sz w:val="16"/>
              </w:rPr>
              <w:t> </w:t>
            </w:r>
            <w:r>
              <w:rPr>
                <w:sz w:val="16"/>
              </w:rPr>
              <w:t>reviste</w:t>
            </w:r>
            <w:r>
              <w:rPr>
                <w:spacing w:val="19"/>
                <w:sz w:val="16"/>
              </w:rPr>
              <w:t> </w:t>
            </w:r>
            <w:r>
              <w:rPr>
                <w:sz w:val="16"/>
              </w:rPr>
              <w:t>el</w:t>
            </w:r>
          </w:p>
          <w:p>
            <w:pPr>
              <w:pStyle w:val="TableParagraph"/>
              <w:spacing w:line="183" w:lineRule="exact"/>
              <w:rPr>
                <w:sz w:val="16"/>
              </w:rPr>
            </w:pPr>
            <w:r>
              <w:rPr>
                <w:sz w:val="16"/>
              </w:rPr>
              <w:t>carácter de confidencial.</w:t>
            </w:r>
          </w:p>
        </w:tc>
        <w:tc>
          <w:tcPr>
            <w:tcW w:w="2847" w:type="dxa"/>
          </w:tcPr>
          <w:p>
            <w:pPr>
              <w:pStyle w:val="TableParagraph"/>
              <w:ind w:left="0"/>
              <w:jc w:val="left"/>
              <w:rPr>
                <w:rFonts w:ascii="Times New Roman"/>
                <w:sz w:val="14"/>
              </w:rPr>
            </w:pPr>
          </w:p>
        </w:tc>
      </w:tr>
      <w:tr>
        <w:trPr>
          <w:trHeight w:val="3487" w:hRule="atLeast"/>
        </w:trPr>
        <w:tc>
          <w:tcPr>
            <w:tcW w:w="1663" w:type="dxa"/>
          </w:tcPr>
          <w:p>
            <w:pPr>
              <w:pStyle w:val="TableParagraph"/>
              <w:spacing w:line="216" w:lineRule="auto" w:before="8"/>
              <w:ind w:right="31"/>
              <w:jc w:val="left"/>
              <w:rPr>
                <w:sz w:val="16"/>
              </w:rPr>
            </w:pPr>
            <w:r>
              <w:rPr>
                <w:sz w:val="16"/>
              </w:rPr>
              <w:t>Registro Federal de Contribuyentes (RFC)</w:t>
            </w:r>
          </w:p>
        </w:tc>
        <w:tc>
          <w:tcPr>
            <w:tcW w:w="4285" w:type="dxa"/>
          </w:tcPr>
          <w:p>
            <w:pPr>
              <w:pStyle w:val="TableParagraph"/>
              <w:spacing w:line="216" w:lineRule="auto" w:before="8"/>
              <w:ind w:right="97"/>
              <w:rPr>
                <w:sz w:val="16"/>
              </w:rPr>
            </w:pPr>
            <w:r>
              <w:rPr>
                <w:sz w:val="16"/>
              </w:rPr>
              <w:t>Otorgado por el Servicio de Administración Tributaria (SAT) al titular de ésta, vinculado al nombre de su propio titular, permite identificar, entre otros datos, la edad de la persona, así como su homoclave, siendo esta última única e irrepetible.</w:t>
            </w:r>
          </w:p>
          <w:p>
            <w:pPr>
              <w:pStyle w:val="TableParagraph"/>
              <w:spacing w:before="6"/>
              <w:ind w:left="0"/>
              <w:jc w:val="left"/>
              <w:rPr>
                <w:rFonts w:ascii="Trebuchet MS"/>
                <w:b/>
                <w:sz w:val="18"/>
              </w:rPr>
            </w:pPr>
          </w:p>
          <w:p>
            <w:pPr>
              <w:pStyle w:val="TableParagraph"/>
              <w:spacing w:line="216" w:lineRule="auto"/>
              <w:ind w:right="95"/>
              <w:rPr>
                <w:sz w:val="16"/>
              </w:rPr>
            </w:pPr>
            <w:r>
              <w:rPr>
                <w:sz w:val="16"/>
              </w:rPr>
              <w:t>Por tanto, se concluye que éste es un dato personal, toda vez que la clave de Registro Federal de Contribuyentes, al vincularse o relacionarse con el nombre de su titular, permite identificar, entre otros datos, la edad de la persona, en el caso, de proporcionar acceso a ésta, al conocerse su homoclave, siendo esta última única e irrepetible, se incrementa la posibilidad de identificar plenamente a su titular. En consecuencia, procede su clasificación y</w:t>
            </w:r>
          </w:p>
          <w:p>
            <w:pPr>
              <w:pStyle w:val="TableParagraph"/>
              <w:spacing w:line="182" w:lineRule="exact"/>
              <w:rPr>
                <w:sz w:val="16"/>
              </w:rPr>
            </w:pPr>
            <w:r>
              <w:rPr>
                <w:sz w:val="16"/>
              </w:rPr>
              <w:t>por ende testar o eliminar del documento.</w:t>
            </w:r>
          </w:p>
        </w:tc>
        <w:tc>
          <w:tcPr>
            <w:tcW w:w="2847" w:type="dxa"/>
          </w:tcPr>
          <w:p>
            <w:pPr>
              <w:pStyle w:val="TableParagraph"/>
              <w:spacing w:line="216" w:lineRule="auto" w:before="8"/>
              <w:ind w:right="96"/>
              <w:rPr>
                <w:sz w:val="16"/>
              </w:rPr>
            </w:pPr>
            <w:r>
              <w:rPr>
                <w:sz w:val="16"/>
              </w:rPr>
              <w:t>Artículo 113, fracción I, de la Ley Federal de Transparencia y Acceso a la Información Pública.</w:t>
            </w:r>
          </w:p>
        </w:tc>
      </w:tr>
      <w:tr>
        <w:trPr>
          <w:trHeight w:val="873" w:hRule="atLeast"/>
        </w:trPr>
        <w:tc>
          <w:tcPr>
            <w:tcW w:w="1663" w:type="dxa"/>
          </w:tcPr>
          <w:p>
            <w:pPr>
              <w:pStyle w:val="TableParagraph"/>
              <w:tabs>
                <w:tab w:pos="1367" w:val="left" w:leader="none"/>
              </w:tabs>
              <w:spacing w:line="216" w:lineRule="auto" w:before="8"/>
              <w:ind w:right="94"/>
              <w:rPr>
                <w:sz w:val="16"/>
              </w:rPr>
            </w:pPr>
            <w:r>
              <w:rPr>
                <w:sz w:val="16"/>
              </w:rPr>
              <w:t>Clave Única </w:t>
            </w:r>
            <w:r>
              <w:rPr>
                <w:spacing w:val="-10"/>
                <w:sz w:val="16"/>
              </w:rPr>
              <w:t>de </w:t>
            </w:r>
            <w:r>
              <w:rPr>
                <w:sz w:val="16"/>
              </w:rPr>
              <w:t>registro</w:t>
              <w:tab/>
            </w:r>
            <w:r>
              <w:rPr>
                <w:spacing w:val="-10"/>
                <w:sz w:val="16"/>
              </w:rPr>
              <w:t>de </w:t>
            </w:r>
            <w:r>
              <w:rPr>
                <w:sz w:val="16"/>
              </w:rPr>
              <w:t>Población</w:t>
            </w:r>
            <w:r>
              <w:rPr>
                <w:spacing w:val="-3"/>
                <w:sz w:val="16"/>
              </w:rPr>
              <w:t> </w:t>
            </w:r>
            <w:r>
              <w:rPr>
                <w:sz w:val="16"/>
              </w:rPr>
              <w:t>(CURP)</w:t>
            </w:r>
          </w:p>
        </w:tc>
        <w:tc>
          <w:tcPr>
            <w:tcW w:w="4285" w:type="dxa"/>
          </w:tcPr>
          <w:p>
            <w:pPr>
              <w:pStyle w:val="TableParagraph"/>
              <w:spacing w:line="216" w:lineRule="auto" w:before="8"/>
              <w:ind w:right="98"/>
              <w:rPr>
                <w:sz w:val="16"/>
              </w:rPr>
            </w:pPr>
            <w:r>
              <w:rPr>
                <w:sz w:val="16"/>
              </w:rPr>
              <w:t>Se conoce como CURP por sus iniciales. Es un instrumento que se asigna a todas las personas que residen en México, así como a los mexicanos que se</w:t>
            </w:r>
          </w:p>
          <w:p>
            <w:pPr>
              <w:pStyle w:val="TableParagraph"/>
              <w:spacing w:line="189" w:lineRule="exact"/>
              <w:rPr>
                <w:sz w:val="16"/>
              </w:rPr>
            </w:pPr>
            <w:r>
              <w:rPr>
                <w:sz w:val="16"/>
              </w:rPr>
              <w:t>sitúan en el extranjero</w:t>
            </w:r>
          </w:p>
        </w:tc>
        <w:tc>
          <w:tcPr>
            <w:tcW w:w="2847" w:type="dxa"/>
          </w:tcPr>
          <w:p>
            <w:pPr>
              <w:pStyle w:val="TableParagraph"/>
              <w:spacing w:line="216" w:lineRule="auto" w:before="8"/>
              <w:ind w:right="96"/>
              <w:rPr>
                <w:sz w:val="16"/>
              </w:rPr>
            </w:pPr>
            <w:r>
              <w:rPr>
                <w:sz w:val="16"/>
              </w:rPr>
              <w:t>Artículo 113, fracción I, de la Ley Federal de Transparencia y Acceso a la Información Pública.</w:t>
            </w:r>
          </w:p>
        </w:tc>
      </w:tr>
      <w:tr>
        <w:trPr>
          <w:trHeight w:val="2834" w:hRule="atLeast"/>
        </w:trPr>
        <w:tc>
          <w:tcPr>
            <w:tcW w:w="1663" w:type="dxa"/>
          </w:tcPr>
          <w:p>
            <w:pPr>
              <w:pStyle w:val="TableParagraph"/>
              <w:spacing w:line="216" w:lineRule="auto" w:before="8"/>
              <w:jc w:val="left"/>
              <w:rPr>
                <w:sz w:val="16"/>
              </w:rPr>
            </w:pPr>
            <w:r>
              <w:rPr>
                <w:sz w:val="16"/>
              </w:rPr>
              <w:t>Correo electrónico particular</w:t>
            </w:r>
          </w:p>
        </w:tc>
        <w:tc>
          <w:tcPr>
            <w:tcW w:w="4285" w:type="dxa"/>
          </w:tcPr>
          <w:p>
            <w:pPr>
              <w:pStyle w:val="TableParagraph"/>
              <w:spacing w:line="216" w:lineRule="auto" w:before="8"/>
              <w:ind w:right="94"/>
              <w:rPr>
                <w:sz w:val="16"/>
              </w:rPr>
            </w:pPr>
            <w:r>
              <w:rPr>
                <w:sz w:val="16"/>
              </w:rPr>
              <w:t>Dirección electrónica que utilizan habitualmente los particulares en sus comunicaciones privadas, pueden contener en su integración de forma voluntaria o involuntaria información acerca de su titular, como son nombre y apellidos, fecha de nacimiento, país de residencia</w:t>
            </w:r>
            <w:r>
              <w:rPr>
                <w:spacing w:val="-4"/>
                <w:sz w:val="16"/>
              </w:rPr>
              <w:t> </w:t>
            </w:r>
            <w:r>
              <w:rPr>
                <w:sz w:val="16"/>
              </w:rPr>
              <w:t>(en</w:t>
            </w:r>
            <w:r>
              <w:rPr>
                <w:spacing w:val="-4"/>
                <w:sz w:val="16"/>
              </w:rPr>
              <w:t> </w:t>
            </w:r>
            <w:r>
              <w:rPr>
                <w:sz w:val="16"/>
              </w:rPr>
              <w:t>razón</w:t>
            </w:r>
            <w:r>
              <w:rPr>
                <w:spacing w:val="-6"/>
                <w:sz w:val="16"/>
              </w:rPr>
              <w:t> </w:t>
            </w:r>
            <w:r>
              <w:rPr>
                <w:sz w:val="16"/>
              </w:rPr>
              <w:t>del</w:t>
            </w:r>
            <w:r>
              <w:rPr>
                <w:spacing w:val="-4"/>
                <w:sz w:val="16"/>
              </w:rPr>
              <w:t> </w:t>
            </w:r>
            <w:r>
              <w:rPr>
                <w:sz w:val="16"/>
              </w:rPr>
              <w:t>dominio</w:t>
            </w:r>
            <w:r>
              <w:rPr>
                <w:spacing w:val="-6"/>
                <w:sz w:val="16"/>
              </w:rPr>
              <w:t> </w:t>
            </w:r>
            <w:r>
              <w:rPr>
                <w:sz w:val="16"/>
              </w:rPr>
              <w:t>utilizado),</w:t>
            </w:r>
            <w:r>
              <w:rPr>
                <w:spacing w:val="-4"/>
                <w:sz w:val="16"/>
              </w:rPr>
              <w:t> </w:t>
            </w:r>
            <w:r>
              <w:rPr>
                <w:sz w:val="16"/>
              </w:rPr>
              <w:t>o</w:t>
            </w:r>
            <w:r>
              <w:rPr>
                <w:spacing w:val="-4"/>
                <w:sz w:val="16"/>
              </w:rPr>
              <w:t> </w:t>
            </w:r>
            <w:r>
              <w:rPr>
                <w:sz w:val="16"/>
              </w:rPr>
              <w:t>si</w:t>
            </w:r>
            <w:r>
              <w:rPr>
                <w:spacing w:val="-5"/>
                <w:sz w:val="16"/>
              </w:rPr>
              <w:t> </w:t>
            </w:r>
            <w:r>
              <w:rPr>
                <w:sz w:val="16"/>
              </w:rPr>
              <w:t>ésta</w:t>
            </w:r>
            <w:r>
              <w:rPr>
                <w:spacing w:val="-4"/>
                <w:sz w:val="16"/>
              </w:rPr>
              <w:t> </w:t>
            </w:r>
            <w:r>
              <w:rPr>
                <w:sz w:val="16"/>
              </w:rPr>
              <w:t>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w:t>
            </w:r>
          </w:p>
          <w:p>
            <w:pPr>
              <w:pStyle w:val="TableParagraph"/>
              <w:spacing w:line="181" w:lineRule="exact"/>
              <w:jc w:val="left"/>
              <w:rPr>
                <w:sz w:val="16"/>
              </w:rPr>
            </w:pPr>
            <w:r>
              <w:rPr>
                <w:sz w:val="16"/>
              </w:rPr>
              <w:t>protegerse.</w:t>
            </w:r>
          </w:p>
        </w:tc>
        <w:tc>
          <w:tcPr>
            <w:tcW w:w="2847" w:type="dxa"/>
          </w:tcPr>
          <w:p>
            <w:pPr>
              <w:pStyle w:val="TableParagraph"/>
              <w:spacing w:line="213" w:lineRule="auto" w:before="10"/>
              <w:ind w:right="96"/>
              <w:rPr>
                <w:sz w:val="16"/>
              </w:rPr>
            </w:pPr>
            <w:r>
              <w:rPr>
                <w:sz w:val="16"/>
              </w:rPr>
              <w:t>Artículo 113, fracción I, de la Ley Federal de Transparencia y Acceso a la Información Pública.</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10"/>
        <w:rPr>
          <w:rFonts w:ascii="Trebuchet MS"/>
          <w:b/>
          <w:sz w:val="29"/>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42</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3328">
            <wp:simplePos x="0" y="0"/>
            <wp:positionH relativeFrom="page">
              <wp:posOffset>425064</wp:posOffset>
            </wp:positionH>
            <wp:positionV relativeFrom="page">
              <wp:posOffset>402335</wp:posOffset>
            </wp:positionV>
            <wp:extent cx="6947281" cy="9180575"/>
            <wp:effectExtent l="0" t="0" r="0" b="0"/>
            <wp:wrapNone/>
            <wp:docPr id="123" name="image1.jpeg"/>
            <wp:cNvGraphicFramePr>
              <a:graphicFrameLocks noChangeAspect="1"/>
            </wp:cNvGraphicFramePr>
            <a:graphic>
              <a:graphicData uri="http://schemas.openxmlformats.org/drawingml/2006/picture">
                <pic:pic>
                  <pic:nvPicPr>
                    <pic:cNvPr id="12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6"/>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5"/>
          <w:sz w:val="16"/>
        </w:rPr>
        <w:t> </w:t>
      </w:r>
      <w:r>
        <w:rPr>
          <w:b/>
          <w:sz w:val="16"/>
        </w:rPr>
        <w:t>128/2023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873" w:hRule="atLeast"/>
        </w:trPr>
        <w:tc>
          <w:tcPr>
            <w:tcW w:w="1663" w:type="dxa"/>
          </w:tcPr>
          <w:p>
            <w:pPr>
              <w:pStyle w:val="TableParagraph"/>
              <w:tabs>
                <w:tab w:pos="1367" w:val="left" w:leader="none"/>
              </w:tabs>
              <w:spacing w:line="216" w:lineRule="auto" w:before="8"/>
              <w:ind w:right="94"/>
              <w:rPr>
                <w:sz w:val="16"/>
              </w:rPr>
            </w:pPr>
            <w:r>
              <w:rPr>
                <w:sz w:val="16"/>
              </w:rPr>
              <w:t>Nombre</w:t>
              <w:tab/>
            </w:r>
            <w:r>
              <w:rPr>
                <w:spacing w:val="-10"/>
                <w:sz w:val="16"/>
              </w:rPr>
              <w:t>de </w:t>
            </w:r>
            <w:r>
              <w:rPr>
                <w:sz w:val="16"/>
              </w:rPr>
              <w:t>particulares y o terceros</w:t>
            </w:r>
          </w:p>
        </w:tc>
        <w:tc>
          <w:tcPr>
            <w:tcW w:w="4693" w:type="dxa"/>
          </w:tcPr>
          <w:p>
            <w:pPr>
              <w:pStyle w:val="TableParagraph"/>
              <w:spacing w:line="216" w:lineRule="auto" w:before="8"/>
              <w:ind w:right="94"/>
              <w:rPr>
                <w:sz w:val="16"/>
              </w:rPr>
            </w:pPr>
            <w:r>
              <w:rPr>
                <w:sz w:val="16"/>
              </w:rPr>
              <w:t>Al ser el nombre un atributo de la personalidad y la manifestación</w:t>
            </w:r>
            <w:r>
              <w:rPr>
                <w:spacing w:val="-6"/>
                <w:sz w:val="16"/>
              </w:rPr>
              <w:t> </w:t>
            </w:r>
            <w:r>
              <w:rPr>
                <w:sz w:val="16"/>
              </w:rPr>
              <w:t>principal</w:t>
            </w:r>
            <w:r>
              <w:rPr>
                <w:spacing w:val="-5"/>
                <w:sz w:val="16"/>
              </w:rPr>
              <w:t> </w:t>
            </w:r>
            <w:r>
              <w:rPr>
                <w:sz w:val="16"/>
              </w:rPr>
              <w:t>del</w:t>
            </w:r>
            <w:r>
              <w:rPr>
                <w:spacing w:val="-5"/>
                <w:sz w:val="16"/>
              </w:rPr>
              <w:t> </w:t>
            </w:r>
            <w:r>
              <w:rPr>
                <w:sz w:val="16"/>
              </w:rPr>
              <w:t>derecho</w:t>
            </w:r>
            <w:r>
              <w:rPr>
                <w:spacing w:val="-4"/>
                <w:sz w:val="16"/>
              </w:rPr>
              <w:t> </w:t>
            </w:r>
            <w:r>
              <w:rPr>
                <w:sz w:val="16"/>
              </w:rPr>
              <w:t>a</w:t>
            </w:r>
            <w:r>
              <w:rPr>
                <w:spacing w:val="-4"/>
                <w:sz w:val="16"/>
              </w:rPr>
              <w:t> </w:t>
            </w:r>
            <w:r>
              <w:rPr>
                <w:sz w:val="16"/>
              </w:rPr>
              <w:t>la</w:t>
            </w:r>
            <w:r>
              <w:rPr>
                <w:spacing w:val="-4"/>
                <w:sz w:val="16"/>
              </w:rPr>
              <w:t> </w:t>
            </w:r>
            <w:r>
              <w:rPr>
                <w:sz w:val="16"/>
              </w:rPr>
              <w:t>identidad,</w:t>
            </w:r>
            <w:r>
              <w:rPr>
                <w:spacing w:val="-5"/>
                <w:sz w:val="16"/>
              </w:rPr>
              <w:t> </w:t>
            </w:r>
            <w:r>
              <w:rPr>
                <w:sz w:val="16"/>
              </w:rPr>
              <w:t>en</w:t>
            </w:r>
            <w:r>
              <w:rPr>
                <w:spacing w:val="-6"/>
                <w:sz w:val="16"/>
              </w:rPr>
              <w:t> </w:t>
            </w:r>
            <w:r>
              <w:rPr>
                <w:sz w:val="16"/>
              </w:rPr>
              <w:t>razón de</w:t>
            </w:r>
            <w:r>
              <w:rPr>
                <w:spacing w:val="-10"/>
                <w:sz w:val="16"/>
              </w:rPr>
              <w:t> </w:t>
            </w:r>
            <w:r>
              <w:rPr>
                <w:sz w:val="16"/>
              </w:rPr>
              <w:t>que</w:t>
            </w:r>
            <w:r>
              <w:rPr>
                <w:spacing w:val="-9"/>
                <w:sz w:val="16"/>
              </w:rPr>
              <w:t> </w:t>
            </w:r>
            <w:r>
              <w:rPr>
                <w:sz w:val="16"/>
              </w:rPr>
              <w:t>por</w:t>
            </w:r>
            <w:r>
              <w:rPr>
                <w:spacing w:val="-9"/>
                <w:sz w:val="16"/>
              </w:rPr>
              <w:t> </w:t>
            </w:r>
            <w:r>
              <w:rPr>
                <w:sz w:val="16"/>
              </w:rPr>
              <w:t>sí</w:t>
            </w:r>
            <w:r>
              <w:rPr>
                <w:spacing w:val="-13"/>
                <w:sz w:val="16"/>
              </w:rPr>
              <w:t> </w:t>
            </w:r>
            <w:r>
              <w:rPr>
                <w:sz w:val="16"/>
              </w:rPr>
              <w:t>mismo</w:t>
            </w:r>
            <w:r>
              <w:rPr>
                <w:spacing w:val="-9"/>
                <w:sz w:val="16"/>
              </w:rPr>
              <w:t> </w:t>
            </w:r>
            <w:r>
              <w:rPr>
                <w:sz w:val="16"/>
              </w:rPr>
              <w:t>permite</w:t>
            </w:r>
            <w:r>
              <w:rPr>
                <w:spacing w:val="-9"/>
                <w:sz w:val="16"/>
              </w:rPr>
              <w:t> </w:t>
            </w:r>
            <w:r>
              <w:rPr>
                <w:sz w:val="16"/>
              </w:rPr>
              <w:t>identificar</w:t>
            </w:r>
            <w:r>
              <w:rPr>
                <w:spacing w:val="-9"/>
                <w:sz w:val="16"/>
              </w:rPr>
              <w:t> </w:t>
            </w:r>
            <w:r>
              <w:rPr>
                <w:sz w:val="16"/>
              </w:rPr>
              <w:t>a</w:t>
            </w:r>
            <w:r>
              <w:rPr>
                <w:spacing w:val="-10"/>
                <w:sz w:val="16"/>
              </w:rPr>
              <w:t> </w:t>
            </w:r>
            <w:r>
              <w:rPr>
                <w:sz w:val="16"/>
              </w:rPr>
              <w:t>una</w:t>
            </w:r>
            <w:r>
              <w:rPr>
                <w:spacing w:val="-6"/>
                <w:sz w:val="16"/>
              </w:rPr>
              <w:t> </w:t>
            </w:r>
            <w:r>
              <w:rPr>
                <w:sz w:val="16"/>
              </w:rPr>
              <w:t>persona</w:t>
            </w:r>
            <w:r>
              <w:rPr>
                <w:spacing w:val="-9"/>
                <w:sz w:val="16"/>
              </w:rPr>
              <w:t> </w:t>
            </w:r>
            <w:r>
              <w:rPr>
                <w:sz w:val="16"/>
              </w:rPr>
              <w:t>física,</w:t>
            </w:r>
          </w:p>
          <w:p>
            <w:pPr>
              <w:pStyle w:val="TableParagraph"/>
              <w:spacing w:line="189" w:lineRule="exact"/>
              <w:rPr>
                <w:sz w:val="16"/>
              </w:rPr>
            </w:pPr>
            <w:r>
              <w:rPr>
                <w:sz w:val="16"/>
              </w:rPr>
              <w:t>que es un dato personal por excelencia.</w:t>
            </w:r>
          </w:p>
        </w:tc>
        <w:tc>
          <w:tcPr>
            <w:tcW w:w="2439" w:type="dxa"/>
          </w:tcPr>
          <w:p>
            <w:pPr>
              <w:pStyle w:val="TableParagraph"/>
              <w:spacing w:line="216" w:lineRule="auto" w:before="8"/>
              <w:ind w:right="94"/>
              <w:rPr>
                <w:sz w:val="16"/>
              </w:rPr>
            </w:pPr>
            <w:r>
              <w:rPr>
                <w:sz w:val="16"/>
              </w:rPr>
              <w:t>Artículo 113, fracción I, de la Ley Federal de Transparencia y Acceso a la Información</w:t>
            </w:r>
          </w:p>
          <w:p>
            <w:pPr>
              <w:pStyle w:val="TableParagraph"/>
              <w:spacing w:line="189" w:lineRule="exact"/>
              <w:jc w:val="left"/>
              <w:rPr>
                <w:sz w:val="16"/>
              </w:rPr>
            </w:pPr>
            <w:r>
              <w:rPr>
                <w:sz w:val="16"/>
              </w:rPr>
              <w:t>Pública.</w:t>
            </w:r>
          </w:p>
        </w:tc>
      </w:tr>
      <w:tr>
        <w:trPr>
          <w:trHeight w:val="1089" w:hRule="atLeast"/>
        </w:trPr>
        <w:tc>
          <w:tcPr>
            <w:tcW w:w="1663" w:type="dxa"/>
          </w:tcPr>
          <w:p>
            <w:pPr>
              <w:pStyle w:val="TableParagraph"/>
              <w:tabs>
                <w:tab w:pos="1456" w:val="left" w:leader="none"/>
              </w:tabs>
              <w:spacing w:line="220" w:lineRule="exact"/>
              <w:jc w:val="left"/>
              <w:rPr>
                <w:sz w:val="16"/>
              </w:rPr>
            </w:pPr>
            <w:r>
              <w:rPr>
                <w:sz w:val="16"/>
              </w:rPr>
              <w:t>Profesión</w:t>
              <w:tab/>
              <w:t>u</w:t>
            </w:r>
          </w:p>
          <w:p>
            <w:pPr>
              <w:pStyle w:val="TableParagraph"/>
              <w:tabs>
                <w:tab w:pos="1367" w:val="left" w:leader="none"/>
              </w:tabs>
              <w:spacing w:line="216" w:lineRule="auto" w:before="4"/>
              <w:ind w:right="94"/>
              <w:jc w:val="left"/>
              <w:rPr>
                <w:sz w:val="16"/>
              </w:rPr>
            </w:pPr>
            <w:r>
              <w:rPr>
                <w:sz w:val="16"/>
              </w:rPr>
              <w:t>ocupación</w:t>
              <w:tab/>
            </w:r>
            <w:r>
              <w:rPr>
                <w:spacing w:val="-10"/>
                <w:sz w:val="16"/>
              </w:rPr>
              <w:t>de </w:t>
            </w:r>
            <w:r>
              <w:rPr>
                <w:sz w:val="16"/>
              </w:rPr>
              <w:t>particulares</w:t>
            </w:r>
          </w:p>
        </w:tc>
        <w:tc>
          <w:tcPr>
            <w:tcW w:w="4693" w:type="dxa"/>
          </w:tcPr>
          <w:p>
            <w:pPr>
              <w:pStyle w:val="TableParagraph"/>
              <w:spacing w:line="216" w:lineRule="auto" w:before="8"/>
              <w:ind w:right="98"/>
              <w:rPr>
                <w:sz w:val="16"/>
              </w:rPr>
            </w:pPr>
            <w:r>
              <w:rPr>
                <w:sz w:val="16"/>
              </w:rPr>
              <w:t>Para el caso de particulares y terceros se trata de datos personales que pueden identificar o hacer identificable a una persona pues contiene datos que reflejan el grado de estudios,</w:t>
            </w:r>
            <w:r>
              <w:rPr>
                <w:spacing w:val="-10"/>
                <w:sz w:val="16"/>
              </w:rPr>
              <w:t> </w:t>
            </w:r>
            <w:r>
              <w:rPr>
                <w:sz w:val="16"/>
              </w:rPr>
              <w:t>y</w:t>
            </w:r>
            <w:r>
              <w:rPr>
                <w:spacing w:val="-10"/>
                <w:sz w:val="16"/>
              </w:rPr>
              <w:t> </w:t>
            </w:r>
            <w:r>
              <w:rPr>
                <w:sz w:val="16"/>
              </w:rPr>
              <w:t>preparación</w:t>
            </w:r>
            <w:r>
              <w:rPr>
                <w:spacing w:val="-10"/>
                <w:sz w:val="16"/>
              </w:rPr>
              <w:t> </w:t>
            </w:r>
            <w:r>
              <w:rPr>
                <w:sz w:val="16"/>
              </w:rPr>
              <w:t>académica,</w:t>
            </w:r>
            <w:r>
              <w:rPr>
                <w:spacing w:val="-8"/>
                <w:sz w:val="16"/>
              </w:rPr>
              <w:t> </w:t>
            </w:r>
            <w:r>
              <w:rPr>
                <w:sz w:val="16"/>
              </w:rPr>
              <w:t>es</w:t>
            </w:r>
            <w:r>
              <w:rPr>
                <w:spacing w:val="-10"/>
                <w:sz w:val="16"/>
              </w:rPr>
              <w:t> </w:t>
            </w:r>
            <w:r>
              <w:rPr>
                <w:sz w:val="16"/>
              </w:rPr>
              <w:t>por</w:t>
            </w:r>
            <w:r>
              <w:rPr>
                <w:spacing w:val="-9"/>
                <w:sz w:val="16"/>
              </w:rPr>
              <w:t> </w:t>
            </w:r>
            <w:r>
              <w:rPr>
                <w:sz w:val="16"/>
              </w:rPr>
              <w:t>eso</w:t>
            </w:r>
            <w:r>
              <w:rPr>
                <w:spacing w:val="-9"/>
                <w:sz w:val="16"/>
              </w:rPr>
              <w:t> </w:t>
            </w:r>
            <w:r>
              <w:rPr>
                <w:sz w:val="16"/>
              </w:rPr>
              <w:t>que</w:t>
            </w:r>
            <w:r>
              <w:rPr>
                <w:spacing w:val="-8"/>
                <w:sz w:val="16"/>
              </w:rPr>
              <w:t> </w:t>
            </w:r>
            <w:r>
              <w:rPr>
                <w:sz w:val="16"/>
              </w:rPr>
              <w:t>deben</w:t>
            </w:r>
            <w:r>
              <w:rPr>
                <w:spacing w:val="-10"/>
                <w:sz w:val="16"/>
              </w:rPr>
              <w:t> </w:t>
            </w:r>
            <w:r>
              <w:rPr>
                <w:sz w:val="16"/>
              </w:rPr>
              <w:t>de</w:t>
            </w:r>
          </w:p>
          <w:p>
            <w:pPr>
              <w:pStyle w:val="TableParagraph"/>
              <w:spacing w:line="187" w:lineRule="exact"/>
              <w:rPr>
                <w:sz w:val="16"/>
              </w:rPr>
            </w:pPr>
            <w:r>
              <w:rPr>
                <w:sz w:val="16"/>
              </w:rPr>
              <w:t>protegerse los mismos.</w:t>
            </w:r>
          </w:p>
        </w:tc>
        <w:tc>
          <w:tcPr>
            <w:tcW w:w="2439" w:type="dxa"/>
          </w:tcPr>
          <w:p>
            <w:pPr>
              <w:pStyle w:val="TableParagraph"/>
              <w:spacing w:line="216" w:lineRule="auto" w:before="8"/>
              <w:ind w:right="94"/>
              <w:rPr>
                <w:sz w:val="16"/>
              </w:rPr>
            </w:pPr>
            <w:r>
              <w:rPr>
                <w:sz w:val="16"/>
              </w:rPr>
              <w:t>Artículo 113, fracción I, de la Ley Federal de Transparencia y Acceso a la Información Pública.</w:t>
            </w:r>
          </w:p>
        </w:tc>
      </w:tr>
    </w:tbl>
    <w:p>
      <w:pPr>
        <w:pStyle w:val="BodyText"/>
        <w:spacing w:before="11"/>
        <w:rPr>
          <w:b/>
          <w:sz w:val="13"/>
        </w:rPr>
      </w:pPr>
    </w:p>
    <w:p>
      <w:pPr>
        <w:pStyle w:val="ListParagraph"/>
        <w:numPr>
          <w:ilvl w:val="0"/>
          <w:numId w:val="16"/>
        </w:numPr>
        <w:tabs>
          <w:tab w:pos="841" w:val="left" w:leader="none"/>
          <w:tab w:pos="842" w:val="left" w:leader="none"/>
        </w:tabs>
        <w:spacing w:line="240" w:lineRule="auto" w:before="0" w:after="0"/>
        <w:ind w:left="842" w:right="0" w:hanging="361"/>
        <w:jc w:val="left"/>
        <w:rPr>
          <w:b/>
          <w:sz w:val="16"/>
        </w:rPr>
      </w:pPr>
      <w:r>
        <w:rPr>
          <w:b/>
          <w:sz w:val="16"/>
        </w:rPr>
        <w:t>Expediente</w:t>
      </w:r>
      <w:r>
        <w:rPr>
          <w:b/>
          <w:spacing w:val="-5"/>
          <w:sz w:val="16"/>
        </w:rPr>
        <w:t> </w:t>
      </w:r>
      <w:r>
        <w:rPr>
          <w:b/>
          <w:sz w:val="16"/>
        </w:rPr>
        <w:t>137/2023</w:t>
      </w:r>
    </w:p>
    <w:p>
      <w:pPr>
        <w:pStyle w:val="BodyText"/>
        <w:spacing w:before="3" w:after="1"/>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2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29" w:type="dxa"/>
            <w:shd w:val="clear" w:color="auto" w:fill="990033"/>
          </w:tcPr>
          <w:p>
            <w:pPr>
              <w:pStyle w:val="TableParagraph"/>
              <w:spacing w:line="198" w:lineRule="exact"/>
              <w:ind w:left="703"/>
              <w:jc w:val="left"/>
              <w:rPr>
                <w:b/>
                <w:sz w:val="16"/>
              </w:rPr>
            </w:pPr>
            <w:r>
              <w:rPr>
                <w:b/>
                <w:color w:val="FFFFFF"/>
                <w:sz w:val="16"/>
              </w:rPr>
              <w:t>Fundamento</w:t>
            </w:r>
          </w:p>
        </w:tc>
      </w:tr>
      <w:tr>
        <w:trPr>
          <w:trHeight w:val="1091" w:hRule="atLeast"/>
        </w:trPr>
        <w:tc>
          <w:tcPr>
            <w:tcW w:w="1663" w:type="dxa"/>
          </w:tcPr>
          <w:p>
            <w:pPr>
              <w:pStyle w:val="TableParagraph"/>
              <w:tabs>
                <w:tab w:pos="1455" w:val="left" w:leader="none"/>
              </w:tabs>
              <w:spacing w:line="221" w:lineRule="exact"/>
              <w:jc w:val="left"/>
              <w:rPr>
                <w:sz w:val="16"/>
              </w:rPr>
            </w:pPr>
            <w:r>
              <w:rPr>
                <w:sz w:val="16"/>
              </w:rPr>
              <w:t>Profesión</w:t>
              <w:tab/>
              <w:t>u</w:t>
            </w:r>
          </w:p>
          <w:p>
            <w:pPr>
              <w:pStyle w:val="TableParagraph"/>
              <w:tabs>
                <w:tab w:pos="1367" w:val="left" w:leader="none"/>
              </w:tabs>
              <w:spacing w:line="216" w:lineRule="auto" w:before="5"/>
              <w:ind w:right="94"/>
              <w:jc w:val="left"/>
              <w:rPr>
                <w:sz w:val="16"/>
              </w:rPr>
            </w:pPr>
            <w:r>
              <w:rPr>
                <w:sz w:val="16"/>
              </w:rPr>
              <w:t>ocupación</w:t>
              <w:tab/>
            </w:r>
            <w:r>
              <w:rPr>
                <w:spacing w:val="-10"/>
                <w:sz w:val="16"/>
              </w:rPr>
              <w:t>de </w:t>
            </w:r>
            <w:r>
              <w:rPr>
                <w:sz w:val="16"/>
              </w:rPr>
              <w:t>particulares.</w:t>
            </w:r>
          </w:p>
        </w:tc>
        <w:tc>
          <w:tcPr>
            <w:tcW w:w="4693" w:type="dxa"/>
          </w:tcPr>
          <w:p>
            <w:pPr>
              <w:pStyle w:val="TableParagraph"/>
              <w:spacing w:line="216" w:lineRule="auto" w:before="8"/>
              <w:ind w:right="98"/>
              <w:rPr>
                <w:sz w:val="16"/>
              </w:rPr>
            </w:pPr>
            <w:r>
              <w:rPr>
                <w:sz w:val="16"/>
              </w:rPr>
              <w:t>Para el caso de particulares y terceros se trata de datos personales que pueden identificar o hacer identificable a una persona pues contiene datos que reflejan el grado de estudios,</w:t>
            </w:r>
            <w:r>
              <w:rPr>
                <w:spacing w:val="-10"/>
                <w:sz w:val="16"/>
              </w:rPr>
              <w:t> </w:t>
            </w:r>
            <w:r>
              <w:rPr>
                <w:sz w:val="16"/>
              </w:rPr>
              <w:t>y</w:t>
            </w:r>
            <w:r>
              <w:rPr>
                <w:spacing w:val="-10"/>
                <w:sz w:val="16"/>
              </w:rPr>
              <w:t> </w:t>
            </w:r>
            <w:r>
              <w:rPr>
                <w:sz w:val="16"/>
              </w:rPr>
              <w:t>preparación</w:t>
            </w:r>
            <w:r>
              <w:rPr>
                <w:spacing w:val="-10"/>
                <w:sz w:val="16"/>
              </w:rPr>
              <w:t> </w:t>
            </w:r>
            <w:r>
              <w:rPr>
                <w:sz w:val="16"/>
              </w:rPr>
              <w:t>académica,</w:t>
            </w:r>
            <w:r>
              <w:rPr>
                <w:spacing w:val="-8"/>
                <w:sz w:val="16"/>
              </w:rPr>
              <w:t> </w:t>
            </w:r>
            <w:r>
              <w:rPr>
                <w:sz w:val="16"/>
              </w:rPr>
              <w:t>es</w:t>
            </w:r>
            <w:r>
              <w:rPr>
                <w:spacing w:val="-10"/>
                <w:sz w:val="16"/>
              </w:rPr>
              <w:t> </w:t>
            </w:r>
            <w:r>
              <w:rPr>
                <w:sz w:val="16"/>
              </w:rPr>
              <w:t>por</w:t>
            </w:r>
            <w:r>
              <w:rPr>
                <w:spacing w:val="-9"/>
                <w:sz w:val="16"/>
              </w:rPr>
              <w:t> </w:t>
            </w:r>
            <w:r>
              <w:rPr>
                <w:sz w:val="16"/>
              </w:rPr>
              <w:t>eso</w:t>
            </w:r>
            <w:r>
              <w:rPr>
                <w:spacing w:val="-9"/>
                <w:sz w:val="16"/>
              </w:rPr>
              <w:t> </w:t>
            </w:r>
            <w:r>
              <w:rPr>
                <w:sz w:val="16"/>
              </w:rPr>
              <w:t>que</w:t>
            </w:r>
            <w:r>
              <w:rPr>
                <w:spacing w:val="-8"/>
                <w:sz w:val="16"/>
              </w:rPr>
              <w:t> </w:t>
            </w:r>
            <w:r>
              <w:rPr>
                <w:sz w:val="16"/>
              </w:rPr>
              <w:t>deben</w:t>
            </w:r>
            <w:r>
              <w:rPr>
                <w:spacing w:val="-10"/>
                <w:sz w:val="16"/>
              </w:rPr>
              <w:t> </w:t>
            </w:r>
            <w:r>
              <w:rPr>
                <w:sz w:val="16"/>
              </w:rPr>
              <w:t>de</w:t>
            </w:r>
          </w:p>
          <w:p>
            <w:pPr>
              <w:pStyle w:val="TableParagraph"/>
              <w:spacing w:line="188" w:lineRule="exact"/>
              <w:rPr>
                <w:sz w:val="16"/>
              </w:rPr>
            </w:pPr>
            <w:r>
              <w:rPr>
                <w:sz w:val="16"/>
              </w:rPr>
              <w:t>protegerse los mismos.</w:t>
            </w:r>
          </w:p>
        </w:tc>
        <w:tc>
          <w:tcPr>
            <w:tcW w:w="2429" w:type="dxa"/>
          </w:tcPr>
          <w:p>
            <w:pPr>
              <w:pStyle w:val="TableParagraph"/>
              <w:spacing w:line="216" w:lineRule="auto" w:before="8"/>
              <w:ind w:right="93"/>
              <w:rPr>
                <w:sz w:val="16"/>
              </w:rPr>
            </w:pPr>
            <w:r>
              <w:rPr>
                <w:sz w:val="16"/>
              </w:rPr>
              <w:t>Artículo 113, fracción I de la Ley Federal de Transparencia y Acceso a la Información Pública.</w:t>
            </w:r>
          </w:p>
        </w:tc>
      </w:tr>
      <w:tr>
        <w:trPr>
          <w:trHeight w:val="871" w:hRule="atLeast"/>
        </w:trPr>
        <w:tc>
          <w:tcPr>
            <w:tcW w:w="1663" w:type="dxa"/>
          </w:tcPr>
          <w:p>
            <w:pPr>
              <w:pStyle w:val="TableParagraph"/>
              <w:spacing w:line="213" w:lineRule="auto" w:before="10"/>
              <w:ind w:right="758"/>
              <w:jc w:val="left"/>
              <w:rPr>
                <w:sz w:val="16"/>
              </w:rPr>
            </w:pPr>
            <w:r>
              <w:rPr>
                <w:sz w:val="16"/>
              </w:rPr>
              <w:t>Domicilio Particular.</w:t>
            </w:r>
          </w:p>
        </w:tc>
        <w:tc>
          <w:tcPr>
            <w:tcW w:w="4693" w:type="dxa"/>
          </w:tcPr>
          <w:p>
            <w:pPr>
              <w:pStyle w:val="TableParagraph"/>
              <w:spacing w:line="213" w:lineRule="auto" w:before="10"/>
              <w:ind w:right="99"/>
              <w:rPr>
                <w:sz w:val="16"/>
              </w:rPr>
            </w:pPr>
            <w:r>
              <w:rPr>
                <w:sz w:val="16"/>
              </w:rPr>
              <w:t>Atributo de una persona física, que denota el lugar donde reside habitualmente, y en ese sentido, constituye un dato personal de ahí que debe protegerse.</w:t>
            </w:r>
          </w:p>
        </w:tc>
        <w:tc>
          <w:tcPr>
            <w:tcW w:w="2429" w:type="dxa"/>
          </w:tcPr>
          <w:p>
            <w:pPr>
              <w:pStyle w:val="TableParagraph"/>
              <w:spacing w:line="213" w:lineRule="auto" w:before="10"/>
              <w:ind w:right="95"/>
              <w:rPr>
                <w:sz w:val="16"/>
              </w:rPr>
            </w:pPr>
            <w:r>
              <w:rPr>
                <w:sz w:val="16"/>
              </w:rPr>
              <w:t>Artículo 113, fracción I de la Ley Federal de Transparencia y Acceso a la Información</w:t>
            </w:r>
          </w:p>
          <w:p>
            <w:pPr>
              <w:pStyle w:val="TableParagraph"/>
              <w:spacing w:line="192" w:lineRule="exact"/>
              <w:rPr>
                <w:sz w:val="16"/>
              </w:rPr>
            </w:pPr>
            <w:r>
              <w:rPr>
                <w:sz w:val="16"/>
              </w:rPr>
              <w:t>Pública (LFTAIP).</w:t>
            </w:r>
          </w:p>
        </w:tc>
      </w:tr>
      <w:tr>
        <w:trPr>
          <w:trHeight w:val="3049" w:hRule="atLeast"/>
        </w:trPr>
        <w:tc>
          <w:tcPr>
            <w:tcW w:w="1663" w:type="dxa"/>
          </w:tcPr>
          <w:p>
            <w:pPr>
              <w:pStyle w:val="TableParagraph"/>
              <w:spacing w:line="216" w:lineRule="auto" w:before="8"/>
              <w:jc w:val="left"/>
              <w:rPr>
                <w:sz w:val="16"/>
              </w:rPr>
            </w:pPr>
            <w:r>
              <w:rPr>
                <w:sz w:val="16"/>
              </w:rPr>
              <w:t>Teléfono fijo y/o celular.</w:t>
            </w:r>
          </w:p>
        </w:tc>
        <w:tc>
          <w:tcPr>
            <w:tcW w:w="4693" w:type="dxa"/>
          </w:tcPr>
          <w:p>
            <w:pPr>
              <w:pStyle w:val="TableParagraph"/>
              <w:spacing w:line="213" w:lineRule="auto" w:before="10"/>
              <w:ind w:right="98"/>
              <w:rPr>
                <w:sz w:val="16"/>
              </w:rPr>
            </w:pPr>
            <w:r>
              <w:rPr>
                <w:sz w:val="16"/>
              </w:rPr>
              <w:t>Se refiere al dato numérico asignado para la prestación del servicio de telefonía fija o celular asignado por empresa o compañía que lo proporciona, atento a una concesión</w:t>
            </w:r>
          </w:p>
          <w:p>
            <w:pPr>
              <w:pStyle w:val="TableParagraph"/>
              <w:spacing w:line="216" w:lineRule="auto" w:before="2"/>
              <w:ind w:right="48"/>
              <w:jc w:val="left"/>
              <w:rPr>
                <w:sz w:val="16"/>
              </w:rPr>
            </w:pPr>
            <w:r>
              <w:rPr>
                <w:sz w:val="16"/>
              </w:rPr>
              <w:t>del Estado, y que corresponde al uso en forma particular, personal y privada, con independencia de que éste se proporcione para un determinado fin o propósito a terceras personas, incluidas autoridades o prestadores de servicio. Así el número de teléfono particular, tendrá el carácter de dato personal, cuando a través de éste sea posible identificar o hacer identificable al titular o usuario del mismo, cuando hubiere sido entregada a los sujetos obligados para un determinado propósito (principio de finalidad) o hubieren sido obtenidos en ejercicio de sus</w:t>
            </w:r>
          </w:p>
          <w:p>
            <w:pPr>
              <w:pStyle w:val="TableParagraph"/>
              <w:spacing w:line="181" w:lineRule="exact"/>
              <w:jc w:val="left"/>
              <w:rPr>
                <w:sz w:val="16"/>
              </w:rPr>
            </w:pPr>
            <w:r>
              <w:rPr>
                <w:sz w:val="16"/>
              </w:rPr>
              <w:t>funciones.</w:t>
            </w:r>
          </w:p>
        </w:tc>
        <w:tc>
          <w:tcPr>
            <w:tcW w:w="2429" w:type="dxa"/>
          </w:tcPr>
          <w:p>
            <w:pPr>
              <w:pStyle w:val="TableParagraph"/>
              <w:spacing w:line="216" w:lineRule="auto" w:before="8"/>
              <w:ind w:right="95"/>
              <w:rPr>
                <w:sz w:val="16"/>
              </w:rPr>
            </w:pPr>
            <w:r>
              <w:rPr>
                <w:sz w:val="16"/>
              </w:rPr>
              <w:t>Artículo 113, fracción I de la Ley Federal de Transparencia y Acceso a la Información Pública (LFTAIP).</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3"/>
        <w:rPr>
          <w:b/>
          <w:sz w:val="30"/>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43</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4352">
            <wp:simplePos x="0" y="0"/>
            <wp:positionH relativeFrom="page">
              <wp:posOffset>425064</wp:posOffset>
            </wp:positionH>
            <wp:positionV relativeFrom="page">
              <wp:posOffset>402335</wp:posOffset>
            </wp:positionV>
            <wp:extent cx="6947281" cy="9180575"/>
            <wp:effectExtent l="0" t="0" r="0" b="0"/>
            <wp:wrapNone/>
            <wp:docPr id="125" name="image1.jpeg"/>
            <wp:cNvGraphicFramePr>
              <a:graphicFrameLocks noChangeAspect="1"/>
            </wp:cNvGraphicFramePr>
            <a:graphic>
              <a:graphicData uri="http://schemas.openxmlformats.org/drawingml/2006/picture">
                <pic:pic>
                  <pic:nvPicPr>
                    <pic:cNvPr id="12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9"/>
        <w:rPr>
          <w:rFonts w:ascii="Trebuchet MS"/>
          <w:b/>
          <w:sz w:val="19"/>
        </w:rPr>
      </w:pPr>
    </w:p>
    <w:p>
      <w:pPr>
        <w:pStyle w:val="ListParagraph"/>
        <w:numPr>
          <w:ilvl w:val="0"/>
          <w:numId w:val="16"/>
        </w:numPr>
        <w:tabs>
          <w:tab w:pos="841" w:val="left" w:leader="none"/>
          <w:tab w:pos="842" w:val="left" w:leader="none"/>
        </w:tabs>
        <w:spacing w:line="240" w:lineRule="auto" w:before="93" w:after="0"/>
        <w:ind w:left="842" w:right="0" w:hanging="361"/>
        <w:jc w:val="left"/>
        <w:rPr>
          <w:b/>
          <w:sz w:val="16"/>
        </w:rPr>
      </w:pPr>
      <w:r>
        <w:rPr>
          <w:b/>
          <w:sz w:val="16"/>
        </w:rPr>
        <w:t>Expediente</w:t>
      </w:r>
      <w:r>
        <w:rPr>
          <w:b/>
          <w:spacing w:val="-5"/>
          <w:sz w:val="16"/>
        </w:rPr>
        <w:t> </w:t>
      </w:r>
      <w:r>
        <w:rPr>
          <w:b/>
          <w:sz w:val="16"/>
        </w:rPr>
        <w:t>142/2023</w:t>
      </w:r>
    </w:p>
    <w:p>
      <w:pPr>
        <w:pStyle w:val="BodyText"/>
        <w:spacing w:before="3"/>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3268" w:hRule="atLeast"/>
        </w:trPr>
        <w:tc>
          <w:tcPr>
            <w:tcW w:w="1663" w:type="dxa"/>
          </w:tcPr>
          <w:p>
            <w:pPr>
              <w:pStyle w:val="TableParagraph"/>
              <w:spacing w:line="216" w:lineRule="auto" w:before="8"/>
              <w:ind w:right="31"/>
              <w:jc w:val="left"/>
              <w:rPr>
                <w:sz w:val="16"/>
              </w:rPr>
            </w:pPr>
            <w:r>
              <w:rPr>
                <w:sz w:val="16"/>
              </w:rPr>
              <w:t>Registro Federal de Contribuyentes (RFC)</w:t>
            </w:r>
          </w:p>
        </w:tc>
        <w:tc>
          <w:tcPr>
            <w:tcW w:w="4693" w:type="dxa"/>
          </w:tcPr>
          <w:p>
            <w:pPr>
              <w:pStyle w:val="TableParagraph"/>
              <w:spacing w:line="216" w:lineRule="auto" w:before="8"/>
              <w:ind w:right="95"/>
              <w:rPr>
                <w:sz w:val="16"/>
              </w:rPr>
            </w:pPr>
            <w:r>
              <w:rPr>
                <w:sz w:val="16"/>
              </w:rPr>
              <w:t>Otorgado por el Servicio de Administración Tributaria (SAT) al titular de ésta, vinculado al nombre de su propio titular, permite</w:t>
            </w:r>
            <w:r>
              <w:rPr>
                <w:spacing w:val="-7"/>
                <w:sz w:val="16"/>
              </w:rPr>
              <w:t> </w:t>
            </w:r>
            <w:r>
              <w:rPr>
                <w:sz w:val="16"/>
              </w:rPr>
              <w:t>identificar,</w:t>
            </w:r>
            <w:r>
              <w:rPr>
                <w:spacing w:val="-7"/>
                <w:sz w:val="16"/>
              </w:rPr>
              <w:t> </w:t>
            </w:r>
            <w:r>
              <w:rPr>
                <w:sz w:val="16"/>
              </w:rPr>
              <w:t>entre</w:t>
            </w:r>
            <w:r>
              <w:rPr>
                <w:spacing w:val="-6"/>
                <w:sz w:val="16"/>
              </w:rPr>
              <w:t> </w:t>
            </w:r>
            <w:r>
              <w:rPr>
                <w:sz w:val="16"/>
              </w:rPr>
              <w:t>otros</w:t>
            </w:r>
            <w:r>
              <w:rPr>
                <w:spacing w:val="-6"/>
                <w:sz w:val="16"/>
              </w:rPr>
              <w:t> </w:t>
            </w:r>
            <w:r>
              <w:rPr>
                <w:sz w:val="16"/>
              </w:rPr>
              <w:t>datos,</w:t>
            </w:r>
            <w:r>
              <w:rPr>
                <w:spacing w:val="-7"/>
                <w:sz w:val="16"/>
              </w:rPr>
              <w:t> </w:t>
            </w:r>
            <w:r>
              <w:rPr>
                <w:sz w:val="16"/>
              </w:rPr>
              <w:t>la</w:t>
            </w:r>
            <w:r>
              <w:rPr>
                <w:spacing w:val="-6"/>
                <w:sz w:val="16"/>
              </w:rPr>
              <w:t> </w:t>
            </w:r>
            <w:r>
              <w:rPr>
                <w:sz w:val="16"/>
              </w:rPr>
              <w:t>edad</w:t>
            </w:r>
            <w:r>
              <w:rPr>
                <w:spacing w:val="-8"/>
                <w:sz w:val="16"/>
              </w:rPr>
              <w:t> </w:t>
            </w:r>
            <w:r>
              <w:rPr>
                <w:sz w:val="16"/>
              </w:rPr>
              <w:t>de</w:t>
            </w:r>
            <w:r>
              <w:rPr>
                <w:spacing w:val="-6"/>
                <w:sz w:val="16"/>
              </w:rPr>
              <w:t> </w:t>
            </w:r>
            <w:r>
              <w:rPr>
                <w:sz w:val="16"/>
              </w:rPr>
              <w:t>la</w:t>
            </w:r>
            <w:r>
              <w:rPr>
                <w:spacing w:val="-6"/>
                <w:sz w:val="16"/>
              </w:rPr>
              <w:t> </w:t>
            </w:r>
            <w:r>
              <w:rPr>
                <w:sz w:val="16"/>
              </w:rPr>
              <w:t>persona, así como su homoclave, siendo esta última única e irrepetible.</w:t>
            </w:r>
          </w:p>
          <w:p>
            <w:pPr>
              <w:pStyle w:val="TableParagraph"/>
              <w:spacing w:before="2"/>
              <w:ind w:left="0"/>
              <w:jc w:val="left"/>
              <w:rPr>
                <w:b/>
                <w:sz w:val="14"/>
              </w:rPr>
            </w:pPr>
          </w:p>
          <w:p>
            <w:pPr>
              <w:pStyle w:val="TableParagraph"/>
              <w:spacing w:line="216" w:lineRule="auto"/>
              <w:ind w:right="92"/>
              <w:rPr>
                <w:sz w:val="16"/>
              </w:rPr>
            </w:pPr>
            <w:r>
              <w:rPr>
                <w:sz w:val="16"/>
              </w:rPr>
              <w:t>Por tanto, se concluye que éste es un dato personal, toda vez que la clave de Registro Federal de Contribuyentes, al vincularse o relacionarse con el nombre de su titular, permite</w:t>
            </w:r>
            <w:r>
              <w:rPr>
                <w:spacing w:val="-7"/>
                <w:sz w:val="16"/>
              </w:rPr>
              <w:t> </w:t>
            </w:r>
            <w:r>
              <w:rPr>
                <w:sz w:val="16"/>
              </w:rPr>
              <w:t>identificar,</w:t>
            </w:r>
            <w:r>
              <w:rPr>
                <w:spacing w:val="-7"/>
                <w:sz w:val="16"/>
              </w:rPr>
              <w:t> </w:t>
            </w:r>
            <w:r>
              <w:rPr>
                <w:sz w:val="16"/>
              </w:rPr>
              <w:t>entre</w:t>
            </w:r>
            <w:r>
              <w:rPr>
                <w:spacing w:val="-6"/>
                <w:sz w:val="16"/>
              </w:rPr>
              <w:t> </w:t>
            </w:r>
            <w:r>
              <w:rPr>
                <w:sz w:val="16"/>
              </w:rPr>
              <w:t>otros</w:t>
            </w:r>
            <w:r>
              <w:rPr>
                <w:spacing w:val="-6"/>
                <w:sz w:val="16"/>
              </w:rPr>
              <w:t> </w:t>
            </w:r>
            <w:r>
              <w:rPr>
                <w:sz w:val="16"/>
              </w:rPr>
              <w:t>datos,</w:t>
            </w:r>
            <w:r>
              <w:rPr>
                <w:spacing w:val="-7"/>
                <w:sz w:val="16"/>
              </w:rPr>
              <w:t> </w:t>
            </w:r>
            <w:r>
              <w:rPr>
                <w:sz w:val="16"/>
              </w:rPr>
              <w:t>la</w:t>
            </w:r>
            <w:r>
              <w:rPr>
                <w:spacing w:val="-6"/>
                <w:sz w:val="16"/>
              </w:rPr>
              <w:t> </w:t>
            </w:r>
            <w:r>
              <w:rPr>
                <w:sz w:val="16"/>
              </w:rPr>
              <w:t>edad</w:t>
            </w:r>
            <w:r>
              <w:rPr>
                <w:spacing w:val="-8"/>
                <w:sz w:val="16"/>
              </w:rPr>
              <w:t> </w:t>
            </w:r>
            <w:r>
              <w:rPr>
                <w:sz w:val="16"/>
              </w:rPr>
              <w:t>de</w:t>
            </w:r>
            <w:r>
              <w:rPr>
                <w:spacing w:val="-6"/>
                <w:sz w:val="16"/>
              </w:rPr>
              <w:t> </w:t>
            </w:r>
            <w:r>
              <w:rPr>
                <w:sz w:val="16"/>
              </w:rPr>
              <w:t>la</w:t>
            </w:r>
            <w:r>
              <w:rPr>
                <w:spacing w:val="-6"/>
                <w:sz w:val="16"/>
              </w:rPr>
              <w:t> </w:t>
            </w:r>
            <w:r>
              <w:rPr>
                <w:sz w:val="16"/>
              </w:rPr>
              <w:t>persona, en el caso, de proporcionar acceso a ésta, al conocerse su homoclave, siendo esta última única e irrepetible, se incrementa la posibilidad de identificar plenamente a su titular.</w:t>
            </w:r>
            <w:r>
              <w:rPr>
                <w:spacing w:val="-5"/>
                <w:sz w:val="16"/>
              </w:rPr>
              <w:t> </w:t>
            </w:r>
            <w:r>
              <w:rPr>
                <w:sz w:val="16"/>
              </w:rPr>
              <w:t>En</w:t>
            </w:r>
            <w:r>
              <w:rPr>
                <w:spacing w:val="-5"/>
                <w:sz w:val="16"/>
              </w:rPr>
              <w:t> </w:t>
            </w:r>
            <w:r>
              <w:rPr>
                <w:sz w:val="16"/>
              </w:rPr>
              <w:t>consecuencia,</w:t>
            </w:r>
            <w:r>
              <w:rPr>
                <w:spacing w:val="-4"/>
                <w:sz w:val="16"/>
              </w:rPr>
              <w:t> </w:t>
            </w:r>
            <w:r>
              <w:rPr>
                <w:sz w:val="16"/>
              </w:rPr>
              <w:t>procede</w:t>
            </w:r>
            <w:r>
              <w:rPr>
                <w:spacing w:val="-3"/>
                <w:sz w:val="16"/>
              </w:rPr>
              <w:t> </w:t>
            </w:r>
            <w:r>
              <w:rPr>
                <w:sz w:val="16"/>
              </w:rPr>
              <w:t>su</w:t>
            </w:r>
            <w:r>
              <w:rPr>
                <w:spacing w:val="-6"/>
                <w:sz w:val="16"/>
              </w:rPr>
              <w:t> </w:t>
            </w:r>
            <w:r>
              <w:rPr>
                <w:sz w:val="16"/>
              </w:rPr>
              <w:t>clasificación</w:t>
            </w:r>
            <w:r>
              <w:rPr>
                <w:spacing w:val="-5"/>
                <w:sz w:val="16"/>
              </w:rPr>
              <w:t> </w:t>
            </w:r>
            <w:r>
              <w:rPr>
                <w:sz w:val="16"/>
              </w:rPr>
              <w:t>y</w:t>
            </w:r>
            <w:r>
              <w:rPr>
                <w:spacing w:val="-4"/>
                <w:sz w:val="16"/>
              </w:rPr>
              <w:t> </w:t>
            </w:r>
            <w:r>
              <w:rPr>
                <w:sz w:val="16"/>
              </w:rPr>
              <w:t>por</w:t>
            </w:r>
            <w:r>
              <w:rPr>
                <w:spacing w:val="-4"/>
                <w:sz w:val="16"/>
              </w:rPr>
              <w:t> </w:t>
            </w:r>
            <w:r>
              <w:rPr>
                <w:sz w:val="16"/>
              </w:rPr>
              <w:t>ende</w:t>
            </w:r>
          </w:p>
          <w:p>
            <w:pPr>
              <w:pStyle w:val="TableParagraph"/>
              <w:spacing w:line="182" w:lineRule="exact"/>
              <w:rPr>
                <w:sz w:val="16"/>
              </w:rPr>
            </w:pPr>
            <w:r>
              <w:rPr>
                <w:sz w:val="16"/>
              </w:rPr>
              <w:t>testar o eliminar del documento.</w:t>
            </w:r>
          </w:p>
        </w:tc>
        <w:tc>
          <w:tcPr>
            <w:tcW w:w="2439" w:type="dxa"/>
          </w:tcPr>
          <w:p>
            <w:pPr>
              <w:pStyle w:val="TableParagraph"/>
              <w:spacing w:line="216" w:lineRule="auto" w:before="8"/>
              <w:ind w:right="93"/>
              <w:rPr>
                <w:sz w:val="16"/>
              </w:rPr>
            </w:pPr>
            <w:r>
              <w:rPr>
                <w:sz w:val="16"/>
              </w:rPr>
              <w:t>Artículo 113, fracción I, de la Ley Federal de Transparencia y Acceso a la Información Pública.</w:t>
            </w:r>
          </w:p>
        </w:tc>
      </w:tr>
      <w:tr>
        <w:trPr>
          <w:trHeight w:val="1526" w:hRule="atLeast"/>
        </w:trPr>
        <w:tc>
          <w:tcPr>
            <w:tcW w:w="1663" w:type="dxa"/>
          </w:tcPr>
          <w:p>
            <w:pPr>
              <w:pStyle w:val="TableParagraph"/>
              <w:spacing w:line="216" w:lineRule="auto" w:before="8"/>
              <w:ind w:right="93"/>
              <w:rPr>
                <w:sz w:val="16"/>
              </w:rPr>
            </w:pPr>
            <w:r>
              <w:rPr>
                <w:sz w:val="16"/>
              </w:rPr>
              <w:t>Característica del producto en un registro sanitario</w:t>
            </w:r>
          </w:p>
        </w:tc>
        <w:tc>
          <w:tcPr>
            <w:tcW w:w="4693" w:type="dxa"/>
          </w:tcPr>
          <w:p>
            <w:pPr>
              <w:pStyle w:val="TableParagraph"/>
              <w:spacing w:line="216" w:lineRule="auto" w:before="8"/>
              <w:ind w:right="93"/>
              <w:rPr>
                <w:sz w:val="16"/>
              </w:rPr>
            </w:pPr>
            <w:r>
              <w:rPr>
                <w:sz w:val="16"/>
              </w:rPr>
              <w:t>Las características de un producto son las fórmulas, componentes o tecnología que fueron entregados a la autoridad sanitaria para su conocimiento, revisión y autorización de comercialización del producto, y su divulgación</w:t>
            </w:r>
            <w:r>
              <w:rPr>
                <w:spacing w:val="-11"/>
                <w:sz w:val="16"/>
              </w:rPr>
              <w:t> </w:t>
            </w:r>
            <w:r>
              <w:rPr>
                <w:sz w:val="16"/>
              </w:rPr>
              <w:t>puede</w:t>
            </w:r>
            <w:r>
              <w:rPr>
                <w:spacing w:val="-11"/>
                <w:sz w:val="16"/>
              </w:rPr>
              <w:t> </w:t>
            </w:r>
            <w:r>
              <w:rPr>
                <w:sz w:val="16"/>
              </w:rPr>
              <w:t>afectar</w:t>
            </w:r>
            <w:r>
              <w:rPr>
                <w:spacing w:val="-10"/>
                <w:sz w:val="16"/>
              </w:rPr>
              <w:t> </w:t>
            </w:r>
            <w:r>
              <w:rPr>
                <w:sz w:val="16"/>
              </w:rPr>
              <w:t>la</w:t>
            </w:r>
            <w:r>
              <w:rPr>
                <w:spacing w:val="-11"/>
                <w:sz w:val="16"/>
              </w:rPr>
              <w:t> </w:t>
            </w:r>
            <w:r>
              <w:rPr>
                <w:sz w:val="16"/>
              </w:rPr>
              <w:t>exclusividad</w:t>
            </w:r>
            <w:r>
              <w:rPr>
                <w:spacing w:val="-10"/>
                <w:sz w:val="16"/>
              </w:rPr>
              <w:t> </w:t>
            </w:r>
            <w:r>
              <w:rPr>
                <w:sz w:val="16"/>
              </w:rPr>
              <w:t>de</w:t>
            </w:r>
            <w:r>
              <w:rPr>
                <w:spacing w:val="-9"/>
                <w:sz w:val="16"/>
              </w:rPr>
              <w:t> </w:t>
            </w:r>
            <w:r>
              <w:rPr>
                <w:sz w:val="16"/>
              </w:rPr>
              <w:t>una</w:t>
            </w:r>
            <w:r>
              <w:rPr>
                <w:spacing w:val="-11"/>
                <w:sz w:val="16"/>
              </w:rPr>
              <w:t> </w:t>
            </w:r>
            <w:r>
              <w:rPr>
                <w:sz w:val="16"/>
              </w:rPr>
              <w:t>marca</w:t>
            </w:r>
            <w:r>
              <w:rPr>
                <w:spacing w:val="-11"/>
                <w:sz w:val="16"/>
              </w:rPr>
              <w:t> </w:t>
            </w:r>
            <w:r>
              <w:rPr>
                <w:sz w:val="16"/>
              </w:rPr>
              <w:t>o</w:t>
            </w:r>
            <w:r>
              <w:rPr>
                <w:spacing w:val="-9"/>
                <w:sz w:val="16"/>
              </w:rPr>
              <w:t> </w:t>
            </w:r>
            <w:r>
              <w:rPr>
                <w:sz w:val="16"/>
              </w:rPr>
              <w:t>los secretos comerciales; de ahí que procede su testado</w:t>
            </w:r>
            <w:r>
              <w:rPr>
                <w:spacing w:val="-18"/>
                <w:sz w:val="16"/>
              </w:rPr>
              <w:t> </w:t>
            </w:r>
            <w:r>
              <w:rPr>
                <w:sz w:val="16"/>
              </w:rPr>
              <w:t>dentro</w:t>
            </w:r>
          </w:p>
          <w:p>
            <w:pPr>
              <w:pStyle w:val="TableParagraph"/>
              <w:spacing w:line="185" w:lineRule="exact"/>
              <w:rPr>
                <w:sz w:val="16"/>
              </w:rPr>
            </w:pPr>
            <w:r>
              <w:rPr>
                <w:sz w:val="16"/>
              </w:rPr>
              <w:t>de la versión pública.</w:t>
            </w:r>
          </w:p>
        </w:tc>
        <w:tc>
          <w:tcPr>
            <w:tcW w:w="2439" w:type="dxa"/>
          </w:tcPr>
          <w:p>
            <w:pPr>
              <w:pStyle w:val="TableParagraph"/>
              <w:spacing w:line="216" w:lineRule="auto" w:before="8"/>
              <w:ind w:right="93"/>
              <w:rPr>
                <w:sz w:val="16"/>
              </w:rPr>
            </w:pPr>
            <w:r>
              <w:rPr>
                <w:sz w:val="16"/>
              </w:rPr>
              <w:t>Artículo 113, fracción II, de la Ley Federal de Transparencia y Acceso a la Información Pública.</w:t>
            </w:r>
          </w:p>
        </w:tc>
      </w:tr>
      <w:tr>
        <w:trPr>
          <w:trHeight w:val="873" w:hRule="atLeast"/>
        </w:trPr>
        <w:tc>
          <w:tcPr>
            <w:tcW w:w="1663" w:type="dxa"/>
          </w:tcPr>
          <w:p>
            <w:pPr>
              <w:pStyle w:val="TableParagraph"/>
              <w:spacing w:line="216" w:lineRule="auto" w:before="8"/>
              <w:ind w:right="801"/>
              <w:jc w:val="left"/>
              <w:rPr>
                <w:sz w:val="16"/>
              </w:rPr>
            </w:pPr>
            <w:r>
              <w:rPr>
                <w:sz w:val="16"/>
              </w:rPr>
              <w:t>Domicilio Particular</w:t>
            </w:r>
          </w:p>
        </w:tc>
        <w:tc>
          <w:tcPr>
            <w:tcW w:w="4693" w:type="dxa"/>
          </w:tcPr>
          <w:p>
            <w:pPr>
              <w:pStyle w:val="TableParagraph"/>
              <w:spacing w:line="216" w:lineRule="auto" w:before="8"/>
              <w:ind w:right="99"/>
              <w:rPr>
                <w:sz w:val="16"/>
              </w:rPr>
            </w:pPr>
            <w:r>
              <w:rPr>
                <w:sz w:val="16"/>
              </w:rPr>
              <w:t>Atributo de una persona física, que denota el lugar donde reside habitualmente, y en ese sentido, constituye un dato personal de ahí que debe protegerse.</w:t>
            </w:r>
          </w:p>
        </w:tc>
        <w:tc>
          <w:tcPr>
            <w:tcW w:w="2439" w:type="dxa"/>
          </w:tcPr>
          <w:p>
            <w:pPr>
              <w:pStyle w:val="TableParagraph"/>
              <w:spacing w:line="216" w:lineRule="auto" w:before="8"/>
              <w:ind w:right="93"/>
              <w:rPr>
                <w:sz w:val="16"/>
              </w:rPr>
            </w:pPr>
            <w:r>
              <w:rPr>
                <w:sz w:val="16"/>
              </w:rPr>
              <w:t>Artículo 113, fracción I, de la Ley Federal de Transparencia y Acceso a la Información</w:t>
            </w:r>
          </w:p>
          <w:p>
            <w:pPr>
              <w:pStyle w:val="TableParagraph"/>
              <w:spacing w:line="189" w:lineRule="exact"/>
              <w:jc w:val="left"/>
              <w:rPr>
                <w:sz w:val="16"/>
              </w:rPr>
            </w:pPr>
            <w:r>
              <w:rPr>
                <w:sz w:val="16"/>
              </w:rPr>
              <w:t>Pública.</w:t>
            </w:r>
          </w:p>
        </w:tc>
      </w:tr>
    </w:tbl>
    <w:p>
      <w:pPr>
        <w:pStyle w:val="BodyText"/>
        <w:spacing w:before="9"/>
        <w:rPr>
          <w:b/>
          <w:sz w:val="13"/>
        </w:rPr>
      </w:pPr>
    </w:p>
    <w:p>
      <w:pPr>
        <w:pStyle w:val="ListParagraph"/>
        <w:numPr>
          <w:ilvl w:val="0"/>
          <w:numId w:val="16"/>
        </w:numPr>
        <w:tabs>
          <w:tab w:pos="841" w:val="left" w:leader="none"/>
          <w:tab w:pos="842" w:val="left" w:leader="none"/>
        </w:tabs>
        <w:spacing w:line="240" w:lineRule="auto" w:before="0" w:after="0"/>
        <w:ind w:left="842" w:right="0" w:hanging="361"/>
        <w:jc w:val="left"/>
        <w:rPr>
          <w:b/>
          <w:sz w:val="16"/>
        </w:rPr>
      </w:pPr>
      <w:r>
        <w:rPr>
          <w:b/>
          <w:sz w:val="16"/>
        </w:rPr>
        <w:t>Expediente</w:t>
      </w:r>
      <w:r>
        <w:rPr>
          <w:b/>
          <w:spacing w:val="-5"/>
          <w:sz w:val="16"/>
        </w:rPr>
        <w:t> </w:t>
      </w:r>
      <w:r>
        <w:rPr>
          <w:b/>
          <w:sz w:val="16"/>
        </w:rPr>
        <w:t>146/2023</w:t>
      </w:r>
    </w:p>
    <w:p>
      <w:pPr>
        <w:pStyle w:val="BodyText"/>
        <w:spacing w:before="5" w:after="1"/>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8"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873" w:hRule="atLeast"/>
        </w:trPr>
        <w:tc>
          <w:tcPr>
            <w:tcW w:w="1663" w:type="dxa"/>
          </w:tcPr>
          <w:p>
            <w:pPr>
              <w:pStyle w:val="TableParagraph"/>
              <w:tabs>
                <w:tab w:pos="1367" w:val="left" w:leader="none"/>
              </w:tabs>
              <w:spacing w:line="216" w:lineRule="auto" w:before="8"/>
              <w:ind w:right="94"/>
              <w:rPr>
                <w:sz w:val="16"/>
              </w:rPr>
            </w:pPr>
            <w:r>
              <w:rPr>
                <w:sz w:val="16"/>
              </w:rPr>
              <w:t>Nombre</w:t>
              <w:tab/>
            </w:r>
            <w:r>
              <w:rPr>
                <w:spacing w:val="-9"/>
                <w:sz w:val="16"/>
              </w:rPr>
              <w:t>de </w:t>
            </w:r>
            <w:r>
              <w:rPr>
                <w:sz w:val="16"/>
              </w:rPr>
              <w:t>particulares y o terceros</w:t>
            </w:r>
          </w:p>
        </w:tc>
        <w:tc>
          <w:tcPr>
            <w:tcW w:w="4693" w:type="dxa"/>
          </w:tcPr>
          <w:p>
            <w:pPr>
              <w:pStyle w:val="TableParagraph"/>
              <w:spacing w:line="216" w:lineRule="auto" w:before="8"/>
              <w:ind w:right="96"/>
              <w:rPr>
                <w:sz w:val="16"/>
              </w:rPr>
            </w:pPr>
            <w:r>
              <w:rPr>
                <w:sz w:val="16"/>
              </w:rPr>
              <w:t>Al ser el nombre un atributo de la personalidad y la manifestación</w:t>
            </w:r>
            <w:r>
              <w:rPr>
                <w:spacing w:val="-6"/>
                <w:sz w:val="16"/>
              </w:rPr>
              <w:t> </w:t>
            </w:r>
            <w:r>
              <w:rPr>
                <w:sz w:val="16"/>
              </w:rPr>
              <w:t>principal</w:t>
            </w:r>
            <w:r>
              <w:rPr>
                <w:spacing w:val="-5"/>
                <w:sz w:val="16"/>
              </w:rPr>
              <w:t> </w:t>
            </w:r>
            <w:r>
              <w:rPr>
                <w:sz w:val="16"/>
              </w:rPr>
              <w:t>del</w:t>
            </w:r>
            <w:r>
              <w:rPr>
                <w:spacing w:val="-5"/>
                <w:sz w:val="16"/>
              </w:rPr>
              <w:t> </w:t>
            </w:r>
            <w:r>
              <w:rPr>
                <w:sz w:val="16"/>
              </w:rPr>
              <w:t>derecho</w:t>
            </w:r>
            <w:r>
              <w:rPr>
                <w:spacing w:val="-4"/>
                <w:sz w:val="16"/>
              </w:rPr>
              <w:t> </w:t>
            </w:r>
            <w:r>
              <w:rPr>
                <w:sz w:val="16"/>
              </w:rPr>
              <w:t>a</w:t>
            </w:r>
            <w:r>
              <w:rPr>
                <w:spacing w:val="-4"/>
                <w:sz w:val="16"/>
              </w:rPr>
              <w:t> </w:t>
            </w:r>
            <w:r>
              <w:rPr>
                <w:sz w:val="16"/>
              </w:rPr>
              <w:t>la</w:t>
            </w:r>
            <w:r>
              <w:rPr>
                <w:spacing w:val="-1"/>
                <w:sz w:val="16"/>
              </w:rPr>
              <w:t> </w:t>
            </w:r>
            <w:r>
              <w:rPr>
                <w:sz w:val="16"/>
              </w:rPr>
              <w:t>identidad,</w:t>
            </w:r>
            <w:r>
              <w:rPr>
                <w:spacing w:val="-5"/>
                <w:sz w:val="16"/>
              </w:rPr>
              <w:t> </w:t>
            </w:r>
            <w:r>
              <w:rPr>
                <w:sz w:val="16"/>
              </w:rPr>
              <w:t>en</w:t>
            </w:r>
            <w:r>
              <w:rPr>
                <w:spacing w:val="-6"/>
                <w:sz w:val="16"/>
              </w:rPr>
              <w:t> </w:t>
            </w:r>
            <w:r>
              <w:rPr>
                <w:sz w:val="16"/>
              </w:rPr>
              <w:t>razón de</w:t>
            </w:r>
            <w:r>
              <w:rPr>
                <w:spacing w:val="-10"/>
                <w:sz w:val="16"/>
              </w:rPr>
              <w:t> </w:t>
            </w:r>
            <w:r>
              <w:rPr>
                <w:sz w:val="16"/>
              </w:rPr>
              <w:t>que</w:t>
            </w:r>
            <w:r>
              <w:rPr>
                <w:spacing w:val="-9"/>
                <w:sz w:val="16"/>
              </w:rPr>
              <w:t> </w:t>
            </w:r>
            <w:r>
              <w:rPr>
                <w:sz w:val="16"/>
              </w:rPr>
              <w:t>por</w:t>
            </w:r>
            <w:r>
              <w:rPr>
                <w:spacing w:val="-9"/>
                <w:sz w:val="16"/>
              </w:rPr>
              <w:t> </w:t>
            </w:r>
            <w:r>
              <w:rPr>
                <w:sz w:val="16"/>
              </w:rPr>
              <w:t>sí</w:t>
            </w:r>
            <w:r>
              <w:rPr>
                <w:spacing w:val="-13"/>
                <w:sz w:val="16"/>
              </w:rPr>
              <w:t> </w:t>
            </w:r>
            <w:r>
              <w:rPr>
                <w:sz w:val="16"/>
              </w:rPr>
              <w:t>mismo</w:t>
            </w:r>
            <w:r>
              <w:rPr>
                <w:spacing w:val="-9"/>
                <w:sz w:val="16"/>
              </w:rPr>
              <w:t> </w:t>
            </w:r>
            <w:r>
              <w:rPr>
                <w:sz w:val="16"/>
              </w:rPr>
              <w:t>permite</w:t>
            </w:r>
            <w:r>
              <w:rPr>
                <w:spacing w:val="-9"/>
                <w:sz w:val="16"/>
              </w:rPr>
              <w:t> </w:t>
            </w:r>
            <w:r>
              <w:rPr>
                <w:sz w:val="16"/>
              </w:rPr>
              <w:t>identificar</w:t>
            </w:r>
            <w:r>
              <w:rPr>
                <w:spacing w:val="-10"/>
                <w:sz w:val="16"/>
              </w:rPr>
              <w:t> </w:t>
            </w:r>
            <w:r>
              <w:rPr>
                <w:sz w:val="16"/>
              </w:rPr>
              <w:t>a</w:t>
            </w:r>
            <w:r>
              <w:rPr>
                <w:spacing w:val="-9"/>
                <w:sz w:val="16"/>
              </w:rPr>
              <w:t> </w:t>
            </w:r>
            <w:r>
              <w:rPr>
                <w:sz w:val="16"/>
              </w:rPr>
              <w:t>una</w:t>
            </w:r>
            <w:r>
              <w:rPr>
                <w:spacing w:val="-9"/>
                <w:sz w:val="16"/>
              </w:rPr>
              <w:t> </w:t>
            </w:r>
            <w:r>
              <w:rPr>
                <w:sz w:val="16"/>
              </w:rPr>
              <w:t>persona</w:t>
            </w:r>
            <w:r>
              <w:rPr>
                <w:spacing w:val="-9"/>
                <w:sz w:val="16"/>
              </w:rPr>
              <w:t> </w:t>
            </w:r>
            <w:r>
              <w:rPr>
                <w:sz w:val="16"/>
              </w:rPr>
              <w:t>física,</w:t>
            </w:r>
          </w:p>
          <w:p>
            <w:pPr>
              <w:pStyle w:val="TableParagraph"/>
              <w:spacing w:line="189" w:lineRule="exact"/>
              <w:rPr>
                <w:sz w:val="16"/>
              </w:rPr>
            </w:pPr>
            <w:r>
              <w:rPr>
                <w:sz w:val="16"/>
              </w:rPr>
              <w:t>que es un dato personal por excelencia.</w:t>
            </w:r>
          </w:p>
        </w:tc>
        <w:tc>
          <w:tcPr>
            <w:tcW w:w="2439" w:type="dxa"/>
          </w:tcPr>
          <w:p>
            <w:pPr>
              <w:pStyle w:val="TableParagraph"/>
              <w:spacing w:line="216" w:lineRule="auto" w:before="8"/>
              <w:ind w:right="93"/>
              <w:rPr>
                <w:sz w:val="16"/>
              </w:rPr>
            </w:pPr>
            <w:r>
              <w:rPr>
                <w:sz w:val="16"/>
              </w:rPr>
              <w:t>Artículo 113, fracción I, de la Ley Federal de Transparencia y Acceso a la Información</w:t>
            </w:r>
          </w:p>
          <w:p>
            <w:pPr>
              <w:pStyle w:val="TableParagraph"/>
              <w:spacing w:line="189" w:lineRule="exact"/>
              <w:jc w:val="left"/>
              <w:rPr>
                <w:sz w:val="16"/>
              </w:rPr>
            </w:pPr>
            <w:r>
              <w:rPr>
                <w:sz w:val="16"/>
              </w:rPr>
              <w:t>Pública.</w:t>
            </w:r>
          </w:p>
        </w:tc>
      </w:tr>
    </w:tbl>
    <w:p>
      <w:pPr>
        <w:pStyle w:val="BodyText"/>
        <w:spacing w:before="9"/>
        <w:rPr>
          <w:b/>
          <w:sz w:val="13"/>
        </w:rPr>
      </w:pPr>
    </w:p>
    <w:p>
      <w:pPr>
        <w:pStyle w:val="ListParagraph"/>
        <w:numPr>
          <w:ilvl w:val="0"/>
          <w:numId w:val="16"/>
        </w:numPr>
        <w:tabs>
          <w:tab w:pos="841" w:val="left" w:leader="none"/>
          <w:tab w:pos="842" w:val="left" w:leader="none"/>
        </w:tabs>
        <w:spacing w:line="240" w:lineRule="auto" w:before="0" w:after="0"/>
        <w:ind w:left="842" w:right="0" w:hanging="361"/>
        <w:jc w:val="left"/>
        <w:rPr>
          <w:b/>
          <w:sz w:val="16"/>
        </w:rPr>
      </w:pPr>
      <w:r>
        <w:rPr>
          <w:b/>
          <w:sz w:val="16"/>
        </w:rPr>
        <w:t>Expediente</w:t>
      </w:r>
      <w:r>
        <w:rPr>
          <w:b/>
          <w:spacing w:val="-2"/>
          <w:sz w:val="16"/>
        </w:rPr>
        <w:t> </w:t>
      </w:r>
      <w:r>
        <w:rPr>
          <w:b/>
          <w:sz w:val="16"/>
        </w:rPr>
        <w:t>PISI-A-NC-DS-0038</w:t>
      </w:r>
    </w:p>
    <w:p>
      <w:pPr>
        <w:pStyle w:val="BodyText"/>
        <w:spacing w:before="5" w:after="1"/>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1089" w:hRule="atLeast"/>
        </w:trPr>
        <w:tc>
          <w:tcPr>
            <w:tcW w:w="1663" w:type="dxa"/>
          </w:tcPr>
          <w:p>
            <w:pPr>
              <w:pStyle w:val="TableParagraph"/>
              <w:tabs>
                <w:tab w:pos="942" w:val="left" w:leader="none"/>
              </w:tabs>
              <w:spacing w:line="216" w:lineRule="auto" w:before="9"/>
              <w:ind w:right="94"/>
              <w:jc w:val="left"/>
              <w:rPr>
                <w:sz w:val="16"/>
              </w:rPr>
            </w:pPr>
            <w:r>
              <w:rPr>
                <w:sz w:val="16"/>
              </w:rPr>
              <w:t>Denominación social de personas morales</w:t>
              <w:tab/>
            </w:r>
            <w:r>
              <w:rPr>
                <w:spacing w:val="-3"/>
                <w:sz w:val="16"/>
              </w:rPr>
              <w:t>terceras </w:t>
            </w:r>
            <w:r>
              <w:rPr>
                <w:sz w:val="16"/>
              </w:rPr>
              <w:t>inmersas en</w:t>
            </w:r>
            <w:r>
              <w:rPr>
                <w:spacing w:val="24"/>
                <w:sz w:val="16"/>
              </w:rPr>
              <w:t> </w:t>
            </w:r>
            <w:r>
              <w:rPr>
                <w:sz w:val="16"/>
              </w:rPr>
              <w:t>una</w:t>
            </w:r>
          </w:p>
          <w:p>
            <w:pPr>
              <w:pStyle w:val="TableParagraph"/>
              <w:spacing w:line="186" w:lineRule="exact"/>
              <w:jc w:val="left"/>
              <w:rPr>
                <w:sz w:val="16"/>
              </w:rPr>
            </w:pPr>
            <w:r>
              <w:rPr>
                <w:sz w:val="16"/>
              </w:rPr>
              <w:t>resolución</w:t>
            </w:r>
          </w:p>
        </w:tc>
        <w:tc>
          <w:tcPr>
            <w:tcW w:w="4693" w:type="dxa"/>
          </w:tcPr>
          <w:p>
            <w:pPr>
              <w:pStyle w:val="TableParagraph"/>
              <w:spacing w:line="216" w:lineRule="auto" w:before="9"/>
              <w:ind w:right="98"/>
              <w:rPr>
                <w:sz w:val="16"/>
              </w:rPr>
            </w:pPr>
            <w:r>
              <w:rPr>
                <w:sz w:val="16"/>
              </w:rPr>
              <w:t>La denominación social de las personas morales, se encuentran</w:t>
            </w:r>
            <w:r>
              <w:rPr>
                <w:spacing w:val="-11"/>
                <w:sz w:val="16"/>
              </w:rPr>
              <w:t> </w:t>
            </w:r>
            <w:r>
              <w:rPr>
                <w:sz w:val="16"/>
              </w:rPr>
              <w:t>inscritas</w:t>
            </w:r>
            <w:r>
              <w:rPr>
                <w:spacing w:val="-10"/>
                <w:sz w:val="16"/>
              </w:rPr>
              <w:t> </w:t>
            </w:r>
            <w:r>
              <w:rPr>
                <w:sz w:val="16"/>
              </w:rPr>
              <w:t>en</w:t>
            </w:r>
            <w:r>
              <w:rPr>
                <w:spacing w:val="-10"/>
                <w:sz w:val="16"/>
              </w:rPr>
              <w:t> </w:t>
            </w:r>
            <w:r>
              <w:rPr>
                <w:sz w:val="16"/>
              </w:rPr>
              <w:t>el</w:t>
            </w:r>
            <w:r>
              <w:rPr>
                <w:spacing w:val="-10"/>
                <w:sz w:val="16"/>
              </w:rPr>
              <w:t> </w:t>
            </w:r>
            <w:r>
              <w:rPr>
                <w:sz w:val="16"/>
              </w:rPr>
              <w:t>Registro</w:t>
            </w:r>
            <w:r>
              <w:rPr>
                <w:spacing w:val="-9"/>
                <w:sz w:val="16"/>
              </w:rPr>
              <w:t> </w:t>
            </w:r>
            <w:r>
              <w:rPr>
                <w:sz w:val="16"/>
              </w:rPr>
              <w:t>Público</w:t>
            </w:r>
            <w:r>
              <w:rPr>
                <w:spacing w:val="-9"/>
                <w:sz w:val="16"/>
              </w:rPr>
              <w:t> </w:t>
            </w:r>
            <w:r>
              <w:rPr>
                <w:sz w:val="16"/>
              </w:rPr>
              <w:t>de</w:t>
            </w:r>
            <w:r>
              <w:rPr>
                <w:spacing w:val="-10"/>
                <w:sz w:val="16"/>
              </w:rPr>
              <w:t> </w:t>
            </w:r>
            <w:r>
              <w:rPr>
                <w:sz w:val="16"/>
              </w:rPr>
              <w:t>Comercio,</w:t>
            </w:r>
            <w:r>
              <w:rPr>
                <w:spacing w:val="-9"/>
                <w:sz w:val="16"/>
              </w:rPr>
              <w:t> </w:t>
            </w:r>
            <w:r>
              <w:rPr>
                <w:sz w:val="16"/>
              </w:rPr>
              <w:t>por lo que en principio dicha información es</w:t>
            </w:r>
            <w:r>
              <w:rPr>
                <w:spacing w:val="-10"/>
                <w:sz w:val="16"/>
              </w:rPr>
              <w:t> </w:t>
            </w:r>
            <w:r>
              <w:rPr>
                <w:sz w:val="16"/>
              </w:rPr>
              <w:t>pública.</w:t>
            </w:r>
          </w:p>
        </w:tc>
        <w:tc>
          <w:tcPr>
            <w:tcW w:w="2439" w:type="dxa"/>
          </w:tcPr>
          <w:p>
            <w:pPr>
              <w:pStyle w:val="TableParagraph"/>
              <w:spacing w:line="216" w:lineRule="auto" w:before="9"/>
              <w:ind w:right="94"/>
              <w:rPr>
                <w:sz w:val="16"/>
              </w:rPr>
            </w:pPr>
            <w:r>
              <w:rPr>
                <w:sz w:val="16"/>
              </w:rPr>
              <w:t>Artículo 113, fracción III, de</w:t>
            </w:r>
            <w:r>
              <w:rPr>
                <w:spacing w:val="-22"/>
                <w:sz w:val="16"/>
              </w:rPr>
              <w:t> </w:t>
            </w:r>
            <w:r>
              <w:rPr>
                <w:sz w:val="16"/>
              </w:rPr>
              <w:t>la Ley Federal de Transparencia y Acceso a la</w:t>
            </w:r>
            <w:r>
              <w:rPr>
                <w:spacing w:val="-4"/>
                <w:sz w:val="16"/>
              </w:rPr>
              <w:t> </w:t>
            </w:r>
            <w:r>
              <w:rPr>
                <w:sz w:val="16"/>
              </w:rPr>
              <w:t>Información.</w:t>
            </w:r>
          </w:p>
        </w:tc>
      </w:tr>
    </w:tbl>
    <w:p>
      <w:pPr>
        <w:pStyle w:val="BodyText"/>
        <w:rPr>
          <w:b/>
          <w:sz w:val="22"/>
        </w:rPr>
      </w:pPr>
    </w:p>
    <w:p>
      <w:pPr>
        <w:pStyle w:val="BodyText"/>
        <w:rPr>
          <w:b/>
          <w:sz w:val="22"/>
        </w:rPr>
      </w:pPr>
    </w:p>
    <w:p>
      <w:pPr>
        <w:pStyle w:val="BodyText"/>
        <w:spacing w:before="1"/>
        <w:rPr>
          <w:b/>
          <w:sz w:val="17"/>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rPr>
          <w:sz w:val="25"/>
        </w:rPr>
      </w:pPr>
    </w:p>
    <w:p>
      <w:pPr>
        <w:spacing w:before="92"/>
        <w:ind w:left="131" w:right="1064" w:firstLine="0"/>
        <w:jc w:val="center"/>
        <w:rPr>
          <w:b/>
          <w:sz w:val="16"/>
        </w:rPr>
      </w:pPr>
      <w:r>
        <w:rPr>
          <w:sz w:val="16"/>
        </w:rPr>
        <w:t>Página </w:t>
      </w:r>
      <w:r>
        <w:rPr>
          <w:b/>
          <w:sz w:val="16"/>
        </w:rPr>
        <w:t>44</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5376">
            <wp:simplePos x="0" y="0"/>
            <wp:positionH relativeFrom="page">
              <wp:posOffset>425064</wp:posOffset>
            </wp:positionH>
            <wp:positionV relativeFrom="page">
              <wp:posOffset>402335</wp:posOffset>
            </wp:positionV>
            <wp:extent cx="6947281" cy="9180575"/>
            <wp:effectExtent l="0" t="0" r="0" b="0"/>
            <wp:wrapNone/>
            <wp:docPr id="127" name="image1.jpeg"/>
            <wp:cNvGraphicFramePr>
              <a:graphicFrameLocks noChangeAspect="1"/>
            </wp:cNvGraphicFramePr>
            <a:graphic>
              <a:graphicData uri="http://schemas.openxmlformats.org/drawingml/2006/picture">
                <pic:pic>
                  <pic:nvPicPr>
                    <pic:cNvPr id="12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1960" w:hRule="atLeast"/>
        </w:trPr>
        <w:tc>
          <w:tcPr>
            <w:tcW w:w="1663" w:type="dxa"/>
          </w:tcPr>
          <w:p>
            <w:pPr>
              <w:pStyle w:val="TableParagraph"/>
              <w:tabs>
                <w:tab w:pos="1127" w:val="left" w:leader="none"/>
                <w:tab w:pos="1424" w:val="left" w:leader="none"/>
              </w:tabs>
              <w:spacing w:line="213" w:lineRule="auto" w:before="10"/>
              <w:ind w:right="95"/>
              <w:jc w:val="left"/>
              <w:rPr>
                <w:sz w:val="16"/>
              </w:rPr>
            </w:pPr>
            <w:r>
              <w:rPr>
                <w:sz w:val="16"/>
              </w:rPr>
              <w:t>sancionatoria (diferentes</w:t>
              <w:tab/>
              <w:t>a</w:t>
              <w:tab/>
            </w:r>
            <w:r>
              <w:rPr>
                <w:spacing w:val="-10"/>
                <w:sz w:val="16"/>
              </w:rPr>
              <w:t>la </w:t>
            </w:r>
            <w:r>
              <w:rPr>
                <w:sz w:val="16"/>
              </w:rPr>
              <w:t>sancionada)</w:t>
            </w:r>
          </w:p>
        </w:tc>
        <w:tc>
          <w:tcPr>
            <w:tcW w:w="4693" w:type="dxa"/>
          </w:tcPr>
          <w:p>
            <w:pPr>
              <w:pStyle w:val="TableParagraph"/>
              <w:spacing w:line="216" w:lineRule="auto" w:before="8"/>
              <w:ind w:right="56"/>
              <w:jc w:val="left"/>
              <w:rPr>
                <w:sz w:val="16"/>
              </w:rPr>
            </w:pPr>
            <w:r>
              <w:rPr>
                <w:sz w:val="16"/>
              </w:rPr>
              <w:t>Así, es posible sostener que la denominación social de una persona moral no es un dato susceptible de protección, ya que, en principio, se trata de un dato de carácter público. Sin embargo, la denominación de personas morales terceras que se encuentran inmersos en una resolución que recayó de procedimiento administrativo de sanción, es decir, empresas distintas a la investigada y/o sancionada, es información susceptible de clasificación como información</w:t>
            </w:r>
          </w:p>
          <w:p>
            <w:pPr>
              <w:pStyle w:val="TableParagraph"/>
              <w:spacing w:line="183" w:lineRule="exact"/>
              <w:jc w:val="left"/>
              <w:rPr>
                <w:sz w:val="16"/>
              </w:rPr>
            </w:pPr>
            <w:r>
              <w:rPr>
                <w:sz w:val="16"/>
              </w:rPr>
              <w:t>confidencial.</w:t>
            </w:r>
          </w:p>
        </w:tc>
        <w:tc>
          <w:tcPr>
            <w:tcW w:w="2439" w:type="dxa"/>
          </w:tcPr>
          <w:p>
            <w:pPr>
              <w:pStyle w:val="TableParagraph"/>
              <w:ind w:left="0"/>
              <w:jc w:val="left"/>
              <w:rPr>
                <w:rFonts w:ascii="Times New Roman"/>
                <w:sz w:val="14"/>
              </w:rPr>
            </w:pPr>
          </w:p>
        </w:tc>
      </w:tr>
      <w:tr>
        <w:trPr>
          <w:trHeight w:val="1525" w:hRule="atLeast"/>
        </w:trPr>
        <w:tc>
          <w:tcPr>
            <w:tcW w:w="1663" w:type="dxa"/>
          </w:tcPr>
          <w:p>
            <w:pPr>
              <w:pStyle w:val="TableParagraph"/>
              <w:tabs>
                <w:tab w:pos="942" w:val="left" w:leader="none"/>
                <w:tab w:pos="1127" w:val="left" w:leader="none"/>
                <w:tab w:pos="1424" w:val="left" w:leader="none"/>
              </w:tabs>
              <w:spacing w:line="216" w:lineRule="auto" w:before="8"/>
              <w:ind w:right="94"/>
              <w:jc w:val="left"/>
              <w:rPr>
                <w:sz w:val="16"/>
              </w:rPr>
            </w:pPr>
            <w:r>
              <w:rPr>
                <w:sz w:val="16"/>
              </w:rPr>
              <w:t>RFC de </w:t>
            </w:r>
            <w:r>
              <w:rPr>
                <w:spacing w:val="-3"/>
                <w:sz w:val="16"/>
              </w:rPr>
              <w:t>personas </w:t>
            </w:r>
            <w:r>
              <w:rPr>
                <w:sz w:val="16"/>
              </w:rPr>
              <w:t>morales</w:t>
              <w:tab/>
            </w:r>
            <w:r>
              <w:rPr>
                <w:spacing w:val="-3"/>
                <w:sz w:val="16"/>
              </w:rPr>
              <w:t>terceras </w:t>
            </w:r>
            <w:r>
              <w:rPr>
                <w:sz w:val="16"/>
              </w:rPr>
              <w:t>inmersas en una resolución sancionatoria (diferentes</w:t>
              <w:tab/>
              <w:tab/>
              <w:t>a</w:t>
              <w:tab/>
            </w:r>
            <w:r>
              <w:rPr>
                <w:spacing w:val="-9"/>
                <w:sz w:val="16"/>
              </w:rPr>
              <w:t>la</w:t>
            </w:r>
          </w:p>
          <w:p>
            <w:pPr>
              <w:pStyle w:val="TableParagraph"/>
              <w:spacing w:line="185" w:lineRule="exact"/>
              <w:jc w:val="left"/>
              <w:rPr>
                <w:sz w:val="16"/>
              </w:rPr>
            </w:pPr>
            <w:r>
              <w:rPr>
                <w:sz w:val="16"/>
              </w:rPr>
              <w:t>sancionada)</w:t>
            </w:r>
          </w:p>
        </w:tc>
        <w:tc>
          <w:tcPr>
            <w:tcW w:w="4693" w:type="dxa"/>
          </w:tcPr>
          <w:p>
            <w:pPr>
              <w:pStyle w:val="TableParagraph"/>
              <w:spacing w:line="216" w:lineRule="auto" w:before="8"/>
              <w:ind w:right="98"/>
              <w:rPr>
                <w:sz w:val="16"/>
              </w:rPr>
            </w:pPr>
            <w:r>
              <w:rPr>
                <w:sz w:val="16"/>
              </w:rPr>
              <w:t>Las personas morales tramitan su inscripción al RFC con el propósito de realizar mediante esa clave de identificación, operaciones</w:t>
            </w:r>
            <w:r>
              <w:rPr>
                <w:spacing w:val="-6"/>
                <w:sz w:val="16"/>
              </w:rPr>
              <w:t> </w:t>
            </w:r>
            <w:r>
              <w:rPr>
                <w:sz w:val="16"/>
              </w:rPr>
              <w:t>o</w:t>
            </w:r>
            <w:r>
              <w:rPr>
                <w:spacing w:val="-6"/>
                <w:sz w:val="16"/>
              </w:rPr>
              <w:t> </w:t>
            </w:r>
            <w:r>
              <w:rPr>
                <w:sz w:val="16"/>
              </w:rPr>
              <w:t>actividades</w:t>
            </w:r>
            <w:r>
              <w:rPr>
                <w:spacing w:val="-6"/>
                <w:sz w:val="16"/>
              </w:rPr>
              <w:t> </w:t>
            </w:r>
            <w:r>
              <w:rPr>
                <w:sz w:val="16"/>
              </w:rPr>
              <w:t>de</w:t>
            </w:r>
            <w:r>
              <w:rPr>
                <w:spacing w:val="-4"/>
                <w:sz w:val="16"/>
              </w:rPr>
              <w:t> </w:t>
            </w:r>
            <w:r>
              <w:rPr>
                <w:sz w:val="16"/>
              </w:rPr>
              <w:t>naturaleza</w:t>
            </w:r>
            <w:r>
              <w:rPr>
                <w:spacing w:val="-5"/>
                <w:sz w:val="16"/>
              </w:rPr>
              <w:t> </w:t>
            </w:r>
            <w:r>
              <w:rPr>
                <w:sz w:val="16"/>
              </w:rPr>
              <w:t>fiscal,</w:t>
            </w:r>
            <w:r>
              <w:rPr>
                <w:spacing w:val="-5"/>
                <w:sz w:val="16"/>
              </w:rPr>
              <w:t> </w:t>
            </w:r>
            <w:r>
              <w:rPr>
                <w:sz w:val="16"/>
              </w:rPr>
              <w:t>por</w:t>
            </w:r>
            <w:r>
              <w:rPr>
                <w:spacing w:val="-5"/>
                <w:sz w:val="16"/>
              </w:rPr>
              <w:t> </w:t>
            </w:r>
            <w:r>
              <w:rPr>
                <w:sz w:val="16"/>
              </w:rPr>
              <w:t>lo</w:t>
            </w:r>
            <w:r>
              <w:rPr>
                <w:spacing w:val="-4"/>
                <w:sz w:val="16"/>
              </w:rPr>
              <w:t> </w:t>
            </w:r>
            <w:r>
              <w:rPr>
                <w:sz w:val="16"/>
              </w:rPr>
              <w:t>que</w:t>
            </w:r>
            <w:r>
              <w:rPr>
                <w:spacing w:val="-5"/>
                <w:sz w:val="16"/>
              </w:rPr>
              <w:t> </w:t>
            </w:r>
            <w:r>
              <w:rPr>
                <w:sz w:val="16"/>
              </w:rPr>
              <w:t>se estima que es procedente su clasificación como confidencial.</w:t>
            </w:r>
          </w:p>
        </w:tc>
        <w:tc>
          <w:tcPr>
            <w:tcW w:w="2439" w:type="dxa"/>
          </w:tcPr>
          <w:p>
            <w:pPr>
              <w:pStyle w:val="TableParagraph"/>
              <w:spacing w:line="216" w:lineRule="auto" w:before="8"/>
              <w:ind w:right="94"/>
              <w:rPr>
                <w:sz w:val="16"/>
              </w:rPr>
            </w:pPr>
            <w:r>
              <w:rPr>
                <w:sz w:val="16"/>
              </w:rPr>
              <w:t>Artículo 113, fracción III, de</w:t>
            </w:r>
            <w:r>
              <w:rPr>
                <w:spacing w:val="-19"/>
                <w:sz w:val="16"/>
              </w:rPr>
              <w:t> </w:t>
            </w:r>
            <w:r>
              <w:rPr>
                <w:sz w:val="16"/>
              </w:rPr>
              <w:t>la Ley Federal de Transparencia y Acceso a la</w:t>
            </w:r>
            <w:r>
              <w:rPr>
                <w:spacing w:val="-4"/>
                <w:sz w:val="16"/>
              </w:rPr>
              <w:t> </w:t>
            </w:r>
            <w:r>
              <w:rPr>
                <w:sz w:val="16"/>
              </w:rPr>
              <w:t>Información.</w:t>
            </w:r>
          </w:p>
        </w:tc>
      </w:tr>
      <w:tr>
        <w:trPr>
          <w:trHeight w:val="2397" w:hRule="atLeast"/>
        </w:trPr>
        <w:tc>
          <w:tcPr>
            <w:tcW w:w="1663" w:type="dxa"/>
          </w:tcPr>
          <w:p>
            <w:pPr>
              <w:pStyle w:val="TableParagraph"/>
              <w:spacing w:line="216" w:lineRule="auto" w:before="8"/>
              <w:ind w:right="95"/>
              <w:rPr>
                <w:sz w:val="16"/>
              </w:rPr>
            </w:pPr>
            <w:r>
              <w:rPr>
                <w:sz w:val="16"/>
              </w:rPr>
              <w:t>Domicilio y </w:t>
            </w:r>
            <w:r>
              <w:rPr>
                <w:spacing w:val="-3"/>
                <w:sz w:val="16"/>
              </w:rPr>
              <w:t>código </w:t>
            </w:r>
            <w:r>
              <w:rPr>
                <w:sz w:val="16"/>
              </w:rPr>
              <w:t>postal de </w:t>
            </w:r>
            <w:r>
              <w:rPr>
                <w:spacing w:val="-3"/>
                <w:sz w:val="16"/>
              </w:rPr>
              <w:t>persona </w:t>
            </w:r>
            <w:r>
              <w:rPr>
                <w:sz w:val="16"/>
              </w:rPr>
              <w:t>moral</w:t>
            </w:r>
            <w:r>
              <w:rPr>
                <w:spacing w:val="-14"/>
                <w:sz w:val="16"/>
              </w:rPr>
              <w:t> </w:t>
            </w:r>
            <w:r>
              <w:rPr>
                <w:sz w:val="16"/>
              </w:rPr>
              <w:t>diferente</w:t>
            </w:r>
            <w:r>
              <w:rPr>
                <w:spacing w:val="-12"/>
                <w:sz w:val="16"/>
              </w:rPr>
              <w:t> </w:t>
            </w:r>
            <w:r>
              <w:rPr>
                <w:sz w:val="16"/>
              </w:rPr>
              <w:t>a</w:t>
            </w:r>
            <w:r>
              <w:rPr>
                <w:spacing w:val="-11"/>
                <w:sz w:val="16"/>
              </w:rPr>
              <w:t> </w:t>
            </w:r>
            <w:r>
              <w:rPr>
                <w:sz w:val="16"/>
              </w:rPr>
              <w:t>la sancionada</w:t>
            </w:r>
          </w:p>
        </w:tc>
        <w:tc>
          <w:tcPr>
            <w:tcW w:w="4693" w:type="dxa"/>
          </w:tcPr>
          <w:p>
            <w:pPr>
              <w:pStyle w:val="TableParagraph"/>
              <w:spacing w:line="216" w:lineRule="auto" w:before="8"/>
              <w:ind w:right="94"/>
              <w:rPr>
                <w:sz w:val="16"/>
              </w:rPr>
            </w:pPr>
            <w:r>
              <w:rPr>
                <w:sz w:val="16"/>
              </w:rPr>
              <w:t>Al ser datos relacionados con una persona moral tercera inmersos en una resolución sancionatoria, es decir, empresa distinta a la sancionada, es información susceptible de clasificación como información confidencial, ya que estos datos dan cuenta del lugar donde está asentado</w:t>
            </w:r>
            <w:r>
              <w:rPr>
                <w:spacing w:val="-5"/>
                <w:sz w:val="16"/>
              </w:rPr>
              <w:t> </w:t>
            </w:r>
            <w:r>
              <w:rPr>
                <w:sz w:val="16"/>
              </w:rPr>
              <w:t>el</w:t>
            </w:r>
            <w:r>
              <w:rPr>
                <w:spacing w:val="-5"/>
                <w:sz w:val="16"/>
              </w:rPr>
              <w:t> </w:t>
            </w:r>
            <w:r>
              <w:rPr>
                <w:sz w:val="16"/>
              </w:rPr>
              <w:t>negocio</w:t>
            </w:r>
            <w:r>
              <w:rPr>
                <w:spacing w:val="-4"/>
                <w:sz w:val="16"/>
              </w:rPr>
              <w:t> </w:t>
            </w:r>
            <w:r>
              <w:rPr>
                <w:sz w:val="16"/>
              </w:rPr>
              <w:t>de</w:t>
            </w:r>
            <w:r>
              <w:rPr>
                <w:spacing w:val="-4"/>
                <w:sz w:val="16"/>
              </w:rPr>
              <w:t> </w:t>
            </w:r>
            <w:r>
              <w:rPr>
                <w:sz w:val="16"/>
              </w:rPr>
              <w:t>una</w:t>
            </w:r>
            <w:r>
              <w:rPr>
                <w:spacing w:val="-4"/>
                <w:sz w:val="16"/>
              </w:rPr>
              <w:t> </w:t>
            </w:r>
            <w:r>
              <w:rPr>
                <w:sz w:val="16"/>
              </w:rPr>
              <w:t>persona</w:t>
            </w:r>
            <w:r>
              <w:rPr>
                <w:spacing w:val="-4"/>
                <w:sz w:val="16"/>
              </w:rPr>
              <w:t> </w:t>
            </w:r>
            <w:r>
              <w:rPr>
                <w:sz w:val="16"/>
              </w:rPr>
              <w:t>moral;</w:t>
            </w:r>
            <w:r>
              <w:rPr>
                <w:spacing w:val="-5"/>
                <w:sz w:val="16"/>
              </w:rPr>
              <w:t> </w:t>
            </w:r>
            <w:r>
              <w:rPr>
                <w:sz w:val="16"/>
              </w:rPr>
              <w:t>además</w:t>
            </w:r>
            <w:r>
              <w:rPr>
                <w:spacing w:val="-5"/>
                <w:sz w:val="16"/>
              </w:rPr>
              <w:t> </w:t>
            </w:r>
            <w:r>
              <w:rPr>
                <w:sz w:val="16"/>
              </w:rPr>
              <w:t>de</w:t>
            </w:r>
            <w:r>
              <w:rPr>
                <w:spacing w:val="-4"/>
                <w:sz w:val="16"/>
              </w:rPr>
              <w:t> </w:t>
            </w:r>
            <w:r>
              <w:rPr>
                <w:sz w:val="16"/>
              </w:rPr>
              <w:t>que, dicha empresa, atendiendo a sus intereses, decide entregarlos</w:t>
            </w:r>
            <w:r>
              <w:rPr>
                <w:spacing w:val="-4"/>
                <w:sz w:val="16"/>
              </w:rPr>
              <w:t> </w:t>
            </w:r>
            <w:r>
              <w:rPr>
                <w:sz w:val="16"/>
              </w:rPr>
              <w:t>a</w:t>
            </w:r>
            <w:r>
              <w:rPr>
                <w:spacing w:val="-2"/>
                <w:sz w:val="16"/>
              </w:rPr>
              <w:t> </w:t>
            </w:r>
            <w:r>
              <w:rPr>
                <w:sz w:val="16"/>
              </w:rPr>
              <w:t>terceros,</w:t>
            </w:r>
            <w:r>
              <w:rPr>
                <w:spacing w:val="-5"/>
                <w:sz w:val="16"/>
              </w:rPr>
              <w:t> </w:t>
            </w:r>
            <w:r>
              <w:rPr>
                <w:sz w:val="16"/>
              </w:rPr>
              <w:t>o</w:t>
            </w:r>
            <w:r>
              <w:rPr>
                <w:spacing w:val="-2"/>
                <w:sz w:val="16"/>
              </w:rPr>
              <w:t> </w:t>
            </w:r>
            <w:r>
              <w:rPr>
                <w:sz w:val="16"/>
              </w:rPr>
              <w:t>no,</w:t>
            </w:r>
            <w:r>
              <w:rPr>
                <w:spacing w:val="-2"/>
                <w:sz w:val="16"/>
              </w:rPr>
              <w:t> </w:t>
            </w:r>
            <w:r>
              <w:rPr>
                <w:sz w:val="16"/>
              </w:rPr>
              <w:t>con</w:t>
            </w:r>
            <w:r>
              <w:rPr>
                <w:spacing w:val="-7"/>
                <w:sz w:val="16"/>
              </w:rPr>
              <w:t> </w:t>
            </w:r>
            <w:r>
              <w:rPr>
                <w:sz w:val="16"/>
              </w:rPr>
              <w:t>el</w:t>
            </w:r>
            <w:r>
              <w:rPr>
                <w:spacing w:val="-3"/>
                <w:sz w:val="16"/>
              </w:rPr>
              <w:t> </w:t>
            </w:r>
            <w:r>
              <w:rPr>
                <w:sz w:val="16"/>
              </w:rPr>
              <w:t>propósito</w:t>
            </w:r>
            <w:r>
              <w:rPr>
                <w:spacing w:val="-2"/>
                <w:sz w:val="16"/>
              </w:rPr>
              <w:t> </w:t>
            </w:r>
            <w:r>
              <w:rPr>
                <w:sz w:val="16"/>
              </w:rPr>
              <w:t>de</w:t>
            </w:r>
            <w:r>
              <w:rPr>
                <w:spacing w:val="-2"/>
                <w:sz w:val="16"/>
              </w:rPr>
              <w:t> </w:t>
            </w:r>
            <w:r>
              <w:rPr>
                <w:sz w:val="16"/>
              </w:rPr>
              <w:t>cumplir</w:t>
            </w:r>
            <w:r>
              <w:rPr>
                <w:spacing w:val="-3"/>
                <w:sz w:val="16"/>
              </w:rPr>
              <w:t> </w:t>
            </w:r>
            <w:r>
              <w:rPr>
                <w:sz w:val="16"/>
              </w:rPr>
              <w:t>los fines para los cuales fue constituida, o las inherentes obligaciones a la que se encuentra constreñido, conforme</w:t>
            </w:r>
            <w:r>
              <w:rPr>
                <w:spacing w:val="-27"/>
                <w:sz w:val="16"/>
              </w:rPr>
              <w:t> </w:t>
            </w:r>
            <w:r>
              <w:rPr>
                <w:sz w:val="16"/>
              </w:rPr>
              <w:t>a</w:t>
            </w:r>
          </w:p>
          <w:p>
            <w:pPr>
              <w:pStyle w:val="TableParagraph"/>
              <w:spacing w:line="182" w:lineRule="exact"/>
              <w:rPr>
                <w:sz w:val="16"/>
              </w:rPr>
            </w:pPr>
            <w:r>
              <w:rPr>
                <w:sz w:val="16"/>
              </w:rPr>
              <w:t>la legislación que le es aplicable.</w:t>
            </w:r>
          </w:p>
        </w:tc>
        <w:tc>
          <w:tcPr>
            <w:tcW w:w="2439" w:type="dxa"/>
          </w:tcPr>
          <w:p>
            <w:pPr>
              <w:pStyle w:val="TableParagraph"/>
              <w:spacing w:line="213" w:lineRule="auto" w:before="10"/>
              <w:ind w:right="94"/>
              <w:rPr>
                <w:sz w:val="16"/>
              </w:rPr>
            </w:pPr>
            <w:r>
              <w:rPr>
                <w:sz w:val="16"/>
              </w:rPr>
              <w:t>Artículo 113, fracción III, de</w:t>
            </w:r>
            <w:r>
              <w:rPr>
                <w:spacing w:val="-20"/>
                <w:sz w:val="16"/>
              </w:rPr>
              <w:t> </w:t>
            </w:r>
            <w:r>
              <w:rPr>
                <w:sz w:val="16"/>
              </w:rPr>
              <w:t>la Ley Federal de Transparencia y Acceso a la</w:t>
            </w:r>
            <w:r>
              <w:rPr>
                <w:spacing w:val="-4"/>
                <w:sz w:val="16"/>
              </w:rPr>
              <w:t> </w:t>
            </w:r>
            <w:r>
              <w:rPr>
                <w:sz w:val="16"/>
              </w:rPr>
              <w:t>Información.</w:t>
            </w:r>
          </w:p>
        </w:tc>
      </w:tr>
      <w:tr>
        <w:trPr>
          <w:trHeight w:val="1089" w:hRule="atLeast"/>
        </w:trPr>
        <w:tc>
          <w:tcPr>
            <w:tcW w:w="1663" w:type="dxa"/>
          </w:tcPr>
          <w:p>
            <w:pPr>
              <w:pStyle w:val="TableParagraph"/>
              <w:tabs>
                <w:tab w:pos="1367" w:val="left" w:leader="none"/>
              </w:tabs>
              <w:spacing w:line="221" w:lineRule="exact"/>
              <w:jc w:val="left"/>
              <w:rPr>
                <w:sz w:val="16"/>
              </w:rPr>
            </w:pPr>
            <w:r>
              <w:rPr>
                <w:sz w:val="16"/>
              </w:rPr>
              <w:t>Nombre</w:t>
              <w:tab/>
              <w:t>de</w:t>
            </w:r>
          </w:p>
          <w:p>
            <w:pPr>
              <w:pStyle w:val="TableParagraph"/>
              <w:tabs>
                <w:tab w:pos="1112" w:val="left" w:leader="none"/>
              </w:tabs>
              <w:spacing w:line="217" w:lineRule="exact"/>
              <w:jc w:val="left"/>
              <w:rPr>
                <w:sz w:val="16"/>
              </w:rPr>
            </w:pPr>
            <w:r>
              <w:rPr>
                <w:sz w:val="16"/>
              </w:rPr>
              <w:t>persona</w:t>
              <w:tab/>
              <w:t>moral</w:t>
            </w:r>
          </w:p>
          <w:p>
            <w:pPr>
              <w:pStyle w:val="TableParagraph"/>
              <w:tabs>
                <w:tab w:pos="1367" w:val="left" w:leader="none"/>
              </w:tabs>
              <w:spacing w:line="217" w:lineRule="exact"/>
              <w:jc w:val="left"/>
              <w:rPr>
                <w:sz w:val="16"/>
              </w:rPr>
            </w:pPr>
            <w:r>
              <w:rPr>
                <w:sz w:val="16"/>
              </w:rPr>
              <w:t>actora</w:t>
              <w:tab/>
              <w:t>en</w:t>
            </w:r>
          </w:p>
          <w:p>
            <w:pPr>
              <w:pStyle w:val="TableParagraph"/>
              <w:spacing w:line="218" w:lineRule="exact"/>
              <w:jc w:val="left"/>
              <w:rPr>
                <w:sz w:val="16"/>
              </w:rPr>
            </w:pPr>
            <w:r>
              <w:rPr>
                <w:sz w:val="16"/>
              </w:rPr>
              <w:t>procedimiento</w:t>
            </w:r>
          </w:p>
          <w:p>
            <w:pPr>
              <w:pStyle w:val="TableParagraph"/>
              <w:spacing w:line="195" w:lineRule="exact"/>
              <w:jc w:val="left"/>
              <w:rPr>
                <w:sz w:val="16"/>
              </w:rPr>
            </w:pPr>
            <w:r>
              <w:rPr>
                <w:sz w:val="16"/>
              </w:rPr>
              <w:t>jurisdiccional</w:t>
            </w:r>
          </w:p>
        </w:tc>
        <w:tc>
          <w:tcPr>
            <w:tcW w:w="4693" w:type="dxa"/>
          </w:tcPr>
          <w:p>
            <w:pPr>
              <w:pStyle w:val="TableParagraph"/>
              <w:spacing w:line="216" w:lineRule="auto" w:before="8"/>
              <w:ind w:right="97"/>
              <w:rPr>
                <w:sz w:val="16"/>
              </w:rPr>
            </w:pPr>
            <w:r>
              <w:rPr>
                <w:sz w:val="16"/>
              </w:rPr>
              <w:t>Revela una decisión personal y refleja un acto de voluntad, como es establecer controversia, por lo que dar cuenta de ello significaría proporcionar información de carácter jurídico y administrativo que únicamente le competen a los</w:t>
            </w:r>
          </w:p>
          <w:p>
            <w:pPr>
              <w:pStyle w:val="TableParagraph"/>
              <w:spacing w:line="186" w:lineRule="exact"/>
              <w:rPr>
                <w:sz w:val="16"/>
              </w:rPr>
            </w:pPr>
            <w:r>
              <w:rPr>
                <w:sz w:val="16"/>
              </w:rPr>
              <w:t>socios y accionistas de dicha persona moral.</w:t>
            </w:r>
          </w:p>
        </w:tc>
        <w:tc>
          <w:tcPr>
            <w:tcW w:w="2439" w:type="dxa"/>
          </w:tcPr>
          <w:p>
            <w:pPr>
              <w:pStyle w:val="TableParagraph"/>
              <w:spacing w:line="213" w:lineRule="auto" w:before="10"/>
              <w:ind w:right="94"/>
              <w:rPr>
                <w:sz w:val="16"/>
              </w:rPr>
            </w:pPr>
            <w:r>
              <w:rPr>
                <w:sz w:val="16"/>
              </w:rPr>
              <w:t>Artículo 113, fracción III, de</w:t>
            </w:r>
            <w:r>
              <w:rPr>
                <w:spacing w:val="-20"/>
                <w:sz w:val="16"/>
              </w:rPr>
              <w:t> </w:t>
            </w:r>
            <w:r>
              <w:rPr>
                <w:sz w:val="16"/>
              </w:rPr>
              <w:t>la Ley Federal de Transparencia y Acceso a la</w:t>
            </w:r>
            <w:r>
              <w:rPr>
                <w:spacing w:val="-4"/>
                <w:sz w:val="16"/>
              </w:rPr>
              <w:t> </w:t>
            </w:r>
            <w:r>
              <w:rPr>
                <w:sz w:val="16"/>
              </w:rPr>
              <w:t>Información.</w:t>
            </w:r>
          </w:p>
        </w:tc>
      </w:tr>
      <w:tr>
        <w:trPr>
          <w:trHeight w:val="2179" w:hRule="atLeast"/>
        </w:trPr>
        <w:tc>
          <w:tcPr>
            <w:tcW w:w="1663" w:type="dxa"/>
          </w:tcPr>
          <w:p>
            <w:pPr>
              <w:pStyle w:val="TableParagraph"/>
              <w:spacing w:line="216" w:lineRule="auto" w:before="8"/>
              <w:ind w:right="94"/>
              <w:rPr>
                <w:sz w:val="16"/>
              </w:rPr>
            </w:pPr>
            <w:r>
              <w:rPr>
                <w:sz w:val="16"/>
              </w:rPr>
              <w:t>Número de OCR de la credencial de elector</w:t>
            </w:r>
          </w:p>
        </w:tc>
        <w:tc>
          <w:tcPr>
            <w:tcW w:w="4693" w:type="dxa"/>
          </w:tcPr>
          <w:p>
            <w:pPr>
              <w:pStyle w:val="TableParagraph"/>
              <w:spacing w:line="216" w:lineRule="auto" w:before="8"/>
              <w:ind w:right="97"/>
              <w:rPr>
                <w:sz w:val="16"/>
              </w:rPr>
            </w:pPr>
            <w:r>
              <w:rPr>
                <w:sz w:val="16"/>
              </w:rPr>
              <w:t>El Optical Character Recognition (OCR) se integra por 12 o 13 dígitos de la siguiente manera: los 4 primeros deben coincidir con la clave de la sección de la residencia del ciudadano, los restantes corresponden a un número consecutivo único asignado al momento de conformar la clave de elector correspondiente.</w:t>
            </w:r>
          </w:p>
          <w:p>
            <w:pPr>
              <w:pStyle w:val="TableParagraph"/>
              <w:spacing w:line="213" w:lineRule="auto"/>
              <w:ind w:right="98"/>
              <w:rPr>
                <w:sz w:val="16"/>
              </w:rPr>
            </w:pPr>
            <w:r>
              <w:rPr>
                <w:sz w:val="16"/>
              </w:rPr>
              <w:t>En este sentido, se considera que el OCR al contener el número de la sección electoral en donde vota el ciudadano titular de dicho documento es susceptible de clasificarse</w:t>
            </w:r>
          </w:p>
          <w:p>
            <w:pPr>
              <w:pStyle w:val="TableParagraph"/>
              <w:spacing w:line="192" w:lineRule="exact"/>
              <w:rPr>
                <w:sz w:val="16"/>
              </w:rPr>
            </w:pPr>
            <w:r>
              <w:rPr>
                <w:sz w:val="16"/>
              </w:rPr>
              <w:t>como información confidencial.</w:t>
            </w:r>
          </w:p>
        </w:tc>
        <w:tc>
          <w:tcPr>
            <w:tcW w:w="2439" w:type="dxa"/>
          </w:tcPr>
          <w:p>
            <w:pPr>
              <w:pStyle w:val="TableParagraph"/>
              <w:spacing w:line="216" w:lineRule="auto" w:before="8"/>
              <w:ind w:right="94"/>
              <w:rPr>
                <w:sz w:val="16"/>
              </w:rPr>
            </w:pPr>
            <w:r>
              <w:rPr>
                <w:sz w:val="16"/>
              </w:rPr>
              <w:t>Artículo 113, fracción III, de</w:t>
            </w:r>
            <w:r>
              <w:rPr>
                <w:spacing w:val="-20"/>
                <w:sz w:val="16"/>
              </w:rPr>
              <w:t> </w:t>
            </w:r>
            <w:r>
              <w:rPr>
                <w:sz w:val="16"/>
              </w:rPr>
              <w:t>la Ley Federal de Transparencia y Acceso a la</w:t>
            </w:r>
            <w:r>
              <w:rPr>
                <w:spacing w:val="-4"/>
                <w:sz w:val="16"/>
              </w:rPr>
              <w:t> </w:t>
            </w:r>
            <w:r>
              <w:rPr>
                <w:sz w:val="16"/>
              </w:rPr>
              <w:t>Información.</w:t>
            </w:r>
          </w:p>
        </w:tc>
      </w:tr>
      <w:tr>
        <w:trPr>
          <w:trHeight w:val="654" w:hRule="atLeast"/>
        </w:trPr>
        <w:tc>
          <w:tcPr>
            <w:tcW w:w="1663" w:type="dxa"/>
          </w:tcPr>
          <w:p>
            <w:pPr>
              <w:pStyle w:val="TableParagraph"/>
              <w:tabs>
                <w:tab w:pos="1367" w:val="left" w:leader="none"/>
              </w:tabs>
              <w:spacing w:line="221" w:lineRule="exact"/>
              <w:jc w:val="left"/>
              <w:rPr>
                <w:sz w:val="16"/>
              </w:rPr>
            </w:pPr>
            <w:r>
              <w:rPr>
                <w:sz w:val="16"/>
              </w:rPr>
              <w:t>Nombre</w:t>
              <w:tab/>
              <w:t>de</w:t>
            </w:r>
          </w:p>
          <w:p>
            <w:pPr>
              <w:pStyle w:val="TableParagraph"/>
              <w:tabs>
                <w:tab w:pos="1174" w:val="left" w:leader="none"/>
              </w:tabs>
              <w:spacing w:line="218" w:lineRule="exact"/>
              <w:jc w:val="left"/>
              <w:rPr>
                <w:sz w:val="16"/>
              </w:rPr>
            </w:pPr>
            <w:r>
              <w:rPr>
                <w:sz w:val="16"/>
              </w:rPr>
              <w:t>persona</w:t>
              <w:tab/>
              <w:t>física</w:t>
            </w:r>
          </w:p>
          <w:p>
            <w:pPr>
              <w:pStyle w:val="TableParagraph"/>
              <w:spacing w:line="195" w:lineRule="exact"/>
              <w:jc w:val="left"/>
              <w:rPr>
                <w:sz w:val="16"/>
              </w:rPr>
            </w:pPr>
            <w:r>
              <w:rPr>
                <w:sz w:val="16"/>
              </w:rPr>
              <w:t>(tercero)</w:t>
            </w:r>
          </w:p>
        </w:tc>
        <w:tc>
          <w:tcPr>
            <w:tcW w:w="4693" w:type="dxa"/>
          </w:tcPr>
          <w:p>
            <w:pPr>
              <w:pStyle w:val="TableParagraph"/>
              <w:spacing w:line="216" w:lineRule="auto" w:before="8"/>
              <w:ind w:right="48"/>
              <w:jc w:val="left"/>
              <w:rPr>
                <w:sz w:val="16"/>
              </w:rPr>
            </w:pPr>
            <w:r>
              <w:rPr>
                <w:sz w:val="16"/>
              </w:rPr>
              <w:t>Es un atributo de la persona física que lo identifica de los demás; se  integra  del prenombre  o  nombre  de  pila</w:t>
            </w:r>
            <w:r>
              <w:rPr>
                <w:spacing w:val="-4"/>
                <w:sz w:val="16"/>
              </w:rPr>
              <w:t> </w:t>
            </w:r>
            <w:r>
              <w:rPr>
                <w:sz w:val="16"/>
              </w:rPr>
              <w:t>y los</w:t>
            </w:r>
          </w:p>
          <w:p>
            <w:pPr>
              <w:pStyle w:val="TableParagraph"/>
              <w:spacing w:line="189" w:lineRule="exact"/>
              <w:jc w:val="left"/>
              <w:rPr>
                <w:sz w:val="16"/>
              </w:rPr>
            </w:pPr>
            <w:r>
              <w:rPr>
                <w:sz w:val="16"/>
              </w:rPr>
              <w:t>apellidos  de  la  persona,  elementos  necesarios  para </w:t>
            </w:r>
            <w:r>
              <w:rPr>
                <w:spacing w:val="24"/>
                <w:sz w:val="16"/>
              </w:rPr>
              <w:t> </w:t>
            </w:r>
            <w:r>
              <w:rPr>
                <w:sz w:val="16"/>
              </w:rPr>
              <w:t>dar</w:t>
            </w:r>
          </w:p>
        </w:tc>
        <w:tc>
          <w:tcPr>
            <w:tcW w:w="2439" w:type="dxa"/>
          </w:tcPr>
          <w:p>
            <w:pPr>
              <w:pStyle w:val="TableParagraph"/>
              <w:spacing w:line="216" w:lineRule="auto" w:before="8"/>
              <w:jc w:val="left"/>
              <w:rPr>
                <w:sz w:val="16"/>
              </w:rPr>
            </w:pPr>
            <w:r>
              <w:rPr>
                <w:sz w:val="16"/>
              </w:rPr>
              <w:t>Artículo 113, fracción I, de la Ley Federal de Transparencia</w:t>
            </w:r>
          </w:p>
        </w:tc>
      </w:tr>
    </w:tbl>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4"/>
        <w:rPr>
          <w:rFonts w:ascii="Trebuchet MS"/>
          <w:b/>
          <w:sz w:val="22"/>
        </w:rPr>
      </w:pPr>
    </w:p>
    <w:p>
      <w:pPr>
        <w:spacing w:before="1"/>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45</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6400">
            <wp:simplePos x="0" y="0"/>
            <wp:positionH relativeFrom="page">
              <wp:posOffset>425064</wp:posOffset>
            </wp:positionH>
            <wp:positionV relativeFrom="page">
              <wp:posOffset>402335</wp:posOffset>
            </wp:positionV>
            <wp:extent cx="6947281" cy="9180575"/>
            <wp:effectExtent l="0" t="0" r="0" b="0"/>
            <wp:wrapNone/>
            <wp:docPr id="129" name="image1.jpeg"/>
            <wp:cNvGraphicFramePr>
              <a:graphicFrameLocks noChangeAspect="1"/>
            </wp:cNvGraphicFramePr>
            <a:graphic>
              <a:graphicData uri="http://schemas.openxmlformats.org/drawingml/2006/picture">
                <pic:pic>
                  <pic:nvPicPr>
                    <pic:cNvPr id="130"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1742" w:hRule="atLeast"/>
        </w:trPr>
        <w:tc>
          <w:tcPr>
            <w:tcW w:w="1663" w:type="dxa"/>
          </w:tcPr>
          <w:p>
            <w:pPr>
              <w:pStyle w:val="TableParagraph"/>
              <w:ind w:left="0"/>
              <w:jc w:val="left"/>
              <w:rPr>
                <w:rFonts w:ascii="Times New Roman"/>
                <w:sz w:val="14"/>
              </w:rPr>
            </w:pPr>
          </w:p>
        </w:tc>
        <w:tc>
          <w:tcPr>
            <w:tcW w:w="4693" w:type="dxa"/>
          </w:tcPr>
          <w:p>
            <w:pPr>
              <w:pStyle w:val="TableParagraph"/>
              <w:spacing w:line="213" w:lineRule="auto" w:before="10"/>
              <w:ind w:right="48"/>
              <w:jc w:val="left"/>
              <w:rPr>
                <w:sz w:val="16"/>
              </w:rPr>
            </w:pPr>
            <w:r>
              <w:rPr>
                <w:sz w:val="16"/>
              </w:rPr>
              <w:t>constancia de la personalidad ante el registro civil, que permiten la identificación de una persona.</w:t>
            </w:r>
          </w:p>
          <w:p>
            <w:pPr>
              <w:pStyle w:val="TableParagraph"/>
              <w:spacing w:before="9"/>
              <w:ind w:left="0"/>
              <w:jc w:val="left"/>
              <w:rPr>
                <w:rFonts w:ascii="Trebuchet MS"/>
                <w:b/>
                <w:sz w:val="18"/>
              </w:rPr>
            </w:pPr>
          </w:p>
          <w:p>
            <w:pPr>
              <w:pStyle w:val="TableParagraph"/>
              <w:spacing w:line="216" w:lineRule="auto"/>
              <w:ind w:right="175"/>
              <w:jc w:val="left"/>
              <w:rPr>
                <w:sz w:val="16"/>
              </w:rPr>
            </w:pPr>
            <w:r>
              <w:rPr>
                <w:sz w:val="16"/>
              </w:rPr>
              <w:t>En consecuencia, el citado dato es uno de los atributos de la personalidad y la manifestación principal del derecho subjetivo a la identidad, en virtud de que el nombre per se es un elemento que hace a una persona física identificada</w:t>
            </w:r>
          </w:p>
          <w:p>
            <w:pPr>
              <w:pStyle w:val="TableParagraph"/>
              <w:spacing w:line="187" w:lineRule="exact"/>
              <w:jc w:val="left"/>
              <w:rPr>
                <w:sz w:val="16"/>
              </w:rPr>
            </w:pPr>
            <w:r>
              <w:rPr>
                <w:sz w:val="16"/>
              </w:rPr>
              <w:t>o identificable.</w:t>
            </w:r>
          </w:p>
        </w:tc>
        <w:tc>
          <w:tcPr>
            <w:tcW w:w="2439" w:type="dxa"/>
          </w:tcPr>
          <w:p>
            <w:pPr>
              <w:pStyle w:val="TableParagraph"/>
              <w:spacing w:line="213" w:lineRule="auto" w:before="10"/>
              <w:jc w:val="left"/>
              <w:rPr>
                <w:sz w:val="16"/>
              </w:rPr>
            </w:pPr>
            <w:r>
              <w:rPr>
                <w:sz w:val="16"/>
              </w:rPr>
              <w:t>y Acceso a la Información Pública.</w:t>
            </w:r>
          </w:p>
        </w:tc>
      </w:tr>
      <w:tr>
        <w:trPr>
          <w:trHeight w:val="1089" w:hRule="atLeast"/>
        </w:trPr>
        <w:tc>
          <w:tcPr>
            <w:tcW w:w="1663" w:type="dxa"/>
          </w:tcPr>
          <w:p>
            <w:pPr>
              <w:pStyle w:val="TableParagraph"/>
              <w:tabs>
                <w:tab w:pos="1369" w:val="left" w:leader="none"/>
              </w:tabs>
              <w:spacing w:line="221" w:lineRule="exact"/>
              <w:jc w:val="left"/>
              <w:rPr>
                <w:sz w:val="16"/>
              </w:rPr>
            </w:pPr>
            <w:r>
              <w:rPr>
                <w:sz w:val="16"/>
              </w:rPr>
              <w:t>Número</w:t>
              <w:tab/>
              <w:t>de</w:t>
            </w:r>
          </w:p>
          <w:p>
            <w:pPr>
              <w:pStyle w:val="TableParagraph"/>
              <w:tabs>
                <w:tab w:pos="1366" w:val="left" w:leader="none"/>
              </w:tabs>
              <w:spacing w:line="218" w:lineRule="exact"/>
              <w:jc w:val="left"/>
              <w:rPr>
                <w:sz w:val="16"/>
              </w:rPr>
            </w:pPr>
            <w:r>
              <w:rPr>
                <w:sz w:val="16"/>
              </w:rPr>
              <w:t>teléfono</w:t>
              <w:tab/>
              <w:t>de</w:t>
            </w:r>
          </w:p>
          <w:p>
            <w:pPr>
              <w:pStyle w:val="TableParagraph"/>
              <w:tabs>
                <w:tab w:pos="1064" w:val="left" w:leader="none"/>
                <w:tab w:pos="1113" w:val="left" w:leader="none"/>
                <w:tab w:pos="1424" w:val="left" w:leader="none"/>
              </w:tabs>
              <w:spacing w:line="216" w:lineRule="auto" w:before="5"/>
              <w:ind w:right="93"/>
              <w:jc w:val="left"/>
              <w:rPr>
                <w:sz w:val="16"/>
              </w:rPr>
            </w:pPr>
            <w:r>
              <w:rPr>
                <w:sz w:val="16"/>
              </w:rPr>
              <w:t>persona</w:t>
              <w:tab/>
              <w:tab/>
            </w:r>
            <w:r>
              <w:rPr>
                <w:spacing w:val="-4"/>
                <w:sz w:val="16"/>
              </w:rPr>
              <w:t>moral </w:t>
            </w:r>
            <w:r>
              <w:rPr>
                <w:sz w:val="16"/>
              </w:rPr>
              <w:t>diferente</w:t>
              <w:tab/>
              <w:t>a</w:t>
              <w:tab/>
            </w:r>
            <w:r>
              <w:rPr>
                <w:spacing w:val="-9"/>
                <w:sz w:val="16"/>
              </w:rPr>
              <w:t>la</w:t>
            </w:r>
          </w:p>
          <w:p>
            <w:pPr>
              <w:pStyle w:val="TableParagraph"/>
              <w:spacing w:line="187" w:lineRule="exact"/>
              <w:jc w:val="left"/>
              <w:rPr>
                <w:sz w:val="16"/>
              </w:rPr>
            </w:pPr>
            <w:r>
              <w:rPr>
                <w:sz w:val="16"/>
              </w:rPr>
              <w:t>sancionada</w:t>
            </w:r>
          </w:p>
        </w:tc>
        <w:tc>
          <w:tcPr>
            <w:tcW w:w="4693" w:type="dxa"/>
          </w:tcPr>
          <w:p>
            <w:pPr>
              <w:pStyle w:val="TableParagraph"/>
              <w:spacing w:line="216" w:lineRule="auto" w:before="8"/>
              <w:ind w:right="95"/>
              <w:rPr>
                <w:sz w:val="16"/>
              </w:rPr>
            </w:pPr>
            <w:r>
              <w:rPr>
                <w:sz w:val="16"/>
              </w:rPr>
              <w:t>El número asignado a un teléfono particular que permita localizar a una persona moral identificada o identificable, inmersos en una resolución sancionatoria, es decir, empresa distinta a la sancionada, se considera dato</w:t>
            </w:r>
          </w:p>
          <w:p>
            <w:pPr>
              <w:pStyle w:val="TableParagraph"/>
              <w:spacing w:line="186" w:lineRule="exact"/>
              <w:jc w:val="left"/>
              <w:rPr>
                <w:sz w:val="16"/>
              </w:rPr>
            </w:pPr>
            <w:r>
              <w:rPr>
                <w:sz w:val="16"/>
              </w:rPr>
              <w:t>personal.</w:t>
            </w:r>
          </w:p>
        </w:tc>
        <w:tc>
          <w:tcPr>
            <w:tcW w:w="2439" w:type="dxa"/>
          </w:tcPr>
          <w:p>
            <w:pPr>
              <w:pStyle w:val="TableParagraph"/>
              <w:spacing w:line="216" w:lineRule="auto" w:before="8"/>
              <w:ind w:right="94"/>
              <w:rPr>
                <w:sz w:val="16"/>
              </w:rPr>
            </w:pPr>
            <w:r>
              <w:rPr>
                <w:sz w:val="16"/>
              </w:rPr>
              <w:t>Artículo 113, fracción III, de</w:t>
            </w:r>
            <w:r>
              <w:rPr>
                <w:spacing w:val="-20"/>
                <w:sz w:val="16"/>
              </w:rPr>
              <w:t> </w:t>
            </w:r>
            <w:r>
              <w:rPr>
                <w:sz w:val="16"/>
              </w:rPr>
              <w:t>la Ley Federal de Transparencia y Acceso a la</w:t>
            </w:r>
            <w:r>
              <w:rPr>
                <w:spacing w:val="-4"/>
                <w:sz w:val="16"/>
              </w:rPr>
              <w:t> </w:t>
            </w:r>
            <w:r>
              <w:rPr>
                <w:sz w:val="16"/>
              </w:rPr>
              <w:t>Información.</w:t>
            </w:r>
          </w:p>
        </w:tc>
      </w:tr>
      <w:tr>
        <w:trPr>
          <w:trHeight w:val="1091" w:hRule="atLeast"/>
        </w:trPr>
        <w:tc>
          <w:tcPr>
            <w:tcW w:w="1663" w:type="dxa"/>
          </w:tcPr>
          <w:p>
            <w:pPr>
              <w:pStyle w:val="TableParagraph"/>
              <w:spacing w:line="233" w:lineRule="exact"/>
              <w:ind w:left="69" w:right="111"/>
              <w:jc w:val="center"/>
              <w:rPr>
                <w:sz w:val="16"/>
              </w:rPr>
            </w:pPr>
            <w:r>
              <w:rPr>
                <w:sz w:val="16"/>
              </w:rPr>
              <w:t>Correo electrónico</w:t>
            </w:r>
          </w:p>
        </w:tc>
        <w:tc>
          <w:tcPr>
            <w:tcW w:w="4693" w:type="dxa"/>
          </w:tcPr>
          <w:p>
            <w:pPr>
              <w:pStyle w:val="TableParagraph"/>
              <w:spacing w:line="216" w:lineRule="auto" w:before="8"/>
              <w:ind w:right="96"/>
              <w:rPr>
                <w:sz w:val="16"/>
              </w:rPr>
            </w:pPr>
            <w:r>
              <w:rPr>
                <w:sz w:val="16"/>
              </w:rPr>
              <w:t>Es un servicio de red que permite enviar y recibir mensajes y</w:t>
            </w:r>
            <w:r>
              <w:rPr>
                <w:spacing w:val="-13"/>
                <w:sz w:val="16"/>
              </w:rPr>
              <w:t> </w:t>
            </w:r>
            <w:r>
              <w:rPr>
                <w:sz w:val="16"/>
              </w:rPr>
              <w:t>archivos</w:t>
            </w:r>
            <w:r>
              <w:rPr>
                <w:spacing w:val="-13"/>
                <w:sz w:val="16"/>
              </w:rPr>
              <w:t> </w:t>
            </w:r>
            <w:r>
              <w:rPr>
                <w:sz w:val="16"/>
              </w:rPr>
              <w:t>rápidamente</w:t>
            </w:r>
            <w:r>
              <w:rPr>
                <w:spacing w:val="-13"/>
                <w:sz w:val="16"/>
              </w:rPr>
              <w:t> </w:t>
            </w:r>
            <w:r>
              <w:rPr>
                <w:sz w:val="16"/>
              </w:rPr>
              <w:t>mediante</w:t>
            </w:r>
            <w:r>
              <w:rPr>
                <w:spacing w:val="-13"/>
                <w:sz w:val="16"/>
              </w:rPr>
              <w:t> </w:t>
            </w:r>
            <w:r>
              <w:rPr>
                <w:sz w:val="16"/>
              </w:rPr>
              <w:t>sistemas</w:t>
            </w:r>
            <w:r>
              <w:rPr>
                <w:spacing w:val="-13"/>
                <w:sz w:val="16"/>
              </w:rPr>
              <w:t> </w:t>
            </w:r>
            <w:r>
              <w:rPr>
                <w:sz w:val="16"/>
              </w:rPr>
              <w:t>de</w:t>
            </w:r>
            <w:r>
              <w:rPr>
                <w:spacing w:val="-13"/>
                <w:sz w:val="16"/>
              </w:rPr>
              <w:t> </w:t>
            </w:r>
            <w:r>
              <w:rPr>
                <w:sz w:val="16"/>
              </w:rPr>
              <w:t>comunicación electrónicos. De tal forma, una dirección de correo electrónico es un conjunto de palabras que constituyen</w:t>
            </w:r>
            <w:r>
              <w:rPr>
                <w:spacing w:val="-27"/>
                <w:sz w:val="16"/>
              </w:rPr>
              <w:t> </w:t>
            </w:r>
            <w:r>
              <w:rPr>
                <w:sz w:val="16"/>
              </w:rPr>
              <w:t>una</w:t>
            </w:r>
          </w:p>
          <w:p>
            <w:pPr>
              <w:pStyle w:val="TableParagraph"/>
              <w:spacing w:line="188" w:lineRule="exact"/>
              <w:rPr>
                <w:sz w:val="16"/>
              </w:rPr>
            </w:pPr>
            <w:r>
              <w:rPr>
                <w:sz w:val="16"/>
              </w:rPr>
              <w:t>cuenta que permite el envío mutuo de correos</w:t>
            </w:r>
            <w:r>
              <w:rPr>
                <w:spacing w:val="-20"/>
                <w:sz w:val="16"/>
              </w:rPr>
              <w:t> </w:t>
            </w:r>
            <w:r>
              <w:rPr>
                <w:sz w:val="16"/>
              </w:rPr>
              <w:t>electrónicos.</w:t>
            </w:r>
          </w:p>
        </w:tc>
        <w:tc>
          <w:tcPr>
            <w:tcW w:w="2439" w:type="dxa"/>
          </w:tcPr>
          <w:p>
            <w:pPr>
              <w:pStyle w:val="TableParagraph"/>
              <w:spacing w:line="216" w:lineRule="auto" w:before="8"/>
              <w:ind w:right="93"/>
              <w:rPr>
                <w:sz w:val="16"/>
              </w:rPr>
            </w:pPr>
            <w:r>
              <w:rPr>
                <w:sz w:val="16"/>
              </w:rPr>
              <w:t>Artículo 113, fracción I, de la Ley Federal de Transparencia y Acceso a la Información Pública.</w:t>
            </w:r>
          </w:p>
        </w:tc>
      </w:tr>
    </w:tbl>
    <w:p>
      <w:pPr>
        <w:pStyle w:val="BodyText"/>
        <w:spacing w:before="10"/>
        <w:rPr>
          <w:rFonts w:ascii="Trebuchet MS"/>
          <w:b/>
          <w:sz w:val="9"/>
        </w:rPr>
      </w:pPr>
    </w:p>
    <w:p>
      <w:pPr>
        <w:pStyle w:val="ListParagraph"/>
        <w:numPr>
          <w:ilvl w:val="0"/>
          <w:numId w:val="16"/>
        </w:numPr>
        <w:tabs>
          <w:tab w:pos="841" w:val="left" w:leader="none"/>
          <w:tab w:pos="842" w:val="left" w:leader="none"/>
        </w:tabs>
        <w:spacing w:line="240" w:lineRule="auto" w:before="92" w:after="0"/>
        <w:ind w:left="842" w:right="0" w:hanging="361"/>
        <w:jc w:val="left"/>
        <w:rPr>
          <w:b/>
          <w:sz w:val="16"/>
        </w:rPr>
      </w:pPr>
      <w:r>
        <w:rPr>
          <w:b/>
          <w:sz w:val="16"/>
        </w:rPr>
        <w:t>Expediente</w:t>
      </w:r>
      <w:r>
        <w:rPr>
          <w:b/>
          <w:spacing w:val="-2"/>
          <w:sz w:val="16"/>
        </w:rPr>
        <w:t> </w:t>
      </w:r>
      <w:r>
        <w:rPr>
          <w:b/>
          <w:sz w:val="16"/>
        </w:rPr>
        <w:t>PISI-A-NC-DS-0053/2017</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29"/>
      </w:tblGrid>
      <w:tr>
        <w:trPr>
          <w:trHeight w:val="218"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29" w:type="dxa"/>
            <w:shd w:val="clear" w:color="auto" w:fill="990033"/>
          </w:tcPr>
          <w:p>
            <w:pPr>
              <w:pStyle w:val="TableParagraph"/>
              <w:spacing w:line="198" w:lineRule="exact"/>
              <w:ind w:left="703"/>
              <w:jc w:val="left"/>
              <w:rPr>
                <w:b/>
                <w:sz w:val="16"/>
              </w:rPr>
            </w:pPr>
            <w:r>
              <w:rPr>
                <w:b/>
                <w:color w:val="FFFFFF"/>
                <w:sz w:val="16"/>
              </w:rPr>
              <w:t>Fundamento</w:t>
            </w:r>
          </w:p>
        </w:tc>
      </w:tr>
      <w:tr>
        <w:trPr>
          <w:trHeight w:val="2834" w:hRule="atLeast"/>
        </w:trPr>
        <w:tc>
          <w:tcPr>
            <w:tcW w:w="1663" w:type="dxa"/>
          </w:tcPr>
          <w:p>
            <w:pPr>
              <w:pStyle w:val="TableParagraph"/>
              <w:tabs>
                <w:tab w:pos="942" w:val="left" w:leader="none"/>
                <w:tab w:pos="1127" w:val="left" w:leader="none"/>
                <w:tab w:pos="1424" w:val="left" w:leader="none"/>
              </w:tabs>
              <w:spacing w:line="216" w:lineRule="auto" w:before="8"/>
              <w:ind w:right="94"/>
              <w:jc w:val="left"/>
              <w:rPr>
                <w:sz w:val="16"/>
              </w:rPr>
            </w:pPr>
            <w:r>
              <w:rPr>
                <w:sz w:val="16"/>
              </w:rPr>
              <w:t>Denominación social de personas morales</w:t>
              <w:tab/>
            </w:r>
            <w:r>
              <w:rPr>
                <w:spacing w:val="-3"/>
                <w:sz w:val="16"/>
              </w:rPr>
              <w:t>terceras </w:t>
            </w:r>
            <w:r>
              <w:rPr>
                <w:sz w:val="16"/>
              </w:rPr>
              <w:t>inmersas en una resolución sancionatoria (diferentes</w:t>
              <w:tab/>
              <w:tab/>
              <w:t>a</w:t>
              <w:tab/>
            </w:r>
            <w:r>
              <w:rPr>
                <w:spacing w:val="-9"/>
                <w:sz w:val="16"/>
              </w:rPr>
              <w:t>la </w:t>
            </w:r>
            <w:r>
              <w:rPr>
                <w:sz w:val="16"/>
              </w:rPr>
              <w:t>sancionada)</w:t>
            </w:r>
          </w:p>
        </w:tc>
        <w:tc>
          <w:tcPr>
            <w:tcW w:w="4693" w:type="dxa"/>
          </w:tcPr>
          <w:p>
            <w:pPr>
              <w:pStyle w:val="TableParagraph"/>
              <w:spacing w:line="216" w:lineRule="auto" w:before="8"/>
              <w:ind w:right="98"/>
              <w:rPr>
                <w:sz w:val="16"/>
              </w:rPr>
            </w:pPr>
            <w:r>
              <w:rPr>
                <w:sz w:val="16"/>
              </w:rPr>
              <w:t>La denominación social de las personas morales, se encuentran</w:t>
            </w:r>
            <w:r>
              <w:rPr>
                <w:spacing w:val="-11"/>
                <w:sz w:val="16"/>
              </w:rPr>
              <w:t> </w:t>
            </w:r>
            <w:r>
              <w:rPr>
                <w:sz w:val="16"/>
              </w:rPr>
              <w:t>inscritas</w:t>
            </w:r>
            <w:r>
              <w:rPr>
                <w:spacing w:val="-10"/>
                <w:sz w:val="16"/>
              </w:rPr>
              <w:t> </w:t>
            </w:r>
            <w:r>
              <w:rPr>
                <w:sz w:val="16"/>
              </w:rPr>
              <w:t>en</w:t>
            </w:r>
            <w:r>
              <w:rPr>
                <w:spacing w:val="-10"/>
                <w:sz w:val="16"/>
              </w:rPr>
              <w:t> </w:t>
            </w:r>
            <w:r>
              <w:rPr>
                <w:sz w:val="16"/>
              </w:rPr>
              <w:t>el</w:t>
            </w:r>
            <w:r>
              <w:rPr>
                <w:spacing w:val="-10"/>
                <w:sz w:val="16"/>
              </w:rPr>
              <w:t> </w:t>
            </w:r>
            <w:r>
              <w:rPr>
                <w:sz w:val="16"/>
              </w:rPr>
              <w:t>Registro</w:t>
            </w:r>
            <w:r>
              <w:rPr>
                <w:spacing w:val="-9"/>
                <w:sz w:val="16"/>
              </w:rPr>
              <w:t> </w:t>
            </w:r>
            <w:r>
              <w:rPr>
                <w:sz w:val="16"/>
              </w:rPr>
              <w:t>Público</w:t>
            </w:r>
            <w:r>
              <w:rPr>
                <w:spacing w:val="-9"/>
                <w:sz w:val="16"/>
              </w:rPr>
              <w:t> </w:t>
            </w:r>
            <w:r>
              <w:rPr>
                <w:sz w:val="16"/>
              </w:rPr>
              <w:t>de</w:t>
            </w:r>
            <w:r>
              <w:rPr>
                <w:spacing w:val="-10"/>
                <w:sz w:val="16"/>
              </w:rPr>
              <w:t> </w:t>
            </w:r>
            <w:r>
              <w:rPr>
                <w:sz w:val="16"/>
              </w:rPr>
              <w:t>Comercio,</w:t>
            </w:r>
            <w:r>
              <w:rPr>
                <w:spacing w:val="-9"/>
                <w:sz w:val="16"/>
              </w:rPr>
              <w:t> </w:t>
            </w:r>
            <w:r>
              <w:rPr>
                <w:sz w:val="16"/>
              </w:rPr>
              <w:t>por lo que en principio dicha información es</w:t>
            </w:r>
            <w:r>
              <w:rPr>
                <w:spacing w:val="-10"/>
                <w:sz w:val="16"/>
              </w:rPr>
              <w:t> </w:t>
            </w:r>
            <w:r>
              <w:rPr>
                <w:sz w:val="16"/>
              </w:rPr>
              <w:t>pública.</w:t>
            </w:r>
          </w:p>
          <w:p>
            <w:pPr>
              <w:pStyle w:val="TableParagraph"/>
              <w:spacing w:before="3"/>
              <w:ind w:left="0"/>
              <w:jc w:val="left"/>
              <w:rPr>
                <w:b/>
                <w:sz w:val="14"/>
              </w:rPr>
            </w:pPr>
          </w:p>
          <w:p>
            <w:pPr>
              <w:pStyle w:val="TableParagraph"/>
              <w:spacing w:line="216" w:lineRule="auto"/>
              <w:ind w:right="56"/>
              <w:jc w:val="left"/>
              <w:rPr>
                <w:sz w:val="16"/>
              </w:rPr>
            </w:pPr>
            <w:r>
              <w:rPr>
                <w:sz w:val="16"/>
              </w:rPr>
              <w:t>Así, es posible sostener que la denominación social de una persona moral no es un dato susceptible de protección, ya que, en principio, se trata de un dato de carácter público. Sin embargo, la denominación de personas morales terceras que se encuentran inmersos en una resolución que recayó de procedimiento administrativo de sanción, es decir, empresas distintas a la investigada y/o sancionada, es información susceptible de clasificación como información</w:t>
            </w:r>
          </w:p>
          <w:p>
            <w:pPr>
              <w:pStyle w:val="TableParagraph"/>
              <w:spacing w:line="185" w:lineRule="exact"/>
              <w:jc w:val="left"/>
              <w:rPr>
                <w:sz w:val="16"/>
              </w:rPr>
            </w:pPr>
            <w:r>
              <w:rPr>
                <w:sz w:val="16"/>
              </w:rPr>
              <w:t>confidencial.</w:t>
            </w:r>
          </w:p>
        </w:tc>
        <w:tc>
          <w:tcPr>
            <w:tcW w:w="2429" w:type="dxa"/>
          </w:tcPr>
          <w:p>
            <w:pPr>
              <w:pStyle w:val="TableParagraph"/>
              <w:spacing w:line="216" w:lineRule="auto" w:before="8"/>
              <w:ind w:right="96"/>
              <w:rPr>
                <w:sz w:val="16"/>
              </w:rPr>
            </w:pPr>
            <w:r>
              <w:rPr>
                <w:sz w:val="16"/>
              </w:rPr>
              <w:t>Artículo</w:t>
            </w:r>
            <w:r>
              <w:rPr>
                <w:spacing w:val="-6"/>
                <w:sz w:val="16"/>
              </w:rPr>
              <w:t> </w:t>
            </w:r>
            <w:r>
              <w:rPr>
                <w:sz w:val="16"/>
              </w:rPr>
              <w:t>113,</w:t>
            </w:r>
            <w:r>
              <w:rPr>
                <w:spacing w:val="-6"/>
                <w:sz w:val="16"/>
              </w:rPr>
              <w:t> </w:t>
            </w:r>
            <w:r>
              <w:rPr>
                <w:sz w:val="16"/>
              </w:rPr>
              <w:t>fracción</w:t>
            </w:r>
            <w:r>
              <w:rPr>
                <w:spacing w:val="-8"/>
                <w:sz w:val="16"/>
              </w:rPr>
              <w:t> </w:t>
            </w:r>
            <w:r>
              <w:rPr>
                <w:sz w:val="16"/>
              </w:rPr>
              <w:t>III,</w:t>
            </w:r>
            <w:r>
              <w:rPr>
                <w:spacing w:val="-6"/>
                <w:sz w:val="16"/>
              </w:rPr>
              <w:t> </w:t>
            </w:r>
            <w:r>
              <w:rPr>
                <w:sz w:val="16"/>
              </w:rPr>
              <w:t>de</w:t>
            </w:r>
            <w:r>
              <w:rPr>
                <w:spacing w:val="-6"/>
                <w:sz w:val="16"/>
              </w:rPr>
              <w:t> </w:t>
            </w:r>
            <w:r>
              <w:rPr>
                <w:sz w:val="16"/>
              </w:rPr>
              <w:t>la Ley Federal de Transparencia y Acceso a la</w:t>
            </w:r>
            <w:r>
              <w:rPr>
                <w:spacing w:val="-4"/>
                <w:sz w:val="16"/>
              </w:rPr>
              <w:t> </w:t>
            </w:r>
            <w:r>
              <w:rPr>
                <w:sz w:val="16"/>
              </w:rPr>
              <w:t>Información.</w:t>
            </w:r>
          </w:p>
        </w:tc>
      </w:tr>
      <w:tr>
        <w:trPr>
          <w:trHeight w:val="1524" w:hRule="atLeast"/>
        </w:trPr>
        <w:tc>
          <w:tcPr>
            <w:tcW w:w="1663" w:type="dxa"/>
          </w:tcPr>
          <w:p>
            <w:pPr>
              <w:pStyle w:val="TableParagraph"/>
              <w:tabs>
                <w:tab w:pos="942" w:val="left" w:leader="none"/>
                <w:tab w:pos="1127" w:val="left" w:leader="none"/>
                <w:tab w:pos="1424" w:val="left" w:leader="none"/>
              </w:tabs>
              <w:spacing w:line="216" w:lineRule="auto" w:before="8"/>
              <w:ind w:right="94"/>
              <w:jc w:val="left"/>
              <w:rPr>
                <w:sz w:val="16"/>
              </w:rPr>
            </w:pPr>
            <w:r>
              <w:rPr>
                <w:sz w:val="16"/>
              </w:rPr>
              <w:t>RFC de personas morales</w:t>
              <w:tab/>
            </w:r>
            <w:r>
              <w:rPr>
                <w:spacing w:val="-3"/>
                <w:sz w:val="16"/>
              </w:rPr>
              <w:t>terceras </w:t>
            </w:r>
            <w:r>
              <w:rPr>
                <w:sz w:val="16"/>
              </w:rPr>
              <w:t>inmersas en una resolución sancionatoria (diferentes</w:t>
              <w:tab/>
              <w:tab/>
              <w:t>a</w:t>
              <w:tab/>
            </w:r>
            <w:r>
              <w:rPr>
                <w:spacing w:val="-9"/>
                <w:sz w:val="16"/>
              </w:rPr>
              <w:t>la</w:t>
            </w:r>
          </w:p>
          <w:p>
            <w:pPr>
              <w:pStyle w:val="TableParagraph"/>
              <w:spacing w:line="183" w:lineRule="exact"/>
              <w:jc w:val="left"/>
              <w:rPr>
                <w:sz w:val="16"/>
              </w:rPr>
            </w:pPr>
            <w:r>
              <w:rPr>
                <w:sz w:val="16"/>
              </w:rPr>
              <w:t>sancionada)</w:t>
            </w:r>
          </w:p>
        </w:tc>
        <w:tc>
          <w:tcPr>
            <w:tcW w:w="4693" w:type="dxa"/>
          </w:tcPr>
          <w:p>
            <w:pPr>
              <w:pStyle w:val="TableParagraph"/>
              <w:spacing w:line="216" w:lineRule="auto" w:before="8"/>
              <w:ind w:right="98"/>
              <w:rPr>
                <w:sz w:val="16"/>
              </w:rPr>
            </w:pPr>
            <w:r>
              <w:rPr>
                <w:sz w:val="16"/>
              </w:rPr>
              <w:t>Las personas morales tramitan su inscripción al RFC con el propósito de realizar mediante esa clave de identificación, operaciones</w:t>
            </w:r>
            <w:r>
              <w:rPr>
                <w:spacing w:val="-6"/>
                <w:sz w:val="16"/>
              </w:rPr>
              <w:t> </w:t>
            </w:r>
            <w:r>
              <w:rPr>
                <w:sz w:val="16"/>
              </w:rPr>
              <w:t>o</w:t>
            </w:r>
            <w:r>
              <w:rPr>
                <w:spacing w:val="-6"/>
                <w:sz w:val="16"/>
              </w:rPr>
              <w:t> </w:t>
            </w:r>
            <w:r>
              <w:rPr>
                <w:sz w:val="16"/>
              </w:rPr>
              <w:t>actividades</w:t>
            </w:r>
            <w:r>
              <w:rPr>
                <w:spacing w:val="-6"/>
                <w:sz w:val="16"/>
              </w:rPr>
              <w:t> </w:t>
            </w:r>
            <w:r>
              <w:rPr>
                <w:sz w:val="16"/>
              </w:rPr>
              <w:t>de</w:t>
            </w:r>
            <w:r>
              <w:rPr>
                <w:spacing w:val="-4"/>
                <w:sz w:val="16"/>
              </w:rPr>
              <w:t> </w:t>
            </w:r>
            <w:r>
              <w:rPr>
                <w:sz w:val="16"/>
              </w:rPr>
              <w:t>naturaleza</w:t>
            </w:r>
            <w:r>
              <w:rPr>
                <w:spacing w:val="-5"/>
                <w:sz w:val="16"/>
              </w:rPr>
              <w:t> </w:t>
            </w:r>
            <w:r>
              <w:rPr>
                <w:sz w:val="16"/>
              </w:rPr>
              <w:t>fiscal,</w:t>
            </w:r>
            <w:r>
              <w:rPr>
                <w:spacing w:val="-5"/>
                <w:sz w:val="16"/>
              </w:rPr>
              <w:t> </w:t>
            </w:r>
            <w:r>
              <w:rPr>
                <w:sz w:val="16"/>
              </w:rPr>
              <w:t>por</w:t>
            </w:r>
            <w:r>
              <w:rPr>
                <w:spacing w:val="-5"/>
                <w:sz w:val="16"/>
              </w:rPr>
              <w:t> </w:t>
            </w:r>
            <w:r>
              <w:rPr>
                <w:sz w:val="16"/>
              </w:rPr>
              <w:t>lo</w:t>
            </w:r>
            <w:r>
              <w:rPr>
                <w:spacing w:val="-4"/>
                <w:sz w:val="16"/>
              </w:rPr>
              <w:t> </w:t>
            </w:r>
            <w:r>
              <w:rPr>
                <w:sz w:val="16"/>
              </w:rPr>
              <w:t>que</w:t>
            </w:r>
            <w:r>
              <w:rPr>
                <w:spacing w:val="-5"/>
                <w:sz w:val="16"/>
              </w:rPr>
              <w:t> </w:t>
            </w:r>
            <w:r>
              <w:rPr>
                <w:sz w:val="16"/>
              </w:rPr>
              <w:t>se estima que es procedente su clasificación como confidencial.</w:t>
            </w:r>
          </w:p>
        </w:tc>
        <w:tc>
          <w:tcPr>
            <w:tcW w:w="2429" w:type="dxa"/>
          </w:tcPr>
          <w:p>
            <w:pPr>
              <w:pStyle w:val="TableParagraph"/>
              <w:spacing w:line="213" w:lineRule="auto" w:before="10"/>
              <w:ind w:right="96"/>
              <w:rPr>
                <w:sz w:val="16"/>
              </w:rPr>
            </w:pPr>
            <w:r>
              <w:rPr>
                <w:sz w:val="16"/>
              </w:rPr>
              <w:t>Artículo</w:t>
            </w:r>
            <w:r>
              <w:rPr>
                <w:spacing w:val="-6"/>
                <w:sz w:val="16"/>
              </w:rPr>
              <w:t> </w:t>
            </w:r>
            <w:r>
              <w:rPr>
                <w:sz w:val="16"/>
              </w:rPr>
              <w:t>113,</w:t>
            </w:r>
            <w:r>
              <w:rPr>
                <w:spacing w:val="-7"/>
                <w:sz w:val="16"/>
              </w:rPr>
              <w:t> </w:t>
            </w:r>
            <w:r>
              <w:rPr>
                <w:sz w:val="16"/>
              </w:rPr>
              <w:t>fracción</w:t>
            </w:r>
            <w:r>
              <w:rPr>
                <w:spacing w:val="-7"/>
                <w:sz w:val="16"/>
              </w:rPr>
              <w:t> </w:t>
            </w:r>
            <w:r>
              <w:rPr>
                <w:sz w:val="16"/>
              </w:rPr>
              <w:t>III,</w:t>
            </w:r>
            <w:r>
              <w:rPr>
                <w:spacing w:val="-7"/>
                <w:sz w:val="16"/>
              </w:rPr>
              <w:t> </w:t>
            </w:r>
            <w:r>
              <w:rPr>
                <w:sz w:val="16"/>
              </w:rPr>
              <w:t>de</w:t>
            </w:r>
            <w:r>
              <w:rPr>
                <w:spacing w:val="-6"/>
                <w:sz w:val="16"/>
              </w:rPr>
              <w:t> </w:t>
            </w:r>
            <w:r>
              <w:rPr>
                <w:sz w:val="16"/>
              </w:rPr>
              <w:t>la Ley Federal de Transparencia y Acceso a la</w:t>
            </w:r>
            <w:r>
              <w:rPr>
                <w:spacing w:val="-4"/>
                <w:sz w:val="16"/>
              </w:rPr>
              <w:t> </w:t>
            </w:r>
            <w:r>
              <w:rPr>
                <w:sz w:val="16"/>
              </w:rPr>
              <w:t>Información.</w:t>
            </w:r>
          </w:p>
        </w:tc>
      </w:tr>
      <w:tr>
        <w:trPr>
          <w:trHeight w:val="654" w:hRule="atLeast"/>
        </w:trPr>
        <w:tc>
          <w:tcPr>
            <w:tcW w:w="1663" w:type="dxa"/>
          </w:tcPr>
          <w:p>
            <w:pPr>
              <w:pStyle w:val="TableParagraph"/>
              <w:spacing w:line="216" w:lineRule="auto" w:before="8"/>
              <w:jc w:val="left"/>
              <w:rPr>
                <w:sz w:val="16"/>
              </w:rPr>
            </w:pPr>
            <w:r>
              <w:rPr>
                <w:sz w:val="16"/>
              </w:rPr>
              <w:t>Domicilio y código postal de persona</w:t>
            </w:r>
          </w:p>
        </w:tc>
        <w:tc>
          <w:tcPr>
            <w:tcW w:w="4693" w:type="dxa"/>
          </w:tcPr>
          <w:p>
            <w:pPr>
              <w:pStyle w:val="TableParagraph"/>
              <w:spacing w:line="216" w:lineRule="auto" w:before="8"/>
              <w:ind w:right="48"/>
              <w:jc w:val="left"/>
              <w:rPr>
                <w:sz w:val="16"/>
              </w:rPr>
            </w:pPr>
            <w:r>
              <w:rPr>
                <w:sz w:val="16"/>
              </w:rPr>
              <w:t>Al ser datos relacionados con una persona moral tercera inmersos    en    una    resolución   sancionatoria,    es</w:t>
            </w:r>
            <w:r>
              <w:rPr>
                <w:spacing w:val="20"/>
                <w:sz w:val="16"/>
              </w:rPr>
              <w:t> </w:t>
            </w:r>
            <w:r>
              <w:rPr>
                <w:sz w:val="16"/>
              </w:rPr>
              <w:t>decir,</w:t>
            </w:r>
          </w:p>
          <w:p>
            <w:pPr>
              <w:pStyle w:val="TableParagraph"/>
              <w:spacing w:line="189" w:lineRule="exact"/>
              <w:jc w:val="left"/>
              <w:rPr>
                <w:sz w:val="16"/>
              </w:rPr>
            </w:pPr>
            <w:r>
              <w:rPr>
                <w:sz w:val="16"/>
              </w:rPr>
              <w:t>empresa   </w:t>
            </w:r>
            <w:r>
              <w:rPr>
                <w:spacing w:val="6"/>
                <w:sz w:val="16"/>
              </w:rPr>
              <w:t> </w:t>
            </w:r>
            <w:r>
              <w:rPr>
                <w:sz w:val="16"/>
              </w:rPr>
              <w:t>distinta   </w:t>
            </w:r>
            <w:r>
              <w:rPr>
                <w:spacing w:val="7"/>
                <w:sz w:val="16"/>
              </w:rPr>
              <w:t> </w:t>
            </w:r>
            <w:r>
              <w:rPr>
                <w:sz w:val="16"/>
              </w:rPr>
              <w:t>a   </w:t>
            </w:r>
            <w:r>
              <w:rPr>
                <w:spacing w:val="7"/>
                <w:sz w:val="16"/>
              </w:rPr>
              <w:t> </w:t>
            </w:r>
            <w:r>
              <w:rPr>
                <w:sz w:val="16"/>
              </w:rPr>
              <w:t>la   </w:t>
            </w:r>
            <w:r>
              <w:rPr>
                <w:spacing w:val="7"/>
                <w:sz w:val="16"/>
              </w:rPr>
              <w:t> </w:t>
            </w:r>
            <w:r>
              <w:rPr>
                <w:sz w:val="16"/>
              </w:rPr>
              <w:t>sancionada,   </w:t>
            </w:r>
            <w:r>
              <w:rPr>
                <w:spacing w:val="6"/>
                <w:sz w:val="16"/>
              </w:rPr>
              <w:t> </w:t>
            </w:r>
            <w:r>
              <w:rPr>
                <w:sz w:val="16"/>
              </w:rPr>
              <w:t>es   </w:t>
            </w:r>
            <w:r>
              <w:rPr>
                <w:spacing w:val="6"/>
                <w:sz w:val="16"/>
              </w:rPr>
              <w:t> </w:t>
            </w:r>
            <w:r>
              <w:rPr>
                <w:sz w:val="16"/>
              </w:rPr>
              <w:t>información</w:t>
            </w:r>
          </w:p>
        </w:tc>
        <w:tc>
          <w:tcPr>
            <w:tcW w:w="2429" w:type="dxa"/>
          </w:tcPr>
          <w:p>
            <w:pPr>
              <w:pStyle w:val="TableParagraph"/>
              <w:spacing w:line="216" w:lineRule="auto" w:before="8"/>
              <w:jc w:val="left"/>
              <w:rPr>
                <w:sz w:val="16"/>
              </w:rPr>
            </w:pPr>
            <w:r>
              <w:rPr>
                <w:sz w:val="16"/>
              </w:rPr>
              <w:t>Artículo 113, fracción III, de la Ley Federal de Transparencia</w:t>
            </w:r>
          </w:p>
          <w:p>
            <w:pPr>
              <w:pStyle w:val="TableParagraph"/>
              <w:spacing w:line="189" w:lineRule="exact"/>
              <w:jc w:val="left"/>
              <w:rPr>
                <w:sz w:val="16"/>
              </w:rPr>
            </w:pPr>
            <w:r>
              <w:rPr>
                <w:sz w:val="16"/>
              </w:rPr>
              <w:t>y Acceso a la Información.</w:t>
            </w:r>
          </w:p>
        </w:tc>
      </w:tr>
    </w:tbl>
    <w:p>
      <w:pPr>
        <w:pStyle w:val="BodyText"/>
        <w:rPr>
          <w:b/>
          <w:sz w:val="22"/>
        </w:rPr>
      </w:pPr>
    </w:p>
    <w:p>
      <w:pPr>
        <w:pStyle w:val="BodyText"/>
        <w:rPr>
          <w:b/>
          <w:sz w:val="22"/>
        </w:rPr>
      </w:pPr>
    </w:p>
    <w:p>
      <w:pPr>
        <w:pStyle w:val="BodyText"/>
        <w:spacing w:before="11"/>
        <w:rPr>
          <w:b/>
          <w:sz w:val="17"/>
        </w:rPr>
      </w:pPr>
    </w:p>
    <w:p>
      <w:pPr>
        <w:spacing w:before="0"/>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46</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7424">
            <wp:simplePos x="0" y="0"/>
            <wp:positionH relativeFrom="page">
              <wp:posOffset>425064</wp:posOffset>
            </wp:positionH>
            <wp:positionV relativeFrom="page">
              <wp:posOffset>402335</wp:posOffset>
            </wp:positionV>
            <wp:extent cx="6947281" cy="9180575"/>
            <wp:effectExtent l="0" t="0" r="0" b="0"/>
            <wp:wrapNone/>
            <wp:docPr id="131" name="image1.jpeg"/>
            <wp:cNvGraphicFramePr>
              <a:graphicFrameLocks noChangeAspect="1"/>
            </wp:cNvGraphicFramePr>
            <a:graphic>
              <a:graphicData uri="http://schemas.openxmlformats.org/drawingml/2006/picture">
                <pic:pic>
                  <pic:nvPicPr>
                    <pic:cNvPr id="132"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2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29" w:type="dxa"/>
            <w:shd w:val="clear" w:color="auto" w:fill="990033"/>
          </w:tcPr>
          <w:p>
            <w:pPr>
              <w:pStyle w:val="TableParagraph"/>
              <w:spacing w:line="198" w:lineRule="exact"/>
              <w:ind w:left="703"/>
              <w:jc w:val="left"/>
              <w:rPr>
                <w:b/>
                <w:sz w:val="16"/>
              </w:rPr>
            </w:pPr>
            <w:r>
              <w:rPr>
                <w:b/>
                <w:color w:val="FFFFFF"/>
                <w:sz w:val="16"/>
              </w:rPr>
              <w:t>Fundamento</w:t>
            </w:r>
          </w:p>
        </w:tc>
      </w:tr>
      <w:tr>
        <w:trPr>
          <w:trHeight w:val="1742" w:hRule="atLeast"/>
        </w:trPr>
        <w:tc>
          <w:tcPr>
            <w:tcW w:w="1663" w:type="dxa"/>
          </w:tcPr>
          <w:p>
            <w:pPr>
              <w:pStyle w:val="TableParagraph"/>
              <w:spacing w:line="213" w:lineRule="auto" w:before="10"/>
              <w:jc w:val="left"/>
              <w:rPr>
                <w:sz w:val="16"/>
              </w:rPr>
            </w:pPr>
            <w:r>
              <w:rPr>
                <w:sz w:val="16"/>
              </w:rPr>
              <w:t>moral diferente a la sancionada</w:t>
            </w:r>
          </w:p>
        </w:tc>
        <w:tc>
          <w:tcPr>
            <w:tcW w:w="4693" w:type="dxa"/>
          </w:tcPr>
          <w:p>
            <w:pPr>
              <w:pStyle w:val="TableParagraph"/>
              <w:spacing w:line="216" w:lineRule="auto" w:before="8"/>
              <w:ind w:right="94"/>
              <w:rPr>
                <w:sz w:val="16"/>
              </w:rPr>
            </w:pPr>
            <w:r>
              <w:rPr>
                <w:sz w:val="16"/>
              </w:rPr>
              <w:t>susceptible de clasificación como información confidencial, ya que estos datos dan cuenta del lugar donde está asentado</w:t>
            </w:r>
            <w:r>
              <w:rPr>
                <w:spacing w:val="-5"/>
                <w:sz w:val="16"/>
              </w:rPr>
              <w:t> </w:t>
            </w:r>
            <w:r>
              <w:rPr>
                <w:sz w:val="16"/>
              </w:rPr>
              <w:t>el</w:t>
            </w:r>
            <w:r>
              <w:rPr>
                <w:spacing w:val="-5"/>
                <w:sz w:val="16"/>
              </w:rPr>
              <w:t> </w:t>
            </w:r>
            <w:r>
              <w:rPr>
                <w:sz w:val="16"/>
              </w:rPr>
              <w:t>negocio</w:t>
            </w:r>
            <w:r>
              <w:rPr>
                <w:spacing w:val="-4"/>
                <w:sz w:val="16"/>
              </w:rPr>
              <w:t> </w:t>
            </w:r>
            <w:r>
              <w:rPr>
                <w:sz w:val="16"/>
              </w:rPr>
              <w:t>de</w:t>
            </w:r>
            <w:r>
              <w:rPr>
                <w:spacing w:val="-4"/>
                <w:sz w:val="16"/>
              </w:rPr>
              <w:t> </w:t>
            </w:r>
            <w:r>
              <w:rPr>
                <w:sz w:val="16"/>
              </w:rPr>
              <w:t>una</w:t>
            </w:r>
            <w:r>
              <w:rPr>
                <w:spacing w:val="-4"/>
                <w:sz w:val="16"/>
              </w:rPr>
              <w:t> </w:t>
            </w:r>
            <w:r>
              <w:rPr>
                <w:sz w:val="16"/>
              </w:rPr>
              <w:t>persona</w:t>
            </w:r>
            <w:r>
              <w:rPr>
                <w:spacing w:val="-4"/>
                <w:sz w:val="16"/>
              </w:rPr>
              <w:t> </w:t>
            </w:r>
            <w:r>
              <w:rPr>
                <w:sz w:val="16"/>
              </w:rPr>
              <w:t>moral;</w:t>
            </w:r>
            <w:r>
              <w:rPr>
                <w:spacing w:val="-5"/>
                <w:sz w:val="16"/>
              </w:rPr>
              <w:t> </w:t>
            </w:r>
            <w:r>
              <w:rPr>
                <w:sz w:val="16"/>
              </w:rPr>
              <w:t>además</w:t>
            </w:r>
            <w:r>
              <w:rPr>
                <w:spacing w:val="-5"/>
                <w:sz w:val="16"/>
              </w:rPr>
              <w:t> </w:t>
            </w:r>
            <w:r>
              <w:rPr>
                <w:sz w:val="16"/>
              </w:rPr>
              <w:t>de</w:t>
            </w:r>
            <w:r>
              <w:rPr>
                <w:spacing w:val="-4"/>
                <w:sz w:val="16"/>
              </w:rPr>
              <w:t> </w:t>
            </w:r>
            <w:r>
              <w:rPr>
                <w:sz w:val="16"/>
              </w:rPr>
              <w:t>que, dicha empresa, atendiendo a sus intereses, decide entregarlos</w:t>
            </w:r>
            <w:r>
              <w:rPr>
                <w:spacing w:val="-4"/>
                <w:sz w:val="16"/>
              </w:rPr>
              <w:t> </w:t>
            </w:r>
            <w:r>
              <w:rPr>
                <w:sz w:val="16"/>
              </w:rPr>
              <w:t>a</w:t>
            </w:r>
            <w:r>
              <w:rPr>
                <w:spacing w:val="-2"/>
                <w:sz w:val="16"/>
              </w:rPr>
              <w:t> </w:t>
            </w:r>
            <w:r>
              <w:rPr>
                <w:sz w:val="16"/>
              </w:rPr>
              <w:t>terceros,</w:t>
            </w:r>
            <w:r>
              <w:rPr>
                <w:spacing w:val="-5"/>
                <w:sz w:val="16"/>
              </w:rPr>
              <w:t> </w:t>
            </w:r>
            <w:r>
              <w:rPr>
                <w:sz w:val="16"/>
              </w:rPr>
              <w:t>o</w:t>
            </w:r>
            <w:r>
              <w:rPr>
                <w:spacing w:val="-2"/>
                <w:sz w:val="16"/>
              </w:rPr>
              <w:t> </w:t>
            </w:r>
            <w:r>
              <w:rPr>
                <w:sz w:val="16"/>
              </w:rPr>
              <w:t>no,</w:t>
            </w:r>
            <w:r>
              <w:rPr>
                <w:spacing w:val="-2"/>
                <w:sz w:val="16"/>
              </w:rPr>
              <w:t> </w:t>
            </w:r>
            <w:r>
              <w:rPr>
                <w:sz w:val="16"/>
              </w:rPr>
              <w:t>con</w:t>
            </w:r>
            <w:r>
              <w:rPr>
                <w:spacing w:val="-7"/>
                <w:sz w:val="16"/>
              </w:rPr>
              <w:t> </w:t>
            </w:r>
            <w:r>
              <w:rPr>
                <w:sz w:val="16"/>
              </w:rPr>
              <w:t>el</w:t>
            </w:r>
            <w:r>
              <w:rPr>
                <w:spacing w:val="-3"/>
                <w:sz w:val="16"/>
              </w:rPr>
              <w:t> </w:t>
            </w:r>
            <w:r>
              <w:rPr>
                <w:sz w:val="16"/>
              </w:rPr>
              <w:t>propósito</w:t>
            </w:r>
            <w:r>
              <w:rPr>
                <w:spacing w:val="-2"/>
                <w:sz w:val="16"/>
              </w:rPr>
              <w:t> </w:t>
            </w:r>
            <w:r>
              <w:rPr>
                <w:sz w:val="16"/>
              </w:rPr>
              <w:t>de</w:t>
            </w:r>
            <w:r>
              <w:rPr>
                <w:spacing w:val="-2"/>
                <w:sz w:val="16"/>
              </w:rPr>
              <w:t> </w:t>
            </w:r>
            <w:r>
              <w:rPr>
                <w:sz w:val="16"/>
              </w:rPr>
              <w:t>cumplir</w:t>
            </w:r>
            <w:r>
              <w:rPr>
                <w:spacing w:val="-3"/>
                <w:sz w:val="16"/>
              </w:rPr>
              <w:t> </w:t>
            </w:r>
            <w:r>
              <w:rPr>
                <w:sz w:val="16"/>
              </w:rPr>
              <w:t>los fines para los cuales fue constituida, o las inherentes obligaciones a la que se encuentra constreñido, conforme</w:t>
            </w:r>
            <w:r>
              <w:rPr>
                <w:spacing w:val="-27"/>
                <w:sz w:val="16"/>
              </w:rPr>
              <w:t> </w:t>
            </w:r>
            <w:r>
              <w:rPr>
                <w:sz w:val="16"/>
              </w:rPr>
              <w:t>a</w:t>
            </w:r>
          </w:p>
          <w:p>
            <w:pPr>
              <w:pStyle w:val="TableParagraph"/>
              <w:spacing w:line="183" w:lineRule="exact"/>
              <w:rPr>
                <w:sz w:val="16"/>
              </w:rPr>
            </w:pPr>
            <w:r>
              <w:rPr>
                <w:sz w:val="16"/>
              </w:rPr>
              <w:t>la legislación que le es aplicable.</w:t>
            </w:r>
          </w:p>
        </w:tc>
        <w:tc>
          <w:tcPr>
            <w:tcW w:w="2429" w:type="dxa"/>
          </w:tcPr>
          <w:p>
            <w:pPr>
              <w:pStyle w:val="TableParagraph"/>
              <w:ind w:left="0"/>
              <w:jc w:val="left"/>
              <w:rPr>
                <w:rFonts w:ascii="Times New Roman"/>
                <w:sz w:val="14"/>
              </w:rPr>
            </w:pPr>
          </w:p>
        </w:tc>
      </w:tr>
      <w:tr>
        <w:trPr>
          <w:trHeight w:val="4360" w:hRule="atLeast"/>
        </w:trPr>
        <w:tc>
          <w:tcPr>
            <w:tcW w:w="1663" w:type="dxa"/>
          </w:tcPr>
          <w:p>
            <w:pPr>
              <w:pStyle w:val="TableParagraph"/>
              <w:spacing w:line="233" w:lineRule="exact"/>
              <w:jc w:val="left"/>
              <w:rPr>
                <w:sz w:val="16"/>
              </w:rPr>
            </w:pPr>
            <w:r>
              <w:rPr>
                <w:sz w:val="16"/>
              </w:rPr>
              <w:t>Firma</w:t>
            </w:r>
          </w:p>
        </w:tc>
        <w:tc>
          <w:tcPr>
            <w:tcW w:w="4693" w:type="dxa"/>
          </w:tcPr>
          <w:p>
            <w:pPr>
              <w:pStyle w:val="TableParagraph"/>
              <w:spacing w:line="216" w:lineRule="auto" w:before="8"/>
              <w:ind w:right="95"/>
              <w:rPr>
                <w:sz w:val="16"/>
              </w:rPr>
            </w:pPr>
            <w:r>
              <w:rPr>
                <w:sz w:val="16"/>
              </w:rPr>
              <w:t>La firma o rúbrica (una de sus acepciones), es una escritura gráfica o grafo manuscrito que representa el nombre y apellido, o título, que una persona escribe de su propia mano</w:t>
            </w:r>
            <w:r>
              <w:rPr>
                <w:spacing w:val="-12"/>
                <w:sz w:val="16"/>
              </w:rPr>
              <w:t> </w:t>
            </w:r>
            <w:r>
              <w:rPr>
                <w:sz w:val="16"/>
              </w:rPr>
              <w:t>y</w:t>
            </w:r>
            <w:r>
              <w:rPr>
                <w:spacing w:val="-13"/>
                <w:sz w:val="16"/>
              </w:rPr>
              <w:t> </w:t>
            </w:r>
            <w:r>
              <w:rPr>
                <w:sz w:val="16"/>
              </w:rPr>
              <w:t>tiene</w:t>
            </w:r>
            <w:r>
              <w:rPr>
                <w:spacing w:val="-13"/>
                <w:sz w:val="16"/>
              </w:rPr>
              <w:t> </w:t>
            </w:r>
            <w:r>
              <w:rPr>
                <w:sz w:val="16"/>
              </w:rPr>
              <w:t>fines</w:t>
            </w:r>
            <w:r>
              <w:rPr>
                <w:spacing w:val="-13"/>
                <w:sz w:val="16"/>
              </w:rPr>
              <w:t> </w:t>
            </w:r>
            <w:r>
              <w:rPr>
                <w:sz w:val="16"/>
              </w:rPr>
              <w:t>identificatorios,</w:t>
            </w:r>
            <w:r>
              <w:rPr>
                <w:spacing w:val="-13"/>
                <w:sz w:val="16"/>
              </w:rPr>
              <w:t> </w:t>
            </w:r>
            <w:r>
              <w:rPr>
                <w:sz w:val="16"/>
              </w:rPr>
              <w:t>jurídicos,</w:t>
            </w:r>
            <w:r>
              <w:rPr>
                <w:spacing w:val="-13"/>
                <w:sz w:val="16"/>
              </w:rPr>
              <w:t> </w:t>
            </w:r>
            <w:r>
              <w:rPr>
                <w:sz w:val="16"/>
              </w:rPr>
              <w:t>representativos y diplomáticos. Su fin es identificar, asegurar o autentificar la</w:t>
            </w:r>
            <w:r>
              <w:rPr>
                <w:spacing w:val="-9"/>
                <w:sz w:val="16"/>
              </w:rPr>
              <w:t> </w:t>
            </w:r>
            <w:r>
              <w:rPr>
                <w:sz w:val="16"/>
              </w:rPr>
              <w:t>identidad</w:t>
            </w:r>
            <w:r>
              <w:rPr>
                <w:spacing w:val="-10"/>
                <w:sz w:val="16"/>
              </w:rPr>
              <w:t> </w:t>
            </w:r>
            <w:r>
              <w:rPr>
                <w:sz w:val="16"/>
              </w:rPr>
              <w:t>de</w:t>
            </w:r>
            <w:r>
              <w:rPr>
                <w:spacing w:val="-8"/>
                <w:sz w:val="16"/>
              </w:rPr>
              <w:t> </w:t>
            </w:r>
            <w:r>
              <w:rPr>
                <w:sz w:val="16"/>
              </w:rPr>
              <w:t>un</w:t>
            </w:r>
            <w:r>
              <w:rPr>
                <w:spacing w:val="-10"/>
                <w:sz w:val="16"/>
              </w:rPr>
              <w:t> </w:t>
            </w:r>
            <w:r>
              <w:rPr>
                <w:sz w:val="16"/>
              </w:rPr>
              <w:t>autor</w:t>
            </w:r>
            <w:r>
              <w:rPr>
                <w:spacing w:val="-9"/>
                <w:sz w:val="16"/>
              </w:rPr>
              <w:t> </w:t>
            </w:r>
            <w:r>
              <w:rPr>
                <w:sz w:val="16"/>
              </w:rPr>
              <w:t>o</w:t>
            </w:r>
            <w:r>
              <w:rPr>
                <w:spacing w:val="-10"/>
                <w:sz w:val="16"/>
              </w:rPr>
              <w:t> </w:t>
            </w:r>
            <w:r>
              <w:rPr>
                <w:sz w:val="16"/>
              </w:rPr>
              <w:t>remitente,</w:t>
            </w:r>
            <w:r>
              <w:rPr>
                <w:spacing w:val="-9"/>
                <w:sz w:val="16"/>
              </w:rPr>
              <w:t> </w:t>
            </w:r>
            <w:r>
              <w:rPr>
                <w:sz w:val="16"/>
              </w:rPr>
              <w:t>o</w:t>
            </w:r>
            <w:r>
              <w:rPr>
                <w:spacing w:val="-9"/>
                <w:sz w:val="16"/>
              </w:rPr>
              <w:t> </w:t>
            </w:r>
            <w:r>
              <w:rPr>
                <w:sz w:val="16"/>
              </w:rPr>
              <w:t>como</w:t>
            </w:r>
            <w:r>
              <w:rPr>
                <w:spacing w:val="-8"/>
                <w:sz w:val="16"/>
              </w:rPr>
              <w:t> </w:t>
            </w:r>
            <w:r>
              <w:rPr>
                <w:sz w:val="16"/>
              </w:rPr>
              <w:t>una</w:t>
            </w:r>
            <w:r>
              <w:rPr>
                <w:spacing w:val="-9"/>
                <w:sz w:val="16"/>
              </w:rPr>
              <w:t> </w:t>
            </w:r>
            <w:r>
              <w:rPr>
                <w:sz w:val="16"/>
              </w:rPr>
              <w:t>prueba</w:t>
            </w:r>
            <w:r>
              <w:rPr>
                <w:spacing w:val="-9"/>
                <w:sz w:val="16"/>
              </w:rPr>
              <w:t> </w:t>
            </w:r>
            <w:r>
              <w:rPr>
                <w:sz w:val="16"/>
              </w:rPr>
              <w:t>del consentimiento y/o de verificación de la integridad y aprobación</w:t>
            </w:r>
            <w:r>
              <w:rPr>
                <w:spacing w:val="-8"/>
                <w:sz w:val="16"/>
              </w:rPr>
              <w:t> </w:t>
            </w:r>
            <w:r>
              <w:rPr>
                <w:sz w:val="16"/>
              </w:rPr>
              <w:t>de</w:t>
            </w:r>
            <w:r>
              <w:rPr>
                <w:spacing w:val="-7"/>
                <w:sz w:val="16"/>
              </w:rPr>
              <w:t> </w:t>
            </w:r>
            <w:r>
              <w:rPr>
                <w:sz w:val="16"/>
              </w:rPr>
              <w:t>la</w:t>
            </w:r>
            <w:r>
              <w:rPr>
                <w:spacing w:val="-6"/>
                <w:sz w:val="16"/>
              </w:rPr>
              <w:t> </w:t>
            </w:r>
            <w:r>
              <w:rPr>
                <w:sz w:val="16"/>
              </w:rPr>
              <w:t>información</w:t>
            </w:r>
            <w:r>
              <w:rPr>
                <w:spacing w:val="-7"/>
                <w:sz w:val="16"/>
              </w:rPr>
              <w:t> </w:t>
            </w:r>
            <w:r>
              <w:rPr>
                <w:sz w:val="16"/>
              </w:rPr>
              <w:t>contenida</w:t>
            </w:r>
            <w:r>
              <w:rPr>
                <w:spacing w:val="-6"/>
                <w:sz w:val="16"/>
              </w:rPr>
              <w:t> </w:t>
            </w:r>
            <w:r>
              <w:rPr>
                <w:sz w:val="16"/>
              </w:rPr>
              <w:t>en</w:t>
            </w:r>
            <w:r>
              <w:rPr>
                <w:spacing w:val="-8"/>
                <w:sz w:val="16"/>
              </w:rPr>
              <w:t> </w:t>
            </w:r>
            <w:r>
              <w:rPr>
                <w:sz w:val="16"/>
              </w:rPr>
              <w:t>un</w:t>
            </w:r>
            <w:r>
              <w:rPr>
                <w:spacing w:val="-7"/>
                <w:sz w:val="16"/>
              </w:rPr>
              <w:t> </w:t>
            </w:r>
            <w:r>
              <w:rPr>
                <w:sz w:val="16"/>
              </w:rPr>
              <w:t>documento</w:t>
            </w:r>
            <w:r>
              <w:rPr>
                <w:spacing w:val="-7"/>
                <w:sz w:val="16"/>
              </w:rPr>
              <w:t> </w:t>
            </w:r>
            <w:r>
              <w:rPr>
                <w:sz w:val="16"/>
              </w:rPr>
              <w:t>o similar y tiene carácter</w:t>
            </w:r>
            <w:r>
              <w:rPr>
                <w:spacing w:val="-6"/>
                <w:sz w:val="16"/>
              </w:rPr>
              <w:t> </w:t>
            </w:r>
            <w:r>
              <w:rPr>
                <w:sz w:val="16"/>
              </w:rPr>
              <w:t>legal.</w:t>
            </w:r>
          </w:p>
          <w:p>
            <w:pPr>
              <w:pStyle w:val="TableParagraph"/>
              <w:spacing w:before="1"/>
              <w:ind w:left="0"/>
              <w:jc w:val="left"/>
              <w:rPr>
                <w:rFonts w:ascii="Trebuchet MS"/>
                <w:b/>
                <w:sz w:val="18"/>
              </w:rPr>
            </w:pPr>
          </w:p>
          <w:p>
            <w:pPr>
              <w:pStyle w:val="TableParagraph"/>
              <w:spacing w:line="216" w:lineRule="auto" w:before="1"/>
              <w:ind w:right="94"/>
              <w:rPr>
                <w:sz w:val="16"/>
              </w:rPr>
            </w:pPr>
            <w:r>
              <w:rPr>
                <w:sz w:val="16"/>
              </w:rPr>
              <w:t>Los trazos o dibujos que ornamentan y que suelen acompañar a la firma no son una firma en sí, sino un conjunto de rasgos propios que fungen como componente opcional que no puede utilizarse de manera independiente a ésta. Estos rasgos cumplen dos funciones; hacer que la firma no pueda ser reproducida manuscritamente por otra persona, ornamento y sello de distinción propios, por lo que, se trata de un dato personal confidencial en tanto que hace identificable al titular, por lo que reviste el carácter de</w:t>
            </w:r>
          </w:p>
          <w:p>
            <w:pPr>
              <w:pStyle w:val="TableParagraph"/>
              <w:spacing w:line="185" w:lineRule="exact"/>
              <w:jc w:val="left"/>
              <w:rPr>
                <w:sz w:val="16"/>
              </w:rPr>
            </w:pPr>
            <w:r>
              <w:rPr>
                <w:sz w:val="16"/>
              </w:rPr>
              <w:t>confidencial.</w:t>
            </w:r>
          </w:p>
        </w:tc>
        <w:tc>
          <w:tcPr>
            <w:tcW w:w="2429" w:type="dxa"/>
          </w:tcPr>
          <w:p>
            <w:pPr>
              <w:pStyle w:val="TableParagraph"/>
              <w:spacing w:line="216" w:lineRule="auto" w:before="8"/>
              <w:ind w:right="93"/>
              <w:rPr>
                <w:sz w:val="16"/>
              </w:rPr>
            </w:pPr>
            <w:r>
              <w:rPr>
                <w:sz w:val="16"/>
              </w:rPr>
              <w:t>Artículo 113, fracción I, de la Ley Federal de Transparencia y Acceso a la Información Pública.</w:t>
            </w:r>
          </w:p>
        </w:tc>
      </w:tr>
    </w:tbl>
    <w:p>
      <w:pPr>
        <w:pStyle w:val="BodyText"/>
        <w:spacing w:before="10"/>
        <w:rPr>
          <w:rFonts w:ascii="Trebuchet MS"/>
          <w:b/>
          <w:sz w:val="9"/>
        </w:rPr>
      </w:pPr>
    </w:p>
    <w:p>
      <w:pPr>
        <w:pStyle w:val="ListParagraph"/>
        <w:numPr>
          <w:ilvl w:val="0"/>
          <w:numId w:val="16"/>
        </w:numPr>
        <w:tabs>
          <w:tab w:pos="841" w:val="left" w:leader="none"/>
          <w:tab w:pos="842" w:val="left" w:leader="none"/>
        </w:tabs>
        <w:spacing w:line="240" w:lineRule="auto" w:before="92" w:after="0"/>
        <w:ind w:left="842" w:right="0" w:hanging="361"/>
        <w:jc w:val="left"/>
        <w:rPr>
          <w:b/>
          <w:sz w:val="16"/>
        </w:rPr>
      </w:pPr>
      <w:r>
        <w:rPr>
          <w:b/>
          <w:sz w:val="16"/>
        </w:rPr>
        <w:t>Expediente</w:t>
      </w:r>
      <w:r>
        <w:rPr>
          <w:b/>
          <w:spacing w:val="-2"/>
          <w:sz w:val="16"/>
        </w:rPr>
        <w:t> </w:t>
      </w:r>
      <w:r>
        <w:rPr>
          <w:b/>
          <w:sz w:val="16"/>
        </w:rPr>
        <w:t>125/2023</w:t>
      </w:r>
    </w:p>
    <w:p>
      <w:pPr>
        <w:pStyle w:val="BodyText"/>
        <w:spacing w:before="5"/>
        <w:rPr>
          <w:b/>
          <w:sz w:val="13"/>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1307" w:hRule="atLeast"/>
        </w:trPr>
        <w:tc>
          <w:tcPr>
            <w:tcW w:w="1663" w:type="dxa"/>
          </w:tcPr>
          <w:p>
            <w:pPr>
              <w:pStyle w:val="TableParagraph"/>
              <w:tabs>
                <w:tab w:pos="1367" w:val="left" w:leader="none"/>
              </w:tabs>
              <w:spacing w:line="216" w:lineRule="auto" w:before="8"/>
              <w:ind w:right="94"/>
              <w:jc w:val="left"/>
              <w:rPr>
                <w:sz w:val="16"/>
              </w:rPr>
            </w:pPr>
            <w:r>
              <w:rPr>
                <w:sz w:val="16"/>
              </w:rPr>
              <w:t>Domicilio</w:t>
              <w:tab/>
            </w:r>
            <w:r>
              <w:rPr>
                <w:spacing w:val="-10"/>
                <w:sz w:val="16"/>
              </w:rPr>
              <w:t>de </w:t>
            </w:r>
            <w:r>
              <w:rPr>
                <w:sz w:val="16"/>
              </w:rPr>
              <w:t>personas</w:t>
            </w:r>
            <w:r>
              <w:rPr>
                <w:spacing w:val="-3"/>
                <w:sz w:val="16"/>
              </w:rPr>
              <w:t> </w:t>
            </w:r>
            <w:r>
              <w:rPr>
                <w:sz w:val="16"/>
              </w:rPr>
              <w:t>físicas</w:t>
            </w:r>
          </w:p>
        </w:tc>
        <w:tc>
          <w:tcPr>
            <w:tcW w:w="4693" w:type="dxa"/>
          </w:tcPr>
          <w:p>
            <w:pPr>
              <w:pStyle w:val="TableParagraph"/>
              <w:spacing w:line="216" w:lineRule="auto" w:before="8"/>
              <w:ind w:right="96"/>
              <w:rPr>
                <w:sz w:val="16"/>
              </w:rPr>
            </w:pPr>
            <w:r>
              <w:rPr>
                <w:sz w:val="16"/>
              </w:rPr>
              <w:t>Es un atributo de la personalidad, que consiste en el lugar donde la persona tiene su residencia con el ánimo real o presunto de permanecer en ella, también es considerado como la circunscripción territorial donde se asienta una persona, para el ejercicio de sus derechos y cumplimiento</w:t>
            </w:r>
          </w:p>
          <w:p>
            <w:pPr>
              <w:pStyle w:val="TableParagraph"/>
              <w:spacing w:line="186" w:lineRule="exact"/>
              <w:rPr>
                <w:sz w:val="16"/>
              </w:rPr>
            </w:pPr>
            <w:r>
              <w:rPr>
                <w:sz w:val="16"/>
              </w:rPr>
              <w:t>de sus obligaciones.</w:t>
            </w:r>
          </w:p>
        </w:tc>
        <w:tc>
          <w:tcPr>
            <w:tcW w:w="2439" w:type="dxa"/>
          </w:tcPr>
          <w:p>
            <w:pPr>
              <w:pStyle w:val="TableParagraph"/>
              <w:spacing w:line="216" w:lineRule="auto" w:before="8"/>
              <w:ind w:right="93"/>
              <w:rPr>
                <w:sz w:val="16"/>
              </w:rPr>
            </w:pPr>
            <w:r>
              <w:rPr>
                <w:sz w:val="16"/>
              </w:rPr>
              <w:t>Artículo 113, fracción I, de la Ley Federal de Transparencia y Acceso a la Información Pública.</w:t>
            </w:r>
          </w:p>
        </w:tc>
      </w:tr>
      <w:tr>
        <w:trPr>
          <w:trHeight w:val="1308" w:hRule="atLeast"/>
        </w:trPr>
        <w:tc>
          <w:tcPr>
            <w:tcW w:w="1663" w:type="dxa"/>
          </w:tcPr>
          <w:p>
            <w:pPr>
              <w:pStyle w:val="TableParagraph"/>
              <w:tabs>
                <w:tab w:pos="1367" w:val="left" w:leader="none"/>
              </w:tabs>
              <w:spacing w:line="216" w:lineRule="auto" w:before="8"/>
              <w:ind w:right="94"/>
              <w:jc w:val="left"/>
              <w:rPr>
                <w:sz w:val="16"/>
              </w:rPr>
            </w:pPr>
            <w:r>
              <w:rPr>
                <w:sz w:val="16"/>
              </w:rPr>
              <w:t>Nombre</w:t>
              <w:tab/>
            </w:r>
            <w:r>
              <w:rPr>
                <w:spacing w:val="-10"/>
                <w:sz w:val="16"/>
              </w:rPr>
              <w:t>de </w:t>
            </w:r>
            <w:r>
              <w:rPr>
                <w:sz w:val="16"/>
              </w:rPr>
              <w:t>personas</w:t>
            </w:r>
            <w:r>
              <w:rPr>
                <w:spacing w:val="-3"/>
                <w:sz w:val="16"/>
              </w:rPr>
              <w:t> </w:t>
            </w:r>
            <w:r>
              <w:rPr>
                <w:sz w:val="16"/>
              </w:rPr>
              <w:t>físicas</w:t>
            </w:r>
          </w:p>
        </w:tc>
        <w:tc>
          <w:tcPr>
            <w:tcW w:w="4693" w:type="dxa"/>
          </w:tcPr>
          <w:p>
            <w:pPr>
              <w:pStyle w:val="TableParagraph"/>
              <w:spacing w:line="216" w:lineRule="auto" w:before="8"/>
              <w:ind w:right="291"/>
              <w:jc w:val="left"/>
              <w:rPr>
                <w:sz w:val="16"/>
              </w:rPr>
            </w:pPr>
            <w:r>
              <w:rPr>
                <w:sz w:val="16"/>
              </w:rPr>
              <w:t>Es un atributo de la persona física que lo identifica de los demás; se integra del prenombre o nombre de pila y los apellidos de la persona, elementos necesarios para dar constancia de la personalidad ante el registro civil, que permiten la identificación de una persona.</w:t>
            </w:r>
          </w:p>
        </w:tc>
        <w:tc>
          <w:tcPr>
            <w:tcW w:w="2439" w:type="dxa"/>
          </w:tcPr>
          <w:p>
            <w:pPr>
              <w:pStyle w:val="TableParagraph"/>
              <w:spacing w:line="216" w:lineRule="auto" w:before="8"/>
              <w:ind w:right="93"/>
              <w:rPr>
                <w:sz w:val="16"/>
              </w:rPr>
            </w:pPr>
            <w:r>
              <w:rPr>
                <w:sz w:val="16"/>
              </w:rPr>
              <w:t>Artículo 113, fracción I, de la Ley Federal de Transparencia y Acceso a la Información Pública.</w:t>
            </w:r>
          </w:p>
        </w:tc>
      </w:tr>
    </w:tbl>
    <w:p>
      <w:pPr>
        <w:pStyle w:val="BodyText"/>
        <w:rPr>
          <w:b/>
          <w:sz w:val="22"/>
        </w:rPr>
      </w:pPr>
    </w:p>
    <w:p>
      <w:pPr>
        <w:pStyle w:val="BodyText"/>
        <w:rPr>
          <w:b/>
          <w:sz w:val="22"/>
        </w:rPr>
      </w:pPr>
    </w:p>
    <w:p>
      <w:pPr>
        <w:pStyle w:val="BodyText"/>
        <w:rPr>
          <w:b/>
          <w:sz w:val="22"/>
        </w:rPr>
      </w:pPr>
    </w:p>
    <w:p>
      <w:pPr>
        <w:spacing w:before="173"/>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47</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8448">
            <wp:simplePos x="0" y="0"/>
            <wp:positionH relativeFrom="page">
              <wp:posOffset>425064</wp:posOffset>
            </wp:positionH>
            <wp:positionV relativeFrom="page">
              <wp:posOffset>402335</wp:posOffset>
            </wp:positionV>
            <wp:extent cx="6947281" cy="9180575"/>
            <wp:effectExtent l="0" t="0" r="0" b="0"/>
            <wp:wrapNone/>
            <wp:docPr id="133" name="image1.jpeg"/>
            <wp:cNvGraphicFramePr>
              <a:graphicFrameLocks noChangeAspect="1"/>
            </wp:cNvGraphicFramePr>
            <a:graphic>
              <a:graphicData uri="http://schemas.openxmlformats.org/drawingml/2006/picture">
                <pic:pic>
                  <pic:nvPicPr>
                    <pic:cNvPr id="134"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6" w:after="1"/>
        <w:rPr>
          <w:rFonts w:ascii="Trebuchet MS"/>
          <w:b/>
          <w:sz w:val="28"/>
        </w:rPr>
      </w:pPr>
    </w:p>
    <w:tbl>
      <w:tblPr>
        <w:tblW w:w="0" w:type="auto"/>
        <w:jc w:val="left"/>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4693"/>
        <w:gridCol w:w="2439"/>
      </w:tblGrid>
      <w:tr>
        <w:trPr>
          <w:trHeight w:val="217" w:hRule="atLeast"/>
        </w:trPr>
        <w:tc>
          <w:tcPr>
            <w:tcW w:w="1663" w:type="dxa"/>
            <w:shd w:val="clear" w:color="auto" w:fill="990033"/>
          </w:tcPr>
          <w:p>
            <w:pPr>
              <w:pStyle w:val="TableParagraph"/>
              <w:spacing w:line="198" w:lineRule="exact"/>
              <w:ind w:left="89" w:right="81"/>
              <w:jc w:val="center"/>
              <w:rPr>
                <w:b/>
                <w:sz w:val="16"/>
              </w:rPr>
            </w:pPr>
            <w:r>
              <w:rPr>
                <w:b/>
                <w:color w:val="FFFFFF"/>
                <w:sz w:val="16"/>
              </w:rPr>
              <w:t>Dato</w:t>
            </w:r>
          </w:p>
        </w:tc>
        <w:tc>
          <w:tcPr>
            <w:tcW w:w="4693" w:type="dxa"/>
            <w:shd w:val="clear" w:color="auto" w:fill="990033"/>
          </w:tcPr>
          <w:p>
            <w:pPr>
              <w:pStyle w:val="TableParagraph"/>
              <w:spacing w:line="198" w:lineRule="exact"/>
              <w:ind w:left="1834" w:right="1827"/>
              <w:jc w:val="center"/>
              <w:rPr>
                <w:b/>
                <w:sz w:val="16"/>
              </w:rPr>
            </w:pPr>
            <w:r>
              <w:rPr>
                <w:b/>
                <w:color w:val="FFFFFF"/>
                <w:sz w:val="16"/>
              </w:rPr>
              <w:t>Justificación</w:t>
            </w:r>
          </w:p>
        </w:tc>
        <w:tc>
          <w:tcPr>
            <w:tcW w:w="2439" w:type="dxa"/>
            <w:shd w:val="clear" w:color="auto" w:fill="990033"/>
          </w:tcPr>
          <w:p>
            <w:pPr>
              <w:pStyle w:val="TableParagraph"/>
              <w:spacing w:line="198" w:lineRule="exact"/>
              <w:ind w:left="707"/>
              <w:jc w:val="left"/>
              <w:rPr>
                <w:b/>
                <w:sz w:val="16"/>
              </w:rPr>
            </w:pPr>
            <w:r>
              <w:rPr>
                <w:b/>
                <w:color w:val="FFFFFF"/>
                <w:sz w:val="16"/>
              </w:rPr>
              <w:t>Fundamento</w:t>
            </w:r>
          </w:p>
        </w:tc>
      </w:tr>
      <w:tr>
        <w:trPr>
          <w:trHeight w:val="3268" w:hRule="atLeast"/>
        </w:trPr>
        <w:tc>
          <w:tcPr>
            <w:tcW w:w="1663" w:type="dxa"/>
          </w:tcPr>
          <w:p>
            <w:pPr>
              <w:pStyle w:val="TableParagraph"/>
              <w:spacing w:line="213" w:lineRule="auto" w:before="10"/>
              <w:ind w:right="31"/>
              <w:jc w:val="left"/>
              <w:rPr>
                <w:sz w:val="16"/>
              </w:rPr>
            </w:pPr>
            <w:r>
              <w:rPr>
                <w:sz w:val="16"/>
              </w:rPr>
              <w:t>Registro Federal de Contribuyentes (RFC)</w:t>
            </w:r>
          </w:p>
        </w:tc>
        <w:tc>
          <w:tcPr>
            <w:tcW w:w="4693" w:type="dxa"/>
          </w:tcPr>
          <w:p>
            <w:pPr>
              <w:pStyle w:val="TableParagraph"/>
              <w:spacing w:line="216" w:lineRule="auto" w:before="8"/>
              <w:ind w:right="96"/>
              <w:rPr>
                <w:sz w:val="16"/>
              </w:rPr>
            </w:pPr>
            <w:r>
              <w:rPr>
                <w:sz w:val="16"/>
              </w:rPr>
              <w:t>Para la obtención del RFC es necesario previamente acreditar, a través de documentos oficiales (credencial de elector, acta de nacimiento, pasaporte, etcétera), la identidad de la persona, su fecha y lugar de nacimiento, así como otros aspectos de su vida privada.</w:t>
            </w:r>
          </w:p>
          <w:p>
            <w:pPr>
              <w:pStyle w:val="TableParagraph"/>
              <w:spacing w:before="3"/>
              <w:ind w:left="0"/>
              <w:jc w:val="left"/>
              <w:rPr>
                <w:rFonts w:ascii="Trebuchet MS"/>
                <w:b/>
                <w:sz w:val="18"/>
              </w:rPr>
            </w:pPr>
          </w:p>
          <w:p>
            <w:pPr>
              <w:pStyle w:val="TableParagraph"/>
              <w:spacing w:line="216" w:lineRule="auto"/>
              <w:ind w:right="99"/>
              <w:rPr>
                <w:sz w:val="16"/>
              </w:rPr>
            </w:pPr>
            <w:r>
              <w:rPr>
                <w:sz w:val="16"/>
              </w:rPr>
              <w:t>Las personas físicas tramitan su inscripción al RFC con el propósito de realizar mediante esa clave de identificación, operaciones o actividades de naturaleza fiscal.</w:t>
            </w:r>
          </w:p>
          <w:p>
            <w:pPr>
              <w:pStyle w:val="TableParagraph"/>
              <w:spacing w:before="9"/>
              <w:ind w:left="0"/>
              <w:jc w:val="left"/>
              <w:rPr>
                <w:rFonts w:ascii="Trebuchet MS"/>
                <w:b/>
                <w:sz w:val="18"/>
              </w:rPr>
            </w:pPr>
          </w:p>
          <w:p>
            <w:pPr>
              <w:pStyle w:val="TableParagraph"/>
              <w:spacing w:line="216" w:lineRule="auto"/>
              <w:ind w:right="97"/>
              <w:rPr>
                <w:sz w:val="16"/>
              </w:rPr>
            </w:pPr>
            <w:r>
              <w:rPr>
                <w:sz w:val="16"/>
              </w:rPr>
              <w:t>En ese sentido, el RFC vinculado al nombre de su titular, permite identificar la edad de la persona, así como su homoclave, la cual es única e irrepetible y determina su identificación</w:t>
            </w:r>
            <w:r>
              <w:rPr>
                <w:spacing w:val="-7"/>
                <w:sz w:val="16"/>
              </w:rPr>
              <w:t> </w:t>
            </w:r>
            <w:r>
              <w:rPr>
                <w:sz w:val="16"/>
              </w:rPr>
              <w:t>para</w:t>
            </w:r>
            <w:r>
              <w:rPr>
                <w:spacing w:val="-5"/>
                <w:sz w:val="16"/>
              </w:rPr>
              <w:t> </w:t>
            </w:r>
            <w:r>
              <w:rPr>
                <w:sz w:val="16"/>
              </w:rPr>
              <w:t>efectos</w:t>
            </w:r>
            <w:r>
              <w:rPr>
                <w:spacing w:val="-6"/>
                <w:sz w:val="16"/>
              </w:rPr>
              <w:t> </w:t>
            </w:r>
            <w:r>
              <w:rPr>
                <w:sz w:val="16"/>
              </w:rPr>
              <w:t>fiscales,</w:t>
            </w:r>
            <w:r>
              <w:rPr>
                <w:spacing w:val="-6"/>
                <w:sz w:val="16"/>
              </w:rPr>
              <w:t> </w:t>
            </w:r>
            <w:r>
              <w:rPr>
                <w:sz w:val="16"/>
              </w:rPr>
              <w:t>por</w:t>
            </w:r>
            <w:r>
              <w:rPr>
                <w:spacing w:val="-5"/>
                <w:sz w:val="16"/>
              </w:rPr>
              <w:t> </w:t>
            </w:r>
            <w:r>
              <w:rPr>
                <w:sz w:val="16"/>
              </w:rPr>
              <w:t>lo</w:t>
            </w:r>
            <w:r>
              <w:rPr>
                <w:spacing w:val="-5"/>
                <w:sz w:val="16"/>
              </w:rPr>
              <w:t> </w:t>
            </w:r>
            <w:r>
              <w:rPr>
                <w:sz w:val="16"/>
              </w:rPr>
              <w:t>que</w:t>
            </w:r>
            <w:r>
              <w:rPr>
                <w:spacing w:val="-5"/>
                <w:sz w:val="16"/>
              </w:rPr>
              <w:t> </w:t>
            </w:r>
            <w:r>
              <w:rPr>
                <w:sz w:val="16"/>
              </w:rPr>
              <w:t>se</w:t>
            </w:r>
            <w:r>
              <w:rPr>
                <w:spacing w:val="-5"/>
                <w:sz w:val="16"/>
              </w:rPr>
              <w:t> </w:t>
            </w:r>
            <w:r>
              <w:rPr>
                <w:sz w:val="16"/>
              </w:rPr>
              <w:t>estima</w:t>
            </w:r>
            <w:r>
              <w:rPr>
                <w:spacing w:val="-5"/>
                <w:sz w:val="16"/>
              </w:rPr>
              <w:t> </w:t>
            </w:r>
            <w:r>
              <w:rPr>
                <w:sz w:val="16"/>
              </w:rPr>
              <w:t>que</w:t>
            </w:r>
          </w:p>
          <w:p>
            <w:pPr>
              <w:pStyle w:val="TableParagraph"/>
              <w:spacing w:line="186" w:lineRule="exact"/>
              <w:rPr>
                <w:sz w:val="16"/>
              </w:rPr>
            </w:pPr>
            <w:r>
              <w:rPr>
                <w:sz w:val="16"/>
              </w:rPr>
              <w:t>es procedente su clasificación como confidencial.</w:t>
            </w:r>
          </w:p>
        </w:tc>
        <w:tc>
          <w:tcPr>
            <w:tcW w:w="2439" w:type="dxa"/>
          </w:tcPr>
          <w:p>
            <w:pPr>
              <w:pStyle w:val="TableParagraph"/>
              <w:spacing w:line="216" w:lineRule="auto" w:before="8"/>
              <w:ind w:right="93"/>
              <w:rPr>
                <w:sz w:val="16"/>
              </w:rPr>
            </w:pPr>
            <w:r>
              <w:rPr>
                <w:sz w:val="16"/>
              </w:rPr>
              <w:t>Artículo 113, fracción I, de la Ley Federal de Transparencia y Acceso a la Información Pública.</w:t>
            </w:r>
          </w:p>
        </w:tc>
      </w:tr>
      <w:tr>
        <w:trPr>
          <w:trHeight w:val="1526" w:hRule="atLeast"/>
        </w:trPr>
        <w:tc>
          <w:tcPr>
            <w:tcW w:w="1663" w:type="dxa"/>
          </w:tcPr>
          <w:p>
            <w:pPr>
              <w:pStyle w:val="TableParagraph"/>
              <w:tabs>
                <w:tab w:pos="1369" w:val="left" w:leader="none"/>
              </w:tabs>
              <w:spacing w:line="216" w:lineRule="auto" w:before="8"/>
              <w:ind w:right="94"/>
              <w:jc w:val="left"/>
              <w:rPr>
                <w:sz w:val="16"/>
              </w:rPr>
            </w:pPr>
            <w:r>
              <w:rPr>
                <w:sz w:val="16"/>
              </w:rPr>
              <w:t>Número</w:t>
              <w:tab/>
            </w:r>
            <w:r>
              <w:rPr>
                <w:spacing w:val="-11"/>
                <w:sz w:val="16"/>
              </w:rPr>
              <w:t>de </w:t>
            </w:r>
            <w:r>
              <w:rPr>
                <w:sz w:val="16"/>
              </w:rPr>
              <w:t>teléfono</w:t>
            </w:r>
          </w:p>
        </w:tc>
        <w:tc>
          <w:tcPr>
            <w:tcW w:w="4693" w:type="dxa"/>
          </w:tcPr>
          <w:p>
            <w:pPr>
              <w:pStyle w:val="TableParagraph"/>
              <w:spacing w:line="216" w:lineRule="auto" w:before="8"/>
              <w:ind w:right="93"/>
              <w:rPr>
                <w:sz w:val="16"/>
              </w:rPr>
            </w:pPr>
            <w:r>
              <w:rPr>
                <w:sz w:val="16"/>
              </w:rPr>
              <w:t>Número</w:t>
            </w:r>
            <w:r>
              <w:rPr>
                <w:spacing w:val="-6"/>
                <w:sz w:val="16"/>
              </w:rPr>
              <w:t> </w:t>
            </w:r>
            <w:r>
              <w:rPr>
                <w:sz w:val="16"/>
              </w:rPr>
              <w:t>de</w:t>
            </w:r>
            <w:r>
              <w:rPr>
                <w:spacing w:val="-5"/>
                <w:sz w:val="16"/>
              </w:rPr>
              <w:t> </w:t>
            </w:r>
            <w:r>
              <w:rPr>
                <w:sz w:val="16"/>
              </w:rPr>
              <w:t>teléfono:</w:t>
            </w:r>
            <w:r>
              <w:rPr>
                <w:spacing w:val="-6"/>
                <w:sz w:val="16"/>
              </w:rPr>
              <w:t> </w:t>
            </w:r>
            <w:r>
              <w:rPr>
                <w:sz w:val="16"/>
              </w:rPr>
              <w:t>El</w:t>
            </w:r>
            <w:r>
              <w:rPr>
                <w:spacing w:val="-6"/>
                <w:sz w:val="16"/>
              </w:rPr>
              <w:t> </w:t>
            </w:r>
            <w:r>
              <w:rPr>
                <w:sz w:val="16"/>
              </w:rPr>
              <w:t>teléfono</w:t>
            </w:r>
            <w:r>
              <w:rPr>
                <w:spacing w:val="-5"/>
                <w:sz w:val="16"/>
              </w:rPr>
              <w:t> </w:t>
            </w:r>
            <w:r>
              <w:rPr>
                <w:sz w:val="16"/>
              </w:rPr>
              <w:t>o</w:t>
            </w:r>
            <w:r>
              <w:rPr>
                <w:spacing w:val="-6"/>
                <w:sz w:val="16"/>
              </w:rPr>
              <w:t> </w:t>
            </w:r>
            <w:r>
              <w:rPr>
                <w:sz w:val="16"/>
              </w:rPr>
              <w:t>número</w:t>
            </w:r>
            <w:r>
              <w:rPr>
                <w:spacing w:val="-5"/>
                <w:sz w:val="16"/>
              </w:rPr>
              <w:t> </w:t>
            </w:r>
            <w:r>
              <w:rPr>
                <w:sz w:val="16"/>
              </w:rPr>
              <w:t>celular</w:t>
            </w:r>
            <w:r>
              <w:rPr>
                <w:spacing w:val="-5"/>
                <w:sz w:val="16"/>
              </w:rPr>
              <w:t> </w:t>
            </w:r>
            <w:r>
              <w:rPr>
                <w:sz w:val="16"/>
              </w:rPr>
              <w:t>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w:t>
            </w:r>
            <w:r>
              <w:rPr>
                <w:spacing w:val="20"/>
                <w:sz w:val="16"/>
              </w:rPr>
              <w:t> </w:t>
            </w:r>
            <w:r>
              <w:rPr>
                <w:sz w:val="16"/>
              </w:rPr>
              <w:t>podrá</w:t>
            </w:r>
          </w:p>
          <w:p>
            <w:pPr>
              <w:pStyle w:val="TableParagraph"/>
              <w:spacing w:line="185" w:lineRule="exact"/>
              <w:rPr>
                <w:sz w:val="16"/>
              </w:rPr>
            </w:pPr>
            <w:r>
              <w:rPr>
                <w:sz w:val="16"/>
              </w:rPr>
              <w:t>otorgarse mediante el consentimiento de su titular.</w:t>
            </w:r>
          </w:p>
        </w:tc>
        <w:tc>
          <w:tcPr>
            <w:tcW w:w="2439" w:type="dxa"/>
          </w:tcPr>
          <w:p>
            <w:pPr>
              <w:pStyle w:val="TableParagraph"/>
              <w:spacing w:line="216" w:lineRule="auto" w:before="8"/>
              <w:ind w:right="93"/>
              <w:rPr>
                <w:sz w:val="16"/>
              </w:rPr>
            </w:pPr>
            <w:r>
              <w:rPr>
                <w:sz w:val="16"/>
              </w:rPr>
              <w:t>Artículo 113, fracción I, de la Ley Federal de Transparencia y Acceso a la Información Pública.</w:t>
            </w:r>
          </w:p>
        </w:tc>
      </w:tr>
    </w:tbl>
    <w:p>
      <w:pPr>
        <w:pStyle w:val="BodyText"/>
        <w:spacing w:before="5"/>
        <w:rPr>
          <w:rFonts w:ascii="Trebuchet MS"/>
          <w:b/>
          <w:sz w:val="12"/>
        </w:rPr>
      </w:pPr>
    </w:p>
    <w:p>
      <w:pPr>
        <w:pStyle w:val="BodyText"/>
        <w:spacing w:before="90"/>
        <w:ind w:left="122"/>
        <w:jc w:val="both"/>
      </w:pPr>
      <w:r>
        <w:rPr/>
        <w:t>En consecuencia, se emite la siguiente resolución por unanimidad:</w:t>
      </w:r>
    </w:p>
    <w:p>
      <w:pPr>
        <w:pStyle w:val="BodyText"/>
        <w:spacing w:before="9"/>
        <w:rPr>
          <w:sz w:val="15"/>
        </w:rPr>
      </w:pPr>
    </w:p>
    <w:p>
      <w:pPr>
        <w:pStyle w:val="ListParagraph"/>
        <w:numPr>
          <w:ilvl w:val="2"/>
          <w:numId w:val="12"/>
        </w:numPr>
        <w:tabs>
          <w:tab w:pos="621" w:val="left" w:leader="none"/>
        </w:tabs>
        <w:spacing w:line="216" w:lineRule="auto" w:before="0" w:after="0"/>
        <w:ind w:left="122" w:right="1054" w:firstLine="0"/>
        <w:jc w:val="both"/>
        <w:rPr>
          <w:sz w:val="18"/>
        </w:rPr>
      </w:pPr>
      <w:r>
        <w:rPr>
          <w:b/>
          <w:sz w:val="18"/>
        </w:rPr>
        <w:t>ORD.07.25: CONFIRMAR </w:t>
      </w:r>
      <w:r>
        <w:rPr>
          <w:sz w:val="18"/>
        </w:rPr>
        <w:t>la clasificación de la información como confidencial invocada por el AR- OIC-IMSS, de los datos contenidos en los 113/2023, 130/2023, 132/2023, 121/2023, 122/2023, 128/2023, 137/2023,</w:t>
      </w:r>
      <w:r>
        <w:rPr>
          <w:spacing w:val="20"/>
          <w:sz w:val="18"/>
        </w:rPr>
        <w:t> </w:t>
      </w:r>
      <w:r>
        <w:rPr>
          <w:sz w:val="18"/>
        </w:rPr>
        <w:t>142/2023,</w:t>
      </w:r>
      <w:r>
        <w:rPr>
          <w:spacing w:val="21"/>
          <w:sz w:val="18"/>
        </w:rPr>
        <w:t> </w:t>
      </w:r>
      <w:r>
        <w:rPr>
          <w:sz w:val="18"/>
        </w:rPr>
        <w:t>146/2023,</w:t>
      </w:r>
      <w:r>
        <w:rPr>
          <w:spacing w:val="21"/>
          <w:sz w:val="18"/>
        </w:rPr>
        <w:t> </w:t>
      </w:r>
      <w:r>
        <w:rPr>
          <w:sz w:val="18"/>
        </w:rPr>
        <w:t>PISI-A-NC-DS-0038/2022,</w:t>
      </w:r>
      <w:r>
        <w:rPr>
          <w:spacing w:val="21"/>
          <w:sz w:val="18"/>
        </w:rPr>
        <w:t> </w:t>
      </w:r>
      <w:r>
        <w:rPr>
          <w:sz w:val="18"/>
        </w:rPr>
        <w:t>PISI-A-NC-DS-0053/2017,</w:t>
      </w:r>
      <w:r>
        <w:rPr>
          <w:spacing w:val="22"/>
          <w:sz w:val="18"/>
        </w:rPr>
        <w:t> </w:t>
      </w:r>
      <w:r>
        <w:rPr>
          <w:sz w:val="18"/>
        </w:rPr>
        <w:t>125/2023,</w:t>
      </w:r>
      <w:r>
        <w:rPr>
          <w:spacing w:val="22"/>
          <w:sz w:val="18"/>
        </w:rPr>
        <w:t> </w:t>
      </w:r>
      <w:r>
        <w:rPr>
          <w:sz w:val="18"/>
        </w:rPr>
        <w:t>con</w:t>
      </w:r>
    </w:p>
    <w:p>
      <w:pPr>
        <w:pStyle w:val="BodyText"/>
        <w:spacing w:line="216" w:lineRule="auto"/>
        <w:ind w:left="122" w:right="1058"/>
        <w:jc w:val="both"/>
      </w:pPr>
      <w:r>
        <w:rPr/>
        <w:t>fundamento en los artículos 113, fracciones I y III de la Ley Federal de Transparencia y Acceso a la Información Pública y, por ende, se autoriza la elaboración de las versiones públicas.</w:t>
      </w:r>
    </w:p>
    <w:p>
      <w:pPr>
        <w:pStyle w:val="BodyText"/>
        <w:spacing w:before="8"/>
        <w:rPr>
          <w:sz w:val="14"/>
        </w:rPr>
      </w:pPr>
    </w:p>
    <w:p>
      <w:pPr>
        <w:pStyle w:val="Heading1"/>
        <w:ind w:left="2997"/>
      </w:pPr>
      <w:r>
        <w:rPr/>
        <w:t>SEXTO PUNTO DEL ORDEN DEL DÍA</w:t>
      </w:r>
    </w:p>
    <w:p>
      <w:pPr>
        <w:pStyle w:val="BodyText"/>
        <w:spacing w:before="4"/>
        <w:rPr>
          <w:b/>
          <w:sz w:val="8"/>
        </w:rPr>
      </w:pPr>
    </w:p>
    <w:p>
      <w:pPr>
        <w:pStyle w:val="ListParagraph"/>
        <w:numPr>
          <w:ilvl w:val="0"/>
          <w:numId w:val="9"/>
        </w:numPr>
        <w:tabs>
          <w:tab w:pos="406" w:val="left" w:leader="none"/>
        </w:tabs>
        <w:spacing w:line="240" w:lineRule="auto" w:before="90" w:after="0"/>
        <w:ind w:left="405" w:right="0" w:hanging="284"/>
        <w:jc w:val="left"/>
        <w:rPr>
          <w:b/>
          <w:sz w:val="18"/>
        </w:rPr>
      </w:pPr>
      <w:r>
        <w:rPr>
          <w:b/>
          <w:sz w:val="18"/>
        </w:rPr>
        <w:t>Asuntos</w:t>
      </w:r>
      <w:r>
        <w:rPr>
          <w:b/>
          <w:spacing w:val="-3"/>
          <w:sz w:val="18"/>
        </w:rPr>
        <w:t> </w:t>
      </w:r>
      <w:r>
        <w:rPr>
          <w:b/>
          <w:sz w:val="18"/>
        </w:rPr>
        <w:t>Generales</w:t>
      </w:r>
    </w:p>
    <w:p>
      <w:pPr>
        <w:pStyle w:val="BodyText"/>
        <w:spacing w:before="6"/>
        <w:rPr>
          <w:b/>
          <w:sz w:val="14"/>
        </w:rPr>
      </w:pPr>
    </w:p>
    <w:p>
      <w:pPr>
        <w:pStyle w:val="BodyText"/>
        <w:ind w:left="122"/>
      </w:pPr>
      <w:r>
        <w:rPr/>
        <w:t>A.1 Designación del Secretario Técnico del Comité de Transparencia y suplente.</w:t>
      </w:r>
    </w:p>
    <w:p>
      <w:pPr>
        <w:pStyle w:val="BodyText"/>
        <w:spacing w:before="9"/>
        <w:rPr>
          <w:sz w:val="15"/>
        </w:rPr>
      </w:pPr>
    </w:p>
    <w:p>
      <w:pPr>
        <w:pStyle w:val="BodyText"/>
        <w:spacing w:line="216" w:lineRule="auto"/>
        <w:ind w:left="122" w:right="1058"/>
        <w:jc w:val="both"/>
      </w:pPr>
      <w:r>
        <w:rPr/>
        <w:t>Toma</w:t>
      </w:r>
      <w:r>
        <w:rPr>
          <w:spacing w:val="-9"/>
        </w:rPr>
        <w:t> </w:t>
      </w:r>
      <w:r>
        <w:rPr/>
        <w:t>la</w:t>
      </w:r>
      <w:r>
        <w:rPr>
          <w:spacing w:val="-5"/>
        </w:rPr>
        <w:t> </w:t>
      </w:r>
      <w:r>
        <w:rPr/>
        <w:t>palabra</w:t>
      </w:r>
      <w:r>
        <w:rPr>
          <w:spacing w:val="-6"/>
        </w:rPr>
        <w:t> </w:t>
      </w:r>
      <w:r>
        <w:rPr/>
        <w:t>la</w:t>
      </w:r>
      <w:r>
        <w:rPr>
          <w:spacing w:val="-5"/>
        </w:rPr>
        <w:t> </w:t>
      </w:r>
      <w:r>
        <w:rPr/>
        <w:t>Lcda.</w:t>
      </w:r>
      <w:r>
        <w:rPr>
          <w:spacing w:val="-6"/>
        </w:rPr>
        <w:t> </w:t>
      </w:r>
      <w:r>
        <w:rPr/>
        <w:t>María</w:t>
      </w:r>
      <w:r>
        <w:rPr>
          <w:spacing w:val="-8"/>
        </w:rPr>
        <w:t> </w:t>
      </w:r>
      <w:r>
        <w:rPr/>
        <w:t>Tanivet</w:t>
      </w:r>
      <w:r>
        <w:rPr>
          <w:spacing w:val="-5"/>
        </w:rPr>
        <w:t> </w:t>
      </w:r>
      <w:r>
        <w:rPr/>
        <w:t>Ramos</w:t>
      </w:r>
      <w:r>
        <w:rPr>
          <w:spacing w:val="-5"/>
        </w:rPr>
        <w:t> </w:t>
      </w:r>
      <w:r>
        <w:rPr/>
        <w:t>Reyes,</w:t>
      </w:r>
      <w:r>
        <w:rPr>
          <w:spacing w:val="-8"/>
        </w:rPr>
        <w:t> </w:t>
      </w:r>
      <w:r>
        <w:rPr/>
        <w:t>Directora</w:t>
      </w:r>
      <w:r>
        <w:rPr>
          <w:spacing w:val="-8"/>
        </w:rPr>
        <w:t> </w:t>
      </w:r>
      <w:r>
        <w:rPr/>
        <w:t>General</w:t>
      </w:r>
      <w:r>
        <w:rPr>
          <w:spacing w:val="-8"/>
        </w:rPr>
        <w:t> </w:t>
      </w:r>
      <w:r>
        <w:rPr/>
        <w:t>de</w:t>
      </w:r>
      <w:r>
        <w:rPr>
          <w:spacing w:val="-8"/>
        </w:rPr>
        <w:t> </w:t>
      </w:r>
      <w:r>
        <w:rPr/>
        <w:t>Transparencia</w:t>
      </w:r>
      <w:r>
        <w:rPr>
          <w:spacing w:val="-9"/>
        </w:rPr>
        <w:t> </w:t>
      </w:r>
      <w:r>
        <w:rPr/>
        <w:t>y</w:t>
      </w:r>
      <w:r>
        <w:rPr>
          <w:spacing w:val="-6"/>
        </w:rPr>
        <w:t> </w:t>
      </w:r>
      <w:r>
        <w:rPr/>
        <w:t>Presidenta</w:t>
      </w:r>
      <w:r>
        <w:rPr>
          <w:spacing w:val="-6"/>
        </w:rPr>
        <w:t> </w:t>
      </w:r>
      <w:r>
        <w:rPr/>
        <w:t>del Comité de Transparencia quien de conformidad con los artículos 6, 7, 9 y 12, fracción VI, de los Lineamientos de actuación del Comité de Transparencia de esta Secretaría, informa a los integrantes de dicho Comité, que mediante oficio número 300/DGT/23/2025, el Lcdo. Julio César Martínez Sanabria, Director</w:t>
      </w:r>
      <w:r>
        <w:rPr>
          <w:spacing w:val="-5"/>
        </w:rPr>
        <w:t> </w:t>
      </w:r>
      <w:r>
        <w:rPr/>
        <w:t>de</w:t>
      </w:r>
      <w:r>
        <w:rPr>
          <w:spacing w:val="-6"/>
        </w:rPr>
        <w:t> </w:t>
      </w:r>
      <w:r>
        <w:rPr/>
        <w:t>Acceso</w:t>
      </w:r>
      <w:r>
        <w:rPr>
          <w:spacing w:val="-6"/>
        </w:rPr>
        <w:t> </w:t>
      </w:r>
      <w:r>
        <w:rPr/>
        <w:t>a</w:t>
      </w:r>
      <w:r>
        <w:rPr>
          <w:spacing w:val="-5"/>
        </w:rPr>
        <w:t> </w:t>
      </w:r>
      <w:r>
        <w:rPr/>
        <w:t>la</w:t>
      </w:r>
      <w:r>
        <w:rPr>
          <w:spacing w:val="-4"/>
        </w:rPr>
        <w:t> </w:t>
      </w:r>
      <w:r>
        <w:rPr/>
        <w:t>Información,</w:t>
      </w:r>
      <w:r>
        <w:rPr>
          <w:spacing w:val="-5"/>
        </w:rPr>
        <w:t> </w:t>
      </w:r>
      <w:r>
        <w:rPr/>
        <w:t>fue</w:t>
      </w:r>
      <w:r>
        <w:rPr>
          <w:spacing w:val="-6"/>
        </w:rPr>
        <w:t> </w:t>
      </w:r>
      <w:r>
        <w:rPr/>
        <w:t>designado</w:t>
      </w:r>
      <w:r>
        <w:rPr>
          <w:spacing w:val="-7"/>
        </w:rPr>
        <w:t> </w:t>
      </w:r>
      <w:r>
        <w:rPr/>
        <w:t>como</w:t>
      </w:r>
      <w:r>
        <w:rPr>
          <w:spacing w:val="-5"/>
        </w:rPr>
        <w:t> </w:t>
      </w:r>
      <w:r>
        <w:rPr/>
        <w:t>Secretario</w:t>
      </w:r>
      <w:r>
        <w:rPr>
          <w:spacing w:val="-6"/>
        </w:rPr>
        <w:t> </w:t>
      </w:r>
      <w:r>
        <w:rPr/>
        <w:t>Técnico</w:t>
      </w:r>
      <w:r>
        <w:rPr>
          <w:spacing w:val="-6"/>
        </w:rPr>
        <w:t> </w:t>
      </w:r>
      <w:r>
        <w:rPr/>
        <w:t>del</w:t>
      </w:r>
      <w:r>
        <w:rPr>
          <w:spacing w:val="-1"/>
        </w:rPr>
        <w:t> </w:t>
      </w:r>
      <w:r>
        <w:rPr/>
        <w:t>Comité</w:t>
      </w:r>
      <w:r>
        <w:rPr>
          <w:spacing w:val="-7"/>
        </w:rPr>
        <w:t> </w:t>
      </w:r>
      <w:r>
        <w:rPr/>
        <w:t>de</w:t>
      </w:r>
      <w:r>
        <w:rPr>
          <w:spacing w:val="-6"/>
        </w:rPr>
        <w:t> </w:t>
      </w:r>
      <w:r>
        <w:rPr/>
        <w:t>Transparencia y,</w:t>
      </w:r>
      <w:r>
        <w:rPr>
          <w:spacing w:val="5"/>
        </w:rPr>
        <w:t> </w:t>
      </w:r>
      <w:r>
        <w:rPr/>
        <w:t>mediante</w:t>
      </w:r>
      <w:r>
        <w:rPr>
          <w:spacing w:val="7"/>
        </w:rPr>
        <w:t> </w:t>
      </w:r>
      <w:r>
        <w:rPr/>
        <w:t>oficio</w:t>
      </w:r>
      <w:r>
        <w:rPr>
          <w:spacing w:val="8"/>
        </w:rPr>
        <w:t> </w:t>
      </w:r>
      <w:r>
        <w:rPr/>
        <w:t>número</w:t>
      </w:r>
      <w:r>
        <w:rPr>
          <w:spacing w:val="10"/>
        </w:rPr>
        <w:t> </w:t>
      </w:r>
      <w:r>
        <w:rPr/>
        <w:t>300/DGT/24/2025,</w:t>
      </w:r>
      <w:r>
        <w:rPr>
          <w:spacing w:val="5"/>
        </w:rPr>
        <w:t> </w:t>
      </w:r>
      <w:r>
        <w:rPr/>
        <w:t>se</w:t>
      </w:r>
      <w:r>
        <w:rPr>
          <w:spacing w:val="6"/>
        </w:rPr>
        <w:t> </w:t>
      </w:r>
      <w:r>
        <w:rPr/>
        <w:t>designó</w:t>
      </w:r>
      <w:r>
        <w:rPr>
          <w:spacing w:val="7"/>
        </w:rPr>
        <w:t> </w:t>
      </w:r>
      <w:r>
        <w:rPr/>
        <w:t>a</w:t>
      </w:r>
      <w:r>
        <w:rPr>
          <w:spacing w:val="9"/>
        </w:rPr>
        <w:t> </w:t>
      </w:r>
      <w:r>
        <w:rPr/>
        <w:t>la</w:t>
      </w:r>
      <w:r>
        <w:rPr>
          <w:spacing w:val="8"/>
        </w:rPr>
        <w:t> </w:t>
      </w:r>
      <w:r>
        <w:rPr/>
        <w:t>Lcda.</w:t>
      </w:r>
      <w:r>
        <w:rPr>
          <w:spacing w:val="8"/>
        </w:rPr>
        <w:t> </w:t>
      </w:r>
      <w:r>
        <w:rPr/>
        <w:t>Andrea</w:t>
      </w:r>
      <w:r>
        <w:rPr>
          <w:spacing w:val="7"/>
        </w:rPr>
        <w:t> </w:t>
      </w:r>
      <w:r>
        <w:rPr/>
        <w:t>Michelle</w:t>
      </w:r>
      <w:r>
        <w:rPr>
          <w:spacing w:val="7"/>
        </w:rPr>
        <w:t> </w:t>
      </w:r>
      <w:r>
        <w:rPr/>
        <w:t>Delgado</w:t>
      </w:r>
      <w:r>
        <w:rPr>
          <w:spacing w:val="7"/>
        </w:rPr>
        <w:t> </w:t>
      </w:r>
      <w:r>
        <w:rPr/>
        <w:t>Rodríguez,</w:t>
      </w:r>
    </w:p>
    <w:p>
      <w:pPr>
        <w:pStyle w:val="BodyText"/>
        <w:rPr>
          <w:sz w:val="20"/>
        </w:rPr>
      </w:pPr>
    </w:p>
    <w:p>
      <w:pPr>
        <w:pStyle w:val="BodyText"/>
        <w:spacing w:before="8"/>
        <w:rPr>
          <w:sz w:val="29"/>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48</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89472">
            <wp:simplePos x="0" y="0"/>
            <wp:positionH relativeFrom="page">
              <wp:posOffset>425064</wp:posOffset>
            </wp:positionH>
            <wp:positionV relativeFrom="page">
              <wp:posOffset>402335</wp:posOffset>
            </wp:positionV>
            <wp:extent cx="6947281" cy="9180575"/>
            <wp:effectExtent l="0" t="0" r="0" b="0"/>
            <wp:wrapNone/>
            <wp:docPr id="135" name="image1.jpeg"/>
            <wp:cNvGraphicFramePr>
              <a:graphicFrameLocks noChangeAspect="1"/>
            </wp:cNvGraphicFramePr>
            <a:graphic>
              <a:graphicData uri="http://schemas.openxmlformats.org/drawingml/2006/picture">
                <pic:pic>
                  <pic:nvPicPr>
                    <pic:cNvPr id="136"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spacing w:before="10"/>
        <w:rPr>
          <w:rFonts w:ascii="Trebuchet MS"/>
          <w:b/>
          <w:sz w:val="19"/>
        </w:rPr>
      </w:pPr>
    </w:p>
    <w:p>
      <w:pPr>
        <w:pStyle w:val="BodyText"/>
        <w:spacing w:line="216" w:lineRule="auto" w:before="111"/>
        <w:ind w:left="122" w:right="1059"/>
        <w:jc w:val="both"/>
      </w:pPr>
      <w:r>
        <w:rPr/>
        <w:t>Subdirectora de Acceso a la Información, como suplente del Secretario Técnico del Comité de Transparencia,</w:t>
      </w:r>
      <w:r>
        <w:rPr>
          <w:spacing w:val="-7"/>
        </w:rPr>
        <w:t> </w:t>
      </w:r>
      <w:r>
        <w:rPr/>
        <w:t>quien</w:t>
      </w:r>
      <w:r>
        <w:rPr>
          <w:spacing w:val="-6"/>
        </w:rPr>
        <w:t> </w:t>
      </w:r>
      <w:r>
        <w:rPr/>
        <w:t>en</w:t>
      </w:r>
      <w:r>
        <w:rPr>
          <w:spacing w:val="-7"/>
        </w:rPr>
        <w:t> </w:t>
      </w:r>
      <w:r>
        <w:rPr/>
        <w:t>la</w:t>
      </w:r>
      <w:r>
        <w:rPr>
          <w:spacing w:val="-5"/>
        </w:rPr>
        <w:t> </w:t>
      </w:r>
      <w:r>
        <w:rPr/>
        <w:t>suplencia</w:t>
      </w:r>
      <w:r>
        <w:rPr>
          <w:spacing w:val="-6"/>
        </w:rPr>
        <w:t> </w:t>
      </w:r>
      <w:r>
        <w:rPr/>
        <w:t>tendrá</w:t>
      </w:r>
      <w:r>
        <w:rPr>
          <w:spacing w:val="-5"/>
        </w:rPr>
        <w:t> </w:t>
      </w:r>
      <w:r>
        <w:rPr/>
        <w:t>las</w:t>
      </w:r>
      <w:r>
        <w:rPr>
          <w:spacing w:val="-8"/>
        </w:rPr>
        <w:t> </w:t>
      </w:r>
      <w:r>
        <w:rPr/>
        <w:t>mismas</w:t>
      </w:r>
      <w:r>
        <w:rPr>
          <w:spacing w:val="-8"/>
        </w:rPr>
        <w:t> </w:t>
      </w:r>
      <w:r>
        <w:rPr/>
        <w:t>funciones</w:t>
      </w:r>
      <w:r>
        <w:rPr>
          <w:spacing w:val="-5"/>
        </w:rPr>
        <w:t> </w:t>
      </w:r>
      <w:r>
        <w:rPr/>
        <w:t>y</w:t>
      </w:r>
      <w:r>
        <w:rPr>
          <w:spacing w:val="-7"/>
        </w:rPr>
        <w:t> </w:t>
      </w:r>
      <w:r>
        <w:rPr/>
        <w:t>obligaciones,</w:t>
      </w:r>
      <w:r>
        <w:rPr>
          <w:spacing w:val="-5"/>
        </w:rPr>
        <w:t> </w:t>
      </w:r>
      <w:r>
        <w:rPr/>
        <w:t>sin</w:t>
      </w:r>
      <w:r>
        <w:rPr>
          <w:spacing w:val="-7"/>
        </w:rPr>
        <w:t> </w:t>
      </w:r>
      <w:r>
        <w:rPr/>
        <w:t>limitar</w:t>
      </w:r>
      <w:r>
        <w:rPr>
          <w:spacing w:val="-5"/>
        </w:rPr>
        <w:t> </w:t>
      </w:r>
      <w:r>
        <w:rPr/>
        <w:t>la</w:t>
      </w:r>
      <w:r>
        <w:rPr>
          <w:spacing w:val="-6"/>
        </w:rPr>
        <w:t> </w:t>
      </w:r>
      <w:r>
        <w:rPr/>
        <w:t>posibilidad de</w:t>
      </w:r>
      <w:r>
        <w:rPr>
          <w:spacing w:val="-16"/>
        </w:rPr>
        <w:t> </w:t>
      </w:r>
      <w:r>
        <w:rPr/>
        <w:t>que</w:t>
      </w:r>
      <w:r>
        <w:rPr>
          <w:spacing w:val="-13"/>
        </w:rPr>
        <w:t> </w:t>
      </w:r>
      <w:r>
        <w:rPr/>
        <w:t>personal</w:t>
      </w:r>
      <w:r>
        <w:rPr>
          <w:spacing w:val="-12"/>
        </w:rPr>
        <w:t> </w:t>
      </w:r>
      <w:r>
        <w:rPr/>
        <w:t>a</w:t>
      </w:r>
      <w:r>
        <w:rPr>
          <w:spacing w:val="-13"/>
        </w:rPr>
        <w:t> </w:t>
      </w:r>
      <w:r>
        <w:rPr/>
        <w:t>cargo</w:t>
      </w:r>
      <w:r>
        <w:rPr>
          <w:spacing w:val="-12"/>
        </w:rPr>
        <w:t> </w:t>
      </w:r>
      <w:r>
        <w:rPr/>
        <w:t>del</w:t>
      </w:r>
      <w:r>
        <w:rPr>
          <w:spacing w:val="-12"/>
        </w:rPr>
        <w:t> </w:t>
      </w:r>
      <w:r>
        <w:rPr/>
        <w:t>Secretario</w:t>
      </w:r>
      <w:r>
        <w:rPr>
          <w:spacing w:val="-13"/>
        </w:rPr>
        <w:t> </w:t>
      </w:r>
      <w:r>
        <w:rPr/>
        <w:t>Técnico</w:t>
      </w:r>
      <w:r>
        <w:rPr>
          <w:spacing w:val="-13"/>
        </w:rPr>
        <w:t> </w:t>
      </w:r>
      <w:r>
        <w:rPr/>
        <w:t>con,</w:t>
      </w:r>
      <w:r>
        <w:rPr>
          <w:spacing w:val="-13"/>
        </w:rPr>
        <w:t> </w:t>
      </w:r>
      <w:r>
        <w:rPr/>
        <w:t>al</w:t>
      </w:r>
      <w:r>
        <w:rPr>
          <w:spacing w:val="-12"/>
        </w:rPr>
        <w:t> </w:t>
      </w:r>
      <w:r>
        <w:rPr/>
        <w:t>menos,</w:t>
      </w:r>
      <w:r>
        <w:rPr>
          <w:spacing w:val="-12"/>
        </w:rPr>
        <w:t> </w:t>
      </w:r>
      <w:r>
        <w:rPr/>
        <w:t>el</w:t>
      </w:r>
      <w:r>
        <w:rPr>
          <w:spacing w:val="-13"/>
        </w:rPr>
        <w:t> </w:t>
      </w:r>
      <w:r>
        <w:rPr/>
        <w:t>cargo</w:t>
      </w:r>
      <w:r>
        <w:rPr>
          <w:spacing w:val="-13"/>
        </w:rPr>
        <w:t> </w:t>
      </w:r>
      <w:r>
        <w:rPr/>
        <w:t>de</w:t>
      </w:r>
      <w:r>
        <w:rPr>
          <w:spacing w:val="-13"/>
        </w:rPr>
        <w:t> </w:t>
      </w:r>
      <w:r>
        <w:rPr/>
        <w:t>jefatura</w:t>
      </w:r>
      <w:r>
        <w:rPr>
          <w:spacing w:val="-15"/>
        </w:rPr>
        <w:t> </w:t>
      </w:r>
      <w:r>
        <w:rPr/>
        <w:t>de</w:t>
      </w:r>
      <w:r>
        <w:rPr>
          <w:spacing w:val="-12"/>
        </w:rPr>
        <w:t> </w:t>
      </w:r>
      <w:r>
        <w:rPr/>
        <w:t>departamento,</w:t>
      </w:r>
      <w:r>
        <w:rPr>
          <w:spacing w:val="-8"/>
        </w:rPr>
        <w:t> </w:t>
      </w:r>
      <w:r>
        <w:rPr/>
        <w:t>podrá asistir a éste ante su ausencia, sin necesidad de acreditar la suplencia en cada sesión que participe</w:t>
      </w:r>
      <w:r>
        <w:rPr>
          <w:spacing w:val="-29"/>
        </w:rPr>
        <w:t> </w:t>
      </w:r>
      <w:r>
        <w:rPr/>
        <w:t>como tal.</w:t>
      </w:r>
    </w:p>
    <w:p>
      <w:pPr>
        <w:pStyle w:val="BodyText"/>
        <w:spacing w:before="8"/>
        <w:rPr>
          <w:sz w:val="14"/>
        </w:rPr>
      </w:pPr>
    </w:p>
    <w:p>
      <w:pPr>
        <w:pStyle w:val="BodyText"/>
        <w:ind w:left="122"/>
        <w:jc w:val="both"/>
      </w:pPr>
      <w:r>
        <w:rPr/>
        <w:t>En consecuencia, se emite la siguiente resolución por unanimidad:</w:t>
      </w:r>
    </w:p>
    <w:p>
      <w:pPr>
        <w:pStyle w:val="BodyText"/>
        <w:spacing w:before="9"/>
        <w:rPr>
          <w:sz w:val="15"/>
        </w:rPr>
      </w:pPr>
    </w:p>
    <w:p>
      <w:pPr>
        <w:pStyle w:val="BodyText"/>
        <w:spacing w:line="216" w:lineRule="auto"/>
        <w:ind w:left="122" w:right="1057"/>
        <w:jc w:val="both"/>
      </w:pPr>
      <w:r>
        <w:rPr>
          <w:b/>
        </w:rPr>
        <w:t>VI.A.1.ORD.07.25: SE TOMA CONOCIMIENTO </w:t>
      </w:r>
      <w:r>
        <w:rPr/>
        <w:t>de la designación del Lcdo. Julio César Martínez Sanabria, Director de Acceso a la Información, como Secretario Técnico del Comité de Transparencia y la Lcda. Andrea</w:t>
      </w:r>
      <w:r>
        <w:rPr>
          <w:spacing w:val="-9"/>
        </w:rPr>
        <w:t> </w:t>
      </w:r>
      <w:r>
        <w:rPr/>
        <w:t>Michelle</w:t>
      </w:r>
      <w:r>
        <w:rPr>
          <w:spacing w:val="-11"/>
        </w:rPr>
        <w:t> </w:t>
      </w:r>
      <w:r>
        <w:rPr/>
        <w:t>Delgado</w:t>
      </w:r>
      <w:r>
        <w:rPr>
          <w:spacing w:val="-11"/>
        </w:rPr>
        <w:t> </w:t>
      </w:r>
      <w:r>
        <w:rPr/>
        <w:t>Rodríguez,</w:t>
      </w:r>
      <w:r>
        <w:rPr>
          <w:spacing w:val="-6"/>
        </w:rPr>
        <w:t> </w:t>
      </w:r>
      <w:r>
        <w:rPr/>
        <w:t>Subdirectora</w:t>
      </w:r>
      <w:r>
        <w:rPr>
          <w:spacing w:val="-8"/>
        </w:rPr>
        <w:t> </w:t>
      </w:r>
      <w:r>
        <w:rPr/>
        <w:t>de</w:t>
      </w:r>
      <w:r>
        <w:rPr>
          <w:spacing w:val="-12"/>
        </w:rPr>
        <w:t> </w:t>
      </w:r>
      <w:r>
        <w:rPr/>
        <w:t>Acceso</w:t>
      </w:r>
      <w:r>
        <w:rPr>
          <w:spacing w:val="-8"/>
        </w:rPr>
        <w:t> </w:t>
      </w:r>
      <w:r>
        <w:rPr/>
        <w:t>a</w:t>
      </w:r>
      <w:r>
        <w:rPr>
          <w:spacing w:val="-8"/>
        </w:rPr>
        <w:t> </w:t>
      </w:r>
      <w:r>
        <w:rPr/>
        <w:t>la</w:t>
      </w:r>
      <w:r>
        <w:rPr>
          <w:spacing w:val="-8"/>
        </w:rPr>
        <w:t> </w:t>
      </w:r>
      <w:r>
        <w:rPr/>
        <w:t>Información</w:t>
      </w:r>
      <w:r>
        <w:rPr>
          <w:spacing w:val="-9"/>
        </w:rPr>
        <w:t> </w:t>
      </w:r>
      <w:r>
        <w:rPr/>
        <w:t>podrá</w:t>
      </w:r>
      <w:r>
        <w:rPr>
          <w:spacing w:val="-9"/>
        </w:rPr>
        <w:t> </w:t>
      </w:r>
      <w:r>
        <w:rPr/>
        <w:t>asistir</w:t>
      </w:r>
      <w:r>
        <w:rPr>
          <w:spacing w:val="-7"/>
        </w:rPr>
        <w:t> </w:t>
      </w:r>
      <w:r>
        <w:rPr/>
        <w:t>la</w:t>
      </w:r>
      <w:r>
        <w:rPr>
          <w:spacing w:val="-8"/>
        </w:rPr>
        <w:t> </w:t>
      </w:r>
      <w:r>
        <w:rPr/>
        <w:t>ausencia</w:t>
      </w:r>
      <w:r>
        <w:rPr>
          <w:spacing w:val="-8"/>
        </w:rPr>
        <w:t> </w:t>
      </w:r>
      <w:r>
        <w:rPr/>
        <w:t>del Secretario</w:t>
      </w:r>
      <w:r>
        <w:rPr>
          <w:spacing w:val="-6"/>
        </w:rPr>
        <w:t> </w:t>
      </w:r>
      <w:r>
        <w:rPr/>
        <w:t>Técnico</w:t>
      </w:r>
      <w:r>
        <w:rPr>
          <w:spacing w:val="-4"/>
        </w:rPr>
        <w:t> </w:t>
      </w:r>
      <w:r>
        <w:rPr/>
        <w:t>del</w:t>
      </w:r>
      <w:r>
        <w:rPr>
          <w:spacing w:val="-4"/>
        </w:rPr>
        <w:t> </w:t>
      </w:r>
      <w:r>
        <w:rPr/>
        <w:t>Comité</w:t>
      </w:r>
      <w:r>
        <w:rPr>
          <w:spacing w:val="-6"/>
        </w:rPr>
        <w:t> </w:t>
      </w:r>
      <w:r>
        <w:rPr/>
        <w:t>de</w:t>
      </w:r>
      <w:r>
        <w:rPr>
          <w:spacing w:val="-2"/>
        </w:rPr>
        <w:t> </w:t>
      </w:r>
      <w:r>
        <w:rPr/>
        <w:t>Transparencia,</w:t>
      </w:r>
      <w:r>
        <w:rPr>
          <w:spacing w:val="-3"/>
        </w:rPr>
        <w:t> </w:t>
      </w:r>
      <w:r>
        <w:rPr/>
        <w:t>con</w:t>
      </w:r>
      <w:r>
        <w:rPr>
          <w:spacing w:val="-3"/>
        </w:rPr>
        <w:t> </w:t>
      </w:r>
      <w:r>
        <w:rPr/>
        <w:t>fundamento</w:t>
      </w:r>
      <w:r>
        <w:rPr>
          <w:spacing w:val="-4"/>
        </w:rPr>
        <w:t> </w:t>
      </w:r>
      <w:r>
        <w:rPr/>
        <w:t>en</w:t>
      </w:r>
      <w:r>
        <w:rPr>
          <w:spacing w:val="-4"/>
        </w:rPr>
        <w:t> </w:t>
      </w:r>
      <w:r>
        <w:rPr/>
        <w:t>los</w:t>
      </w:r>
      <w:r>
        <w:rPr>
          <w:spacing w:val="-5"/>
        </w:rPr>
        <w:t> </w:t>
      </w:r>
      <w:r>
        <w:rPr/>
        <w:t>artículos</w:t>
      </w:r>
      <w:r>
        <w:rPr>
          <w:spacing w:val="-5"/>
        </w:rPr>
        <w:t> </w:t>
      </w:r>
      <w:r>
        <w:rPr/>
        <w:t>los</w:t>
      </w:r>
      <w:r>
        <w:rPr>
          <w:spacing w:val="-5"/>
        </w:rPr>
        <w:t> </w:t>
      </w:r>
      <w:r>
        <w:rPr/>
        <w:t>artículos</w:t>
      </w:r>
      <w:r>
        <w:rPr>
          <w:spacing w:val="-3"/>
        </w:rPr>
        <w:t> </w:t>
      </w:r>
      <w:r>
        <w:rPr/>
        <w:t>6,</w:t>
      </w:r>
      <w:r>
        <w:rPr>
          <w:spacing w:val="-4"/>
        </w:rPr>
        <w:t> </w:t>
      </w:r>
      <w:r>
        <w:rPr/>
        <w:t>7,</w:t>
      </w:r>
      <w:r>
        <w:rPr>
          <w:spacing w:val="-3"/>
        </w:rPr>
        <w:t> </w:t>
      </w:r>
      <w:r>
        <w:rPr/>
        <w:t>9</w:t>
      </w:r>
      <w:r>
        <w:rPr>
          <w:spacing w:val="-5"/>
        </w:rPr>
        <w:t> </w:t>
      </w:r>
      <w:r>
        <w:rPr/>
        <w:t>y</w:t>
      </w:r>
      <w:r>
        <w:rPr>
          <w:spacing w:val="-3"/>
        </w:rPr>
        <w:t> </w:t>
      </w:r>
      <w:r>
        <w:rPr/>
        <w:t>12, fracción VI, de los Lineamientos de actuación del Comité de Transparencia de esta</w:t>
      </w:r>
      <w:r>
        <w:rPr>
          <w:spacing w:val="-9"/>
        </w:rPr>
        <w:t> </w:t>
      </w:r>
      <w:r>
        <w:rPr/>
        <w:t>Secretaría.</w:t>
      </w:r>
    </w:p>
    <w:p>
      <w:pPr>
        <w:pStyle w:val="BodyText"/>
        <w:spacing w:before="13"/>
        <w:rPr>
          <w:sz w:val="15"/>
        </w:rPr>
      </w:pPr>
    </w:p>
    <w:p>
      <w:pPr>
        <w:pStyle w:val="BodyText"/>
        <w:spacing w:line="216" w:lineRule="auto"/>
        <w:ind w:left="122" w:right="1054"/>
        <w:jc w:val="both"/>
      </w:pPr>
      <w:r>
        <w:rPr/>
        <w:t>No habiendo más asuntos que tratar, se dio por terminada la sesión a las 17:34 horas del 19 de febrero del 2025.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3"/>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3"/>
        <w:ind w:left="131" w:right="1064" w:firstLine="0"/>
        <w:jc w:val="center"/>
        <w:rPr>
          <w:b/>
          <w:sz w:val="16"/>
        </w:rPr>
      </w:pPr>
      <w:r>
        <w:rPr>
          <w:sz w:val="16"/>
        </w:rPr>
        <w:t>Página </w:t>
      </w:r>
      <w:r>
        <w:rPr>
          <w:b/>
          <w:sz w:val="16"/>
        </w:rPr>
        <w:t>49</w:t>
      </w:r>
    </w:p>
    <w:p>
      <w:pPr>
        <w:spacing w:after="0"/>
        <w:jc w:val="center"/>
        <w:rPr>
          <w:sz w:val="16"/>
        </w:rPr>
        <w:sectPr>
          <w:pgSz w:w="12240" w:h="15840"/>
          <w:pgMar w:top="1500" w:bottom="280" w:left="1580" w:right="640"/>
        </w:sectPr>
      </w:pPr>
    </w:p>
    <w:p>
      <w:pPr>
        <w:pStyle w:val="BodyText"/>
        <w:rPr>
          <w:b/>
          <w:sz w:val="20"/>
        </w:rPr>
      </w:pPr>
      <w:r>
        <w:rPr/>
        <w:drawing>
          <wp:anchor distT="0" distB="0" distL="0" distR="0" allowOverlap="1" layoutInCell="1" locked="0" behindDoc="1" simplePos="0" relativeHeight="246890496">
            <wp:simplePos x="0" y="0"/>
            <wp:positionH relativeFrom="page">
              <wp:posOffset>425064</wp:posOffset>
            </wp:positionH>
            <wp:positionV relativeFrom="page">
              <wp:posOffset>402335</wp:posOffset>
            </wp:positionV>
            <wp:extent cx="6947281" cy="9180575"/>
            <wp:effectExtent l="0" t="0" r="0" b="0"/>
            <wp:wrapNone/>
            <wp:docPr id="137" name="image1.jpeg"/>
            <wp:cNvGraphicFramePr>
              <a:graphicFrameLocks noChangeAspect="1"/>
            </wp:cNvGraphicFramePr>
            <a:graphic>
              <a:graphicData uri="http://schemas.openxmlformats.org/drawingml/2006/picture">
                <pic:pic>
                  <pic:nvPicPr>
                    <pic:cNvPr id="138" name="image1.jpeg"/>
                    <pic:cNvPicPr/>
                  </pic:nvPicPr>
                  <pic:blipFill>
                    <a:blip r:embed="rId5" cstate="print"/>
                    <a:stretch>
                      <a:fillRect/>
                    </a:stretch>
                  </pic:blipFill>
                  <pic:spPr>
                    <a:xfrm>
                      <a:off x="0" y="0"/>
                      <a:ext cx="6947281" cy="9180575"/>
                    </a:xfrm>
                    <a:prstGeom prst="rect">
                      <a:avLst/>
                    </a:prstGeom>
                  </pic:spPr>
                </pic:pic>
              </a:graphicData>
            </a:graphic>
          </wp:anchor>
        </w:drawing>
      </w:r>
    </w:p>
    <w:p>
      <w:pPr>
        <w:pStyle w:val="BodyText"/>
        <w:spacing w:before="13"/>
        <w:rPr>
          <w:b/>
          <w:sz w:val="23"/>
        </w:rPr>
      </w:pPr>
    </w:p>
    <w:p>
      <w:pPr>
        <w:spacing w:line="283" w:lineRule="auto" w:before="122"/>
        <w:ind w:left="7135" w:right="988" w:hanging="128"/>
        <w:jc w:val="left"/>
        <w:rPr>
          <w:rFonts w:ascii="Trebuchet MS" w:hAnsi="Trebuchet MS"/>
          <w:b/>
          <w:sz w:val="16"/>
        </w:rPr>
      </w:pPr>
      <w:r>
        <w:rPr>
          <w:rFonts w:ascii="Trebuchet MS" w:hAnsi="Trebuchet MS"/>
          <w:b/>
          <w:sz w:val="16"/>
        </w:rPr>
        <w:t>Séptima Sesión Ordinaria 19 de febrero de 2025</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4"/>
        <w:rPr>
          <w:rFonts w:ascii="Trebuchet MS"/>
          <w:b/>
          <w:sz w:val="25"/>
        </w:rPr>
      </w:pPr>
    </w:p>
    <w:p>
      <w:pPr>
        <w:pStyle w:val="BodyText"/>
        <w:spacing w:line="260" w:lineRule="exact" w:before="90"/>
        <w:ind w:left="122" w:right="1064"/>
        <w:jc w:val="center"/>
      </w:pPr>
      <w:r>
        <w:rPr/>
        <w:t>Lcda. María Tanivet Ramos Reyes</w:t>
      </w:r>
    </w:p>
    <w:p>
      <w:pPr>
        <w:pStyle w:val="BodyText"/>
        <w:spacing w:line="260" w:lineRule="exact"/>
        <w:ind w:left="119" w:right="1064"/>
        <w:jc w:val="center"/>
      </w:pPr>
      <w:r>
        <w:rPr/>
        <w:t>DIRECTORA GENERAL DE TRANSPARENCIA Y PRESIDENTA DEL COMITÉ DE TRANSPARENCIA</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15"/>
        </w:rPr>
      </w:pPr>
    </w:p>
    <w:p>
      <w:pPr>
        <w:pStyle w:val="BodyText"/>
        <w:spacing w:line="259" w:lineRule="exact"/>
        <w:ind w:left="135" w:right="1064"/>
        <w:jc w:val="center"/>
      </w:pPr>
      <w:r>
        <w:rPr/>
        <w:t>Lcda. Norma Patricia Martínez Nava</w:t>
      </w:r>
    </w:p>
    <w:p>
      <w:pPr>
        <w:pStyle w:val="BodyText"/>
        <w:spacing w:line="216" w:lineRule="auto" w:before="6"/>
        <w:ind w:left="87" w:right="1064"/>
        <w:jc w:val="center"/>
      </w:pPr>
      <w:r>
        <w:rPr/>
        <w:t>DIRECTORA DEL CENTRO DE INFORMACIÓN Y DOCUMENTACIÓN Y SUPLENTE DEL TITULAR DEL ÁREA COORDINADORA DE ARCHIVOS</w:t>
      </w:r>
    </w:p>
    <w:p>
      <w:pPr>
        <w:pStyle w:val="BodyText"/>
        <w:rPr>
          <w:sz w:val="24"/>
        </w:rPr>
      </w:pPr>
    </w:p>
    <w:p>
      <w:pPr>
        <w:pStyle w:val="BodyText"/>
        <w:rPr>
          <w:sz w:val="24"/>
        </w:rPr>
      </w:pPr>
    </w:p>
    <w:p>
      <w:pPr>
        <w:pStyle w:val="BodyText"/>
        <w:rPr>
          <w:sz w:val="24"/>
        </w:rPr>
      </w:pPr>
    </w:p>
    <w:p>
      <w:pPr>
        <w:pStyle w:val="BodyText"/>
        <w:rPr>
          <w:sz w:val="27"/>
        </w:rPr>
      </w:pPr>
    </w:p>
    <w:p>
      <w:pPr>
        <w:pStyle w:val="BodyText"/>
        <w:spacing w:line="259" w:lineRule="exact"/>
        <w:ind w:left="3343"/>
      </w:pPr>
      <w:r>
        <w:rPr/>
        <w:t>L.C. Carlos Carrera Guerrero</w:t>
      </w:r>
    </w:p>
    <w:p>
      <w:pPr>
        <w:pStyle w:val="BodyText"/>
        <w:spacing w:line="216" w:lineRule="auto" w:before="6"/>
        <w:ind w:left="120" w:right="1064"/>
        <w:jc w:val="center"/>
      </w:pPr>
      <w:r>
        <w:rPr/>
        <w:t>DIRECTOR DE CONTROL INTERNO Y SUPLENTE DEL TITULAR DEL ÓRGANO INTERNO DE CONTROL DE LA SECRETARÍA ANTICORRUPCIÓN Y BUEN GOBIERNO</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2"/>
        <w:rPr>
          <w:sz w:val="16"/>
        </w:rPr>
      </w:pPr>
    </w:p>
    <w:p>
      <w:pPr>
        <w:pStyle w:val="BodyText"/>
        <w:spacing w:line="216" w:lineRule="auto"/>
        <w:ind w:left="443" w:right="1382"/>
        <w:jc w:val="center"/>
      </w:pPr>
      <w:r>
        <w:rPr/>
        <w:t>LAS FIRMAS QUE ANTECEDEN FORMAN PARTE DEL ACTA DE LA SÉPTIMA SESIÓN ORDINARIA DEL COMITÉ DE TRANSPARENCIA 2025</w:t>
      </w:r>
    </w:p>
    <w:p>
      <w:pPr>
        <w:pStyle w:val="BodyText"/>
        <w:spacing w:before="12"/>
        <w:rPr>
          <w:sz w:val="14"/>
        </w:rPr>
      </w:pPr>
    </w:p>
    <w:p>
      <w:pPr>
        <w:pStyle w:val="BodyText"/>
        <w:ind w:left="120" w:right="1064"/>
        <w:jc w:val="center"/>
      </w:pPr>
      <w:r>
        <w:rPr/>
        <w:t>Elaboró: Julio Cesar Martínez Sanabria, Suplente del Secretario Técnico del Comité de Transparencia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spacing w:before="94"/>
        <w:ind w:left="2140" w:right="0" w:firstLine="0"/>
        <w:jc w:val="left"/>
        <w:rPr>
          <w:sz w:val="12"/>
        </w:rPr>
      </w:pPr>
      <w:r>
        <w:rPr>
          <w:color w:val="4D182A"/>
          <w:sz w:val="12"/>
        </w:rPr>
        <w:t>Av. de los Insurgentes Sur 1735, 01020, Guadalupe Inn, Álvaro Obregón, Ciudad de México Tel: 55 2000 3000 </w:t>
      </w:r>
      <w:hyperlink r:id="rId6">
        <w:r>
          <w:rPr>
            <w:color w:val="4D182A"/>
            <w:sz w:val="12"/>
          </w:rPr>
          <w:t>www.gob.mx/buengobierno</w:t>
        </w:r>
      </w:hyperlink>
    </w:p>
    <w:p>
      <w:pPr>
        <w:pStyle w:val="BodyText"/>
        <w:spacing w:before="14"/>
        <w:rPr>
          <w:sz w:val="24"/>
        </w:rPr>
      </w:pPr>
    </w:p>
    <w:p>
      <w:pPr>
        <w:spacing w:before="92"/>
        <w:ind w:left="131" w:right="1064" w:firstLine="0"/>
        <w:jc w:val="center"/>
        <w:rPr>
          <w:b/>
          <w:sz w:val="16"/>
        </w:rPr>
      </w:pPr>
      <w:r>
        <w:rPr>
          <w:sz w:val="16"/>
        </w:rPr>
        <w:t>Página </w:t>
      </w:r>
      <w:r>
        <w:rPr>
          <w:b/>
          <w:sz w:val="16"/>
        </w:rPr>
        <w:t>50</w:t>
      </w:r>
    </w:p>
    <w:sectPr>
      <w:pgSz w:w="12240" w:h="15840"/>
      <w:pgMar w:top="1500" w:bottom="280" w:left="1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oto Sans">
    <w:altName w:val="Noto Sans"/>
    <w:charset w:val="0"/>
    <w:family w:val="swiss"/>
    <w:pitch w:val="variable"/>
  </w:font>
  <w:font w:name="Trebuchet MS">
    <w:altName w:val="Trebuchet MS"/>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842" w:hanging="360"/>
      </w:pPr>
      <w:rPr>
        <w:rFonts w:hint="default" w:ascii="Symbol" w:hAnsi="Symbol" w:eastAsia="Symbol" w:cs="Symbol"/>
        <w:w w:val="100"/>
        <w:sz w:val="16"/>
        <w:szCs w:val="16"/>
        <w:lang w:val="en-us" w:eastAsia="en-us" w:bidi="en-us"/>
      </w:rPr>
    </w:lvl>
    <w:lvl w:ilvl="1">
      <w:start w:val="0"/>
      <w:numFmt w:val="bullet"/>
      <w:lvlText w:val="•"/>
      <w:lvlJc w:val="left"/>
      <w:pPr>
        <w:ind w:left="1758" w:hanging="360"/>
      </w:pPr>
      <w:rPr>
        <w:rFonts w:hint="default"/>
        <w:lang w:val="en-us" w:eastAsia="en-us" w:bidi="en-us"/>
      </w:rPr>
    </w:lvl>
    <w:lvl w:ilvl="2">
      <w:start w:val="0"/>
      <w:numFmt w:val="bullet"/>
      <w:lvlText w:val="•"/>
      <w:lvlJc w:val="left"/>
      <w:pPr>
        <w:ind w:left="2676" w:hanging="360"/>
      </w:pPr>
      <w:rPr>
        <w:rFonts w:hint="default"/>
        <w:lang w:val="en-us" w:eastAsia="en-us" w:bidi="en-us"/>
      </w:rPr>
    </w:lvl>
    <w:lvl w:ilvl="3">
      <w:start w:val="0"/>
      <w:numFmt w:val="bullet"/>
      <w:lvlText w:val="•"/>
      <w:lvlJc w:val="left"/>
      <w:pPr>
        <w:ind w:left="3594" w:hanging="360"/>
      </w:pPr>
      <w:rPr>
        <w:rFonts w:hint="default"/>
        <w:lang w:val="en-us" w:eastAsia="en-us" w:bidi="en-us"/>
      </w:rPr>
    </w:lvl>
    <w:lvl w:ilvl="4">
      <w:start w:val="0"/>
      <w:numFmt w:val="bullet"/>
      <w:lvlText w:val="•"/>
      <w:lvlJc w:val="left"/>
      <w:pPr>
        <w:ind w:left="4512" w:hanging="360"/>
      </w:pPr>
      <w:rPr>
        <w:rFonts w:hint="default"/>
        <w:lang w:val="en-us" w:eastAsia="en-us" w:bidi="en-us"/>
      </w:rPr>
    </w:lvl>
    <w:lvl w:ilvl="5">
      <w:start w:val="0"/>
      <w:numFmt w:val="bullet"/>
      <w:lvlText w:val="•"/>
      <w:lvlJc w:val="left"/>
      <w:pPr>
        <w:ind w:left="5430" w:hanging="360"/>
      </w:pPr>
      <w:rPr>
        <w:rFonts w:hint="default"/>
        <w:lang w:val="en-us" w:eastAsia="en-us" w:bidi="en-us"/>
      </w:rPr>
    </w:lvl>
    <w:lvl w:ilvl="6">
      <w:start w:val="0"/>
      <w:numFmt w:val="bullet"/>
      <w:lvlText w:val="•"/>
      <w:lvlJc w:val="left"/>
      <w:pPr>
        <w:ind w:left="6348" w:hanging="360"/>
      </w:pPr>
      <w:rPr>
        <w:rFonts w:hint="default"/>
        <w:lang w:val="en-us" w:eastAsia="en-us" w:bidi="en-us"/>
      </w:rPr>
    </w:lvl>
    <w:lvl w:ilvl="7">
      <w:start w:val="0"/>
      <w:numFmt w:val="bullet"/>
      <w:lvlText w:val="•"/>
      <w:lvlJc w:val="left"/>
      <w:pPr>
        <w:ind w:left="7266" w:hanging="360"/>
      </w:pPr>
      <w:rPr>
        <w:rFonts w:hint="default"/>
        <w:lang w:val="en-us" w:eastAsia="en-us" w:bidi="en-us"/>
      </w:rPr>
    </w:lvl>
    <w:lvl w:ilvl="8">
      <w:start w:val="0"/>
      <w:numFmt w:val="bullet"/>
      <w:lvlText w:val="•"/>
      <w:lvlJc w:val="left"/>
      <w:pPr>
        <w:ind w:left="8184" w:hanging="360"/>
      </w:pPr>
      <w:rPr>
        <w:rFonts w:hint="default"/>
        <w:lang w:val="en-us" w:eastAsia="en-us" w:bidi="en-us"/>
      </w:rPr>
    </w:lvl>
  </w:abstractNum>
  <w:abstractNum w:abstractNumId="14">
    <w:multiLevelType w:val="hybridMultilevel"/>
    <w:lvl w:ilvl="0">
      <w:start w:val="0"/>
      <w:numFmt w:val="bullet"/>
      <w:lvlText w:val=""/>
      <w:lvlJc w:val="left"/>
      <w:pPr>
        <w:ind w:left="842" w:hanging="360"/>
      </w:pPr>
      <w:rPr>
        <w:rFonts w:hint="default" w:ascii="Symbol" w:hAnsi="Symbol" w:eastAsia="Symbol" w:cs="Symbol"/>
        <w:w w:val="100"/>
        <w:sz w:val="18"/>
        <w:szCs w:val="18"/>
        <w:lang w:val="en-us" w:eastAsia="en-us" w:bidi="en-us"/>
      </w:rPr>
    </w:lvl>
    <w:lvl w:ilvl="1">
      <w:start w:val="0"/>
      <w:numFmt w:val="bullet"/>
      <w:lvlText w:val="•"/>
      <w:lvlJc w:val="left"/>
      <w:pPr>
        <w:ind w:left="1758" w:hanging="360"/>
      </w:pPr>
      <w:rPr>
        <w:rFonts w:hint="default"/>
        <w:lang w:val="en-us" w:eastAsia="en-us" w:bidi="en-us"/>
      </w:rPr>
    </w:lvl>
    <w:lvl w:ilvl="2">
      <w:start w:val="0"/>
      <w:numFmt w:val="bullet"/>
      <w:lvlText w:val="•"/>
      <w:lvlJc w:val="left"/>
      <w:pPr>
        <w:ind w:left="2676" w:hanging="360"/>
      </w:pPr>
      <w:rPr>
        <w:rFonts w:hint="default"/>
        <w:lang w:val="en-us" w:eastAsia="en-us" w:bidi="en-us"/>
      </w:rPr>
    </w:lvl>
    <w:lvl w:ilvl="3">
      <w:start w:val="0"/>
      <w:numFmt w:val="bullet"/>
      <w:lvlText w:val="•"/>
      <w:lvlJc w:val="left"/>
      <w:pPr>
        <w:ind w:left="3594" w:hanging="360"/>
      </w:pPr>
      <w:rPr>
        <w:rFonts w:hint="default"/>
        <w:lang w:val="en-us" w:eastAsia="en-us" w:bidi="en-us"/>
      </w:rPr>
    </w:lvl>
    <w:lvl w:ilvl="4">
      <w:start w:val="0"/>
      <w:numFmt w:val="bullet"/>
      <w:lvlText w:val="•"/>
      <w:lvlJc w:val="left"/>
      <w:pPr>
        <w:ind w:left="4512" w:hanging="360"/>
      </w:pPr>
      <w:rPr>
        <w:rFonts w:hint="default"/>
        <w:lang w:val="en-us" w:eastAsia="en-us" w:bidi="en-us"/>
      </w:rPr>
    </w:lvl>
    <w:lvl w:ilvl="5">
      <w:start w:val="0"/>
      <w:numFmt w:val="bullet"/>
      <w:lvlText w:val="•"/>
      <w:lvlJc w:val="left"/>
      <w:pPr>
        <w:ind w:left="5430" w:hanging="360"/>
      </w:pPr>
      <w:rPr>
        <w:rFonts w:hint="default"/>
        <w:lang w:val="en-us" w:eastAsia="en-us" w:bidi="en-us"/>
      </w:rPr>
    </w:lvl>
    <w:lvl w:ilvl="6">
      <w:start w:val="0"/>
      <w:numFmt w:val="bullet"/>
      <w:lvlText w:val="•"/>
      <w:lvlJc w:val="left"/>
      <w:pPr>
        <w:ind w:left="6348" w:hanging="360"/>
      </w:pPr>
      <w:rPr>
        <w:rFonts w:hint="default"/>
        <w:lang w:val="en-us" w:eastAsia="en-us" w:bidi="en-us"/>
      </w:rPr>
    </w:lvl>
    <w:lvl w:ilvl="7">
      <w:start w:val="0"/>
      <w:numFmt w:val="bullet"/>
      <w:lvlText w:val="•"/>
      <w:lvlJc w:val="left"/>
      <w:pPr>
        <w:ind w:left="7266" w:hanging="360"/>
      </w:pPr>
      <w:rPr>
        <w:rFonts w:hint="default"/>
        <w:lang w:val="en-us" w:eastAsia="en-us" w:bidi="en-us"/>
      </w:rPr>
    </w:lvl>
    <w:lvl w:ilvl="8">
      <w:start w:val="0"/>
      <w:numFmt w:val="bullet"/>
      <w:lvlText w:val="•"/>
      <w:lvlJc w:val="left"/>
      <w:pPr>
        <w:ind w:left="8184" w:hanging="360"/>
      </w:pPr>
      <w:rPr>
        <w:rFonts w:hint="default"/>
        <w:lang w:val="en-us" w:eastAsia="en-us" w:bidi="en-us"/>
      </w:rPr>
    </w:lvl>
  </w:abstractNum>
  <w:abstractNum w:abstractNumId="13">
    <w:multiLevelType w:val="hybridMultilevel"/>
    <w:lvl w:ilvl="0">
      <w:start w:val="0"/>
      <w:numFmt w:val="bullet"/>
      <w:lvlText w:val=""/>
      <w:lvlJc w:val="left"/>
      <w:pPr>
        <w:ind w:left="842" w:hanging="360"/>
      </w:pPr>
      <w:rPr>
        <w:rFonts w:hint="default" w:ascii="Symbol" w:hAnsi="Symbol" w:eastAsia="Symbol" w:cs="Symbol"/>
        <w:w w:val="100"/>
        <w:sz w:val="16"/>
        <w:szCs w:val="16"/>
        <w:lang w:val="en-us" w:eastAsia="en-us" w:bidi="en-us"/>
      </w:rPr>
    </w:lvl>
    <w:lvl w:ilvl="1">
      <w:start w:val="0"/>
      <w:numFmt w:val="bullet"/>
      <w:lvlText w:val="•"/>
      <w:lvlJc w:val="left"/>
      <w:pPr>
        <w:ind w:left="1758" w:hanging="360"/>
      </w:pPr>
      <w:rPr>
        <w:rFonts w:hint="default"/>
        <w:lang w:val="en-us" w:eastAsia="en-us" w:bidi="en-us"/>
      </w:rPr>
    </w:lvl>
    <w:lvl w:ilvl="2">
      <w:start w:val="0"/>
      <w:numFmt w:val="bullet"/>
      <w:lvlText w:val="•"/>
      <w:lvlJc w:val="left"/>
      <w:pPr>
        <w:ind w:left="2676" w:hanging="360"/>
      </w:pPr>
      <w:rPr>
        <w:rFonts w:hint="default"/>
        <w:lang w:val="en-us" w:eastAsia="en-us" w:bidi="en-us"/>
      </w:rPr>
    </w:lvl>
    <w:lvl w:ilvl="3">
      <w:start w:val="0"/>
      <w:numFmt w:val="bullet"/>
      <w:lvlText w:val="•"/>
      <w:lvlJc w:val="left"/>
      <w:pPr>
        <w:ind w:left="3594" w:hanging="360"/>
      </w:pPr>
      <w:rPr>
        <w:rFonts w:hint="default"/>
        <w:lang w:val="en-us" w:eastAsia="en-us" w:bidi="en-us"/>
      </w:rPr>
    </w:lvl>
    <w:lvl w:ilvl="4">
      <w:start w:val="0"/>
      <w:numFmt w:val="bullet"/>
      <w:lvlText w:val="•"/>
      <w:lvlJc w:val="left"/>
      <w:pPr>
        <w:ind w:left="4512" w:hanging="360"/>
      </w:pPr>
      <w:rPr>
        <w:rFonts w:hint="default"/>
        <w:lang w:val="en-us" w:eastAsia="en-us" w:bidi="en-us"/>
      </w:rPr>
    </w:lvl>
    <w:lvl w:ilvl="5">
      <w:start w:val="0"/>
      <w:numFmt w:val="bullet"/>
      <w:lvlText w:val="•"/>
      <w:lvlJc w:val="left"/>
      <w:pPr>
        <w:ind w:left="5430" w:hanging="360"/>
      </w:pPr>
      <w:rPr>
        <w:rFonts w:hint="default"/>
        <w:lang w:val="en-us" w:eastAsia="en-us" w:bidi="en-us"/>
      </w:rPr>
    </w:lvl>
    <w:lvl w:ilvl="6">
      <w:start w:val="0"/>
      <w:numFmt w:val="bullet"/>
      <w:lvlText w:val="•"/>
      <w:lvlJc w:val="left"/>
      <w:pPr>
        <w:ind w:left="6348" w:hanging="360"/>
      </w:pPr>
      <w:rPr>
        <w:rFonts w:hint="default"/>
        <w:lang w:val="en-us" w:eastAsia="en-us" w:bidi="en-us"/>
      </w:rPr>
    </w:lvl>
    <w:lvl w:ilvl="7">
      <w:start w:val="0"/>
      <w:numFmt w:val="bullet"/>
      <w:lvlText w:val="•"/>
      <w:lvlJc w:val="left"/>
      <w:pPr>
        <w:ind w:left="7266" w:hanging="360"/>
      </w:pPr>
      <w:rPr>
        <w:rFonts w:hint="default"/>
        <w:lang w:val="en-us" w:eastAsia="en-us" w:bidi="en-us"/>
      </w:rPr>
    </w:lvl>
    <w:lvl w:ilvl="8">
      <w:start w:val="0"/>
      <w:numFmt w:val="bullet"/>
      <w:lvlText w:val="•"/>
      <w:lvlJc w:val="left"/>
      <w:pPr>
        <w:ind w:left="8184" w:hanging="360"/>
      </w:pPr>
      <w:rPr>
        <w:rFonts w:hint="default"/>
        <w:lang w:val="en-us" w:eastAsia="en-us" w:bidi="en-us"/>
      </w:rPr>
    </w:lvl>
  </w:abstractNum>
  <w:abstractNum w:abstractNumId="12">
    <w:multiLevelType w:val="hybridMultilevel"/>
    <w:lvl w:ilvl="0">
      <w:start w:val="0"/>
      <w:numFmt w:val="bullet"/>
      <w:lvlText w:val=""/>
      <w:lvlJc w:val="left"/>
      <w:pPr>
        <w:ind w:left="842" w:hanging="360"/>
      </w:pPr>
      <w:rPr>
        <w:rFonts w:hint="default" w:ascii="Symbol" w:hAnsi="Symbol" w:eastAsia="Symbol" w:cs="Symbol"/>
        <w:w w:val="100"/>
        <w:sz w:val="16"/>
        <w:szCs w:val="16"/>
        <w:lang w:val="en-us" w:eastAsia="en-us" w:bidi="en-us"/>
      </w:rPr>
    </w:lvl>
    <w:lvl w:ilvl="1">
      <w:start w:val="0"/>
      <w:numFmt w:val="bullet"/>
      <w:lvlText w:val="•"/>
      <w:lvlJc w:val="left"/>
      <w:pPr>
        <w:ind w:left="1758" w:hanging="360"/>
      </w:pPr>
      <w:rPr>
        <w:rFonts w:hint="default"/>
        <w:lang w:val="en-us" w:eastAsia="en-us" w:bidi="en-us"/>
      </w:rPr>
    </w:lvl>
    <w:lvl w:ilvl="2">
      <w:start w:val="0"/>
      <w:numFmt w:val="bullet"/>
      <w:lvlText w:val="•"/>
      <w:lvlJc w:val="left"/>
      <w:pPr>
        <w:ind w:left="2676" w:hanging="360"/>
      </w:pPr>
      <w:rPr>
        <w:rFonts w:hint="default"/>
        <w:lang w:val="en-us" w:eastAsia="en-us" w:bidi="en-us"/>
      </w:rPr>
    </w:lvl>
    <w:lvl w:ilvl="3">
      <w:start w:val="0"/>
      <w:numFmt w:val="bullet"/>
      <w:lvlText w:val="•"/>
      <w:lvlJc w:val="left"/>
      <w:pPr>
        <w:ind w:left="3594" w:hanging="360"/>
      </w:pPr>
      <w:rPr>
        <w:rFonts w:hint="default"/>
        <w:lang w:val="en-us" w:eastAsia="en-us" w:bidi="en-us"/>
      </w:rPr>
    </w:lvl>
    <w:lvl w:ilvl="4">
      <w:start w:val="0"/>
      <w:numFmt w:val="bullet"/>
      <w:lvlText w:val="•"/>
      <w:lvlJc w:val="left"/>
      <w:pPr>
        <w:ind w:left="4512" w:hanging="360"/>
      </w:pPr>
      <w:rPr>
        <w:rFonts w:hint="default"/>
        <w:lang w:val="en-us" w:eastAsia="en-us" w:bidi="en-us"/>
      </w:rPr>
    </w:lvl>
    <w:lvl w:ilvl="5">
      <w:start w:val="0"/>
      <w:numFmt w:val="bullet"/>
      <w:lvlText w:val="•"/>
      <w:lvlJc w:val="left"/>
      <w:pPr>
        <w:ind w:left="5430" w:hanging="360"/>
      </w:pPr>
      <w:rPr>
        <w:rFonts w:hint="default"/>
        <w:lang w:val="en-us" w:eastAsia="en-us" w:bidi="en-us"/>
      </w:rPr>
    </w:lvl>
    <w:lvl w:ilvl="6">
      <w:start w:val="0"/>
      <w:numFmt w:val="bullet"/>
      <w:lvlText w:val="•"/>
      <w:lvlJc w:val="left"/>
      <w:pPr>
        <w:ind w:left="6348" w:hanging="360"/>
      </w:pPr>
      <w:rPr>
        <w:rFonts w:hint="default"/>
        <w:lang w:val="en-us" w:eastAsia="en-us" w:bidi="en-us"/>
      </w:rPr>
    </w:lvl>
    <w:lvl w:ilvl="7">
      <w:start w:val="0"/>
      <w:numFmt w:val="bullet"/>
      <w:lvlText w:val="•"/>
      <w:lvlJc w:val="left"/>
      <w:pPr>
        <w:ind w:left="7266" w:hanging="360"/>
      </w:pPr>
      <w:rPr>
        <w:rFonts w:hint="default"/>
        <w:lang w:val="en-us" w:eastAsia="en-us" w:bidi="en-us"/>
      </w:rPr>
    </w:lvl>
    <w:lvl w:ilvl="8">
      <w:start w:val="0"/>
      <w:numFmt w:val="bullet"/>
      <w:lvlText w:val="•"/>
      <w:lvlJc w:val="left"/>
      <w:pPr>
        <w:ind w:left="8184" w:hanging="360"/>
      </w:pPr>
      <w:rPr>
        <w:rFonts w:hint="default"/>
        <w:lang w:val="en-us" w:eastAsia="en-us" w:bidi="en-us"/>
      </w:rPr>
    </w:lvl>
  </w:abstractNum>
  <w:abstractNum w:abstractNumId="11">
    <w:multiLevelType w:val="hybridMultilevel"/>
    <w:lvl w:ilvl="0">
      <w:start w:val="5"/>
      <w:numFmt w:val="upperRoman"/>
      <w:lvlText w:val="%1"/>
      <w:lvlJc w:val="left"/>
      <w:pPr>
        <w:ind w:left="122" w:hanging="498"/>
        <w:jc w:val="left"/>
      </w:pPr>
      <w:rPr>
        <w:rFonts w:hint="default"/>
        <w:lang w:val="en-us" w:eastAsia="en-us" w:bidi="en-us"/>
      </w:rPr>
    </w:lvl>
    <w:lvl w:ilvl="1">
      <w:start w:val="1"/>
      <w:numFmt w:val="upperLetter"/>
      <w:lvlText w:val="%1.%2"/>
      <w:lvlJc w:val="left"/>
      <w:pPr>
        <w:ind w:left="122" w:hanging="498"/>
        <w:jc w:val="left"/>
      </w:pPr>
      <w:rPr>
        <w:rFonts w:hint="default"/>
        <w:lang w:val="en-us" w:eastAsia="en-us" w:bidi="en-us"/>
      </w:rPr>
    </w:lvl>
    <w:lvl w:ilvl="2">
      <w:start w:val="1"/>
      <w:numFmt w:val="decimal"/>
      <w:lvlText w:val="%1.%2.%3."/>
      <w:lvlJc w:val="left"/>
      <w:pPr>
        <w:ind w:left="122" w:hanging="498"/>
        <w:jc w:val="left"/>
      </w:pPr>
      <w:rPr>
        <w:rFonts w:hint="default" w:ascii="Noto Sans" w:hAnsi="Noto Sans" w:eastAsia="Noto Sans" w:cs="Noto Sans"/>
        <w:b/>
        <w:bCs/>
        <w:spacing w:val="-1"/>
        <w:w w:val="100"/>
        <w:sz w:val="16"/>
        <w:szCs w:val="16"/>
        <w:lang w:val="en-us" w:eastAsia="en-us" w:bidi="en-us"/>
      </w:rPr>
    </w:lvl>
    <w:lvl w:ilvl="3">
      <w:start w:val="0"/>
      <w:numFmt w:val="bullet"/>
      <w:lvlText w:val="•"/>
      <w:lvlJc w:val="left"/>
      <w:pPr>
        <w:ind w:left="3090" w:hanging="498"/>
      </w:pPr>
      <w:rPr>
        <w:rFonts w:hint="default"/>
        <w:lang w:val="en-us" w:eastAsia="en-us" w:bidi="en-us"/>
      </w:rPr>
    </w:lvl>
    <w:lvl w:ilvl="4">
      <w:start w:val="0"/>
      <w:numFmt w:val="bullet"/>
      <w:lvlText w:val="•"/>
      <w:lvlJc w:val="left"/>
      <w:pPr>
        <w:ind w:left="4080" w:hanging="498"/>
      </w:pPr>
      <w:rPr>
        <w:rFonts w:hint="default"/>
        <w:lang w:val="en-us" w:eastAsia="en-us" w:bidi="en-us"/>
      </w:rPr>
    </w:lvl>
    <w:lvl w:ilvl="5">
      <w:start w:val="0"/>
      <w:numFmt w:val="bullet"/>
      <w:lvlText w:val="•"/>
      <w:lvlJc w:val="left"/>
      <w:pPr>
        <w:ind w:left="5070" w:hanging="498"/>
      </w:pPr>
      <w:rPr>
        <w:rFonts w:hint="default"/>
        <w:lang w:val="en-us" w:eastAsia="en-us" w:bidi="en-us"/>
      </w:rPr>
    </w:lvl>
    <w:lvl w:ilvl="6">
      <w:start w:val="0"/>
      <w:numFmt w:val="bullet"/>
      <w:lvlText w:val="•"/>
      <w:lvlJc w:val="left"/>
      <w:pPr>
        <w:ind w:left="6060" w:hanging="498"/>
      </w:pPr>
      <w:rPr>
        <w:rFonts w:hint="default"/>
        <w:lang w:val="en-us" w:eastAsia="en-us" w:bidi="en-us"/>
      </w:rPr>
    </w:lvl>
    <w:lvl w:ilvl="7">
      <w:start w:val="0"/>
      <w:numFmt w:val="bullet"/>
      <w:lvlText w:val="•"/>
      <w:lvlJc w:val="left"/>
      <w:pPr>
        <w:ind w:left="7050" w:hanging="498"/>
      </w:pPr>
      <w:rPr>
        <w:rFonts w:hint="default"/>
        <w:lang w:val="en-us" w:eastAsia="en-us" w:bidi="en-us"/>
      </w:rPr>
    </w:lvl>
    <w:lvl w:ilvl="8">
      <w:start w:val="0"/>
      <w:numFmt w:val="bullet"/>
      <w:lvlText w:val="•"/>
      <w:lvlJc w:val="left"/>
      <w:pPr>
        <w:ind w:left="8040" w:hanging="498"/>
      </w:pPr>
      <w:rPr>
        <w:rFonts w:hint="default"/>
        <w:lang w:val="en-us" w:eastAsia="en-us" w:bidi="en-us"/>
      </w:rPr>
    </w:lvl>
  </w:abstractNum>
  <w:abstractNum w:abstractNumId="10">
    <w:multiLevelType w:val="hybridMultilevel"/>
    <w:lvl w:ilvl="0">
      <w:start w:val="0"/>
      <w:numFmt w:val="bullet"/>
      <w:lvlText w:val=""/>
      <w:lvlJc w:val="left"/>
      <w:pPr>
        <w:ind w:left="842" w:hanging="360"/>
      </w:pPr>
      <w:rPr>
        <w:rFonts w:hint="default" w:ascii="Symbol" w:hAnsi="Symbol" w:eastAsia="Symbol" w:cs="Symbol"/>
        <w:w w:val="100"/>
        <w:sz w:val="16"/>
        <w:szCs w:val="16"/>
        <w:lang w:val="en-us" w:eastAsia="en-us" w:bidi="en-us"/>
      </w:rPr>
    </w:lvl>
    <w:lvl w:ilvl="1">
      <w:start w:val="0"/>
      <w:numFmt w:val="bullet"/>
      <w:lvlText w:val="•"/>
      <w:lvlJc w:val="left"/>
      <w:pPr>
        <w:ind w:left="1758" w:hanging="360"/>
      </w:pPr>
      <w:rPr>
        <w:rFonts w:hint="default"/>
        <w:lang w:val="en-us" w:eastAsia="en-us" w:bidi="en-us"/>
      </w:rPr>
    </w:lvl>
    <w:lvl w:ilvl="2">
      <w:start w:val="0"/>
      <w:numFmt w:val="bullet"/>
      <w:lvlText w:val="•"/>
      <w:lvlJc w:val="left"/>
      <w:pPr>
        <w:ind w:left="2676" w:hanging="360"/>
      </w:pPr>
      <w:rPr>
        <w:rFonts w:hint="default"/>
        <w:lang w:val="en-us" w:eastAsia="en-us" w:bidi="en-us"/>
      </w:rPr>
    </w:lvl>
    <w:lvl w:ilvl="3">
      <w:start w:val="0"/>
      <w:numFmt w:val="bullet"/>
      <w:lvlText w:val="•"/>
      <w:lvlJc w:val="left"/>
      <w:pPr>
        <w:ind w:left="3594" w:hanging="360"/>
      </w:pPr>
      <w:rPr>
        <w:rFonts w:hint="default"/>
        <w:lang w:val="en-us" w:eastAsia="en-us" w:bidi="en-us"/>
      </w:rPr>
    </w:lvl>
    <w:lvl w:ilvl="4">
      <w:start w:val="0"/>
      <w:numFmt w:val="bullet"/>
      <w:lvlText w:val="•"/>
      <w:lvlJc w:val="left"/>
      <w:pPr>
        <w:ind w:left="4512" w:hanging="360"/>
      </w:pPr>
      <w:rPr>
        <w:rFonts w:hint="default"/>
        <w:lang w:val="en-us" w:eastAsia="en-us" w:bidi="en-us"/>
      </w:rPr>
    </w:lvl>
    <w:lvl w:ilvl="5">
      <w:start w:val="0"/>
      <w:numFmt w:val="bullet"/>
      <w:lvlText w:val="•"/>
      <w:lvlJc w:val="left"/>
      <w:pPr>
        <w:ind w:left="5430" w:hanging="360"/>
      </w:pPr>
      <w:rPr>
        <w:rFonts w:hint="default"/>
        <w:lang w:val="en-us" w:eastAsia="en-us" w:bidi="en-us"/>
      </w:rPr>
    </w:lvl>
    <w:lvl w:ilvl="6">
      <w:start w:val="0"/>
      <w:numFmt w:val="bullet"/>
      <w:lvlText w:val="•"/>
      <w:lvlJc w:val="left"/>
      <w:pPr>
        <w:ind w:left="6348" w:hanging="360"/>
      </w:pPr>
      <w:rPr>
        <w:rFonts w:hint="default"/>
        <w:lang w:val="en-us" w:eastAsia="en-us" w:bidi="en-us"/>
      </w:rPr>
    </w:lvl>
    <w:lvl w:ilvl="7">
      <w:start w:val="0"/>
      <w:numFmt w:val="bullet"/>
      <w:lvlText w:val="•"/>
      <w:lvlJc w:val="left"/>
      <w:pPr>
        <w:ind w:left="7266" w:hanging="360"/>
      </w:pPr>
      <w:rPr>
        <w:rFonts w:hint="default"/>
        <w:lang w:val="en-us" w:eastAsia="en-us" w:bidi="en-us"/>
      </w:rPr>
    </w:lvl>
    <w:lvl w:ilvl="8">
      <w:start w:val="0"/>
      <w:numFmt w:val="bullet"/>
      <w:lvlText w:val="•"/>
      <w:lvlJc w:val="left"/>
      <w:pPr>
        <w:ind w:left="8184" w:hanging="360"/>
      </w:pPr>
      <w:rPr>
        <w:rFonts w:hint="default"/>
        <w:lang w:val="en-us" w:eastAsia="en-us" w:bidi="en-us"/>
      </w:rPr>
    </w:lvl>
  </w:abstractNum>
  <w:abstractNum w:abstractNumId="9">
    <w:multiLevelType w:val="hybridMultilevel"/>
    <w:lvl w:ilvl="0">
      <w:start w:val="1"/>
      <w:numFmt w:val="upperLetter"/>
      <w:lvlText w:val="%1."/>
      <w:lvlJc w:val="left"/>
      <w:pPr>
        <w:ind w:left="405" w:hanging="284"/>
        <w:jc w:val="left"/>
      </w:pPr>
      <w:rPr>
        <w:rFonts w:hint="default" w:ascii="Noto Sans" w:hAnsi="Noto Sans" w:eastAsia="Noto Sans" w:cs="Noto Sans"/>
        <w:b/>
        <w:bCs/>
        <w:spacing w:val="-2"/>
        <w:w w:val="100"/>
        <w:sz w:val="18"/>
        <w:szCs w:val="18"/>
        <w:lang w:val="en-us" w:eastAsia="en-us" w:bidi="en-us"/>
      </w:rPr>
    </w:lvl>
    <w:lvl w:ilvl="1">
      <w:start w:val="1"/>
      <w:numFmt w:val="decimal"/>
      <w:lvlText w:val="%1.%2"/>
      <w:lvlJc w:val="left"/>
      <w:pPr>
        <w:ind w:left="405" w:hanging="324"/>
        <w:jc w:val="right"/>
      </w:pPr>
      <w:rPr>
        <w:rFonts w:hint="default" w:ascii="Noto Sans" w:hAnsi="Noto Sans" w:eastAsia="Noto Sans" w:cs="Noto Sans"/>
        <w:b/>
        <w:bCs/>
        <w:spacing w:val="-1"/>
        <w:w w:val="100"/>
        <w:sz w:val="18"/>
        <w:szCs w:val="18"/>
        <w:lang w:val="en-us" w:eastAsia="en-us" w:bidi="en-us"/>
      </w:rPr>
    </w:lvl>
    <w:lvl w:ilvl="2">
      <w:start w:val="0"/>
      <w:numFmt w:val="bullet"/>
      <w:lvlText w:val="•"/>
      <w:lvlJc w:val="left"/>
      <w:pPr>
        <w:ind w:left="2324" w:hanging="324"/>
      </w:pPr>
      <w:rPr>
        <w:rFonts w:hint="default"/>
        <w:lang w:val="en-us" w:eastAsia="en-us" w:bidi="en-us"/>
      </w:rPr>
    </w:lvl>
    <w:lvl w:ilvl="3">
      <w:start w:val="0"/>
      <w:numFmt w:val="bullet"/>
      <w:lvlText w:val="•"/>
      <w:lvlJc w:val="left"/>
      <w:pPr>
        <w:ind w:left="3286" w:hanging="324"/>
      </w:pPr>
      <w:rPr>
        <w:rFonts w:hint="default"/>
        <w:lang w:val="en-us" w:eastAsia="en-us" w:bidi="en-us"/>
      </w:rPr>
    </w:lvl>
    <w:lvl w:ilvl="4">
      <w:start w:val="0"/>
      <w:numFmt w:val="bullet"/>
      <w:lvlText w:val="•"/>
      <w:lvlJc w:val="left"/>
      <w:pPr>
        <w:ind w:left="4248" w:hanging="324"/>
      </w:pPr>
      <w:rPr>
        <w:rFonts w:hint="default"/>
        <w:lang w:val="en-us" w:eastAsia="en-us" w:bidi="en-us"/>
      </w:rPr>
    </w:lvl>
    <w:lvl w:ilvl="5">
      <w:start w:val="0"/>
      <w:numFmt w:val="bullet"/>
      <w:lvlText w:val="•"/>
      <w:lvlJc w:val="left"/>
      <w:pPr>
        <w:ind w:left="5210" w:hanging="324"/>
      </w:pPr>
      <w:rPr>
        <w:rFonts w:hint="default"/>
        <w:lang w:val="en-us" w:eastAsia="en-us" w:bidi="en-us"/>
      </w:rPr>
    </w:lvl>
    <w:lvl w:ilvl="6">
      <w:start w:val="0"/>
      <w:numFmt w:val="bullet"/>
      <w:lvlText w:val="•"/>
      <w:lvlJc w:val="left"/>
      <w:pPr>
        <w:ind w:left="6172" w:hanging="324"/>
      </w:pPr>
      <w:rPr>
        <w:rFonts w:hint="default"/>
        <w:lang w:val="en-us" w:eastAsia="en-us" w:bidi="en-us"/>
      </w:rPr>
    </w:lvl>
    <w:lvl w:ilvl="7">
      <w:start w:val="0"/>
      <w:numFmt w:val="bullet"/>
      <w:lvlText w:val="•"/>
      <w:lvlJc w:val="left"/>
      <w:pPr>
        <w:ind w:left="7134" w:hanging="324"/>
      </w:pPr>
      <w:rPr>
        <w:rFonts w:hint="default"/>
        <w:lang w:val="en-us" w:eastAsia="en-us" w:bidi="en-us"/>
      </w:rPr>
    </w:lvl>
    <w:lvl w:ilvl="8">
      <w:start w:val="0"/>
      <w:numFmt w:val="bullet"/>
      <w:lvlText w:val="•"/>
      <w:lvlJc w:val="left"/>
      <w:pPr>
        <w:ind w:left="8096" w:hanging="324"/>
      </w:pPr>
      <w:rPr>
        <w:rFonts w:hint="default"/>
        <w:lang w:val="en-us" w:eastAsia="en-us" w:bidi="en-us"/>
      </w:rPr>
    </w:lvl>
  </w:abstractNum>
  <w:abstractNum w:abstractNumId="8">
    <w:multiLevelType w:val="hybridMultilevel"/>
    <w:lvl w:ilvl="0">
      <w:start w:val="4"/>
      <w:numFmt w:val="upperRoman"/>
      <w:lvlText w:val="%1."/>
      <w:lvlJc w:val="left"/>
      <w:pPr>
        <w:ind w:left="122" w:hanging="240"/>
        <w:jc w:val="left"/>
      </w:pPr>
      <w:rPr>
        <w:rFonts w:hint="default" w:ascii="Noto Sans" w:hAnsi="Noto Sans" w:eastAsia="Noto Sans" w:cs="Noto Sans"/>
        <w:b/>
        <w:bCs/>
        <w:spacing w:val="-1"/>
        <w:w w:val="100"/>
        <w:sz w:val="16"/>
        <w:szCs w:val="16"/>
        <w:lang w:val="en-us" w:eastAsia="en-us" w:bidi="en-us"/>
      </w:rPr>
    </w:lvl>
    <w:lvl w:ilvl="1">
      <w:start w:val="0"/>
      <w:numFmt w:val="bullet"/>
      <w:lvlText w:val="•"/>
      <w:lvlJc w:val="left"/>
      <w:pPr>
        <w:ind w:left="1110" w:hanging="240"/>
      </w:pPr>
      <w:rPr>
        <w:rFonts w:hint="default"/>
        <w:lang w:val="en-us" w:eastAsia="en-us" w:bidi="en-us"/>
      </w:rPr>
    </w:lvl>
    <w:lvl w:ilvl="2">
      <w:start w:val="0"/>
      <w:numFmt w:val="bullet"/>
      <w:lvlText w:val="•"/>
      <w:lvlJc w:val="left"/>
      <w:pPr>
        <w:ind w:left="2100" w:hanging="240"/>
      </w:pPr>
      <w:rPr>
        <w:rFonts w:hint="default"/>
        <w:lang w:val="en-us" w:eastAsia="en-us" w:bidi="en-us"/>
      </w:rPr>
    </w:lvl>
    <w:lvl w:ilvl="3">
      <w:start w:val="0"/>
      <w:numFmt w:val="bullet"/>
      <w:lvlText w:val="•"/>
      <w:lvlJc w:val="left"/>
      <w:pPr>
        <w:ind w:left="3090" w:hanging="240"/>
      </w:pPr>
      <w:rPr>
        <w:rFonts w:hint="default"/>
        <w:lang w:val="en-us" w:eastAsia="en-us" w:bidi="en-us"/>
      </w:rPr>
    </w:lvl>
    <w:lvl w:ilvl="4">
      <w:start w:val="0"/>
      <w:numFmt w:val="bullet"/>
      <w:lvlText w:val="•"/>
      <w:lvlJc w:val="left"/>
      <w:pPr>
        <w:ind w:left="4080" w:hanging="240"/>
      </w:pPr>
      <w:rPr>
        <w:rFonts w:hint="default"/>
        <w:lang w:val="en-us" w:eastAsia="en-us" w:bidi="en-us"/>
      </w:rPr>
    </w:lvl>
    <w:lvl w:ilvl="5">
      <w:start w:val="0"/>
      <w:numFmt w:val="bullet"/>
      <w:lvlText w:val="•"/>
      <w:lvlJc w:val="left"/>
      <w:pPr>
        <w:ind w:left="5070" w:hanging="240"/>
      </w:pPr>
      <w:rPr>
        <w:rFonts w:hint="default"/>
        <w:lang w:val="en-us" w:eastAsia="en-us" w:bidi="en-us"/>
      </w:rPr>
    </w:lvl>
    <w:lvl w:ilvl="6">
      <w:start w:val="0"/>
      <w:numFmt w:val="bullet"/>
      <w:lvlText w:val="•"/>
      <w:lvlJc w:val="left"/>
      <w:pPr>
        <w:ind w:left="6060" w:hanging="240"/>
      </w:pPr>
      <w:rPr>
        <w:rFonts w:hint="default"/>
        <w:lang w:val="en-us" w:eastAsia="en-us" w:bidi="en-us"/>
      </w:rPr>
    </w:lvl>
    <w:lvl w:ilvl="7">
      <w:start w:val="0"/>
      <w:numFmt w:val="bullet"/>
      <w:lvlText w:val="•"/>
      <w:lvlJc w:val="left"/>
      <w:pPr>
        <w:ind w:left="7050" w:hanging="240"/>
      </w:pPr>
      <w:rPr>
        <w:rFonts w:hint="default"/>
        <w:lang w:val="en-us" w:eastAsia="en-us" w:bidi="en-us"/>
      </w:rPr>
    </w:lvl>
    <w:lvl w:ilvl="8">
      <w:start w:val="0"/>
      <w:numFmt w:val="bullet"/>
      <w:lvlText w:val="•"/>
      <w:lvlJc w:val="left"/>
      <w:pPr>
        <w:ind w:left="8040" w:hanging="240"/>
      </w:pPr>
      <w:rPr>
        <w:rFonts w:hint="default"/>
        <w:lang w:val="en-us" w:eastAsia="en-us" w:bidi="en-us"/>
      </w:rPr>
    </w:lvl>
  </w:abstractNum>
  <w:abstractNum w:abstractNumId="7">
    <w:multiLevelType w:val="hybridMultilevel"/>
    <w:lvl w:ilvl="0">
      <w:start w:val="3"/>
      <w:numFmt w:val="upperRoman"/>
      <w:lvlText w:val="%1."/>
      <w:lvlJc w:val="left"/>
      <w:pPr>
        <w:ind w:left="122" w:hanging="305"/>
        <w:jc w:val="left"/>
      </w:pPr>
      <w:rPr>
        <w:rFonts w:hint="default" w:ascii="Noto Sans" w:hAnsi="Noto Sans" w:eastAsia="Noto Sans" w:cs="Noto Sans"/>
        <w:b/>
        <w:bCs/>
        <w:spacing w:val="-1"/>
        <w:w w:val="100"/>
        <w:sz w:val="18"/>
        <w:szCs w:val="18"/>
        <w:lang w:val="en-us" w:eastAsia="en-us" w:bidi="en-us"/>
      </w:rPr>
    </w:lvl>
    <w:lvl w:ilvl="1">
      <w:start w:val="0"/>
      <w:numFmt w:val="bullet"/>
      <w:lvlText w:val="•"/>
      <w:lvlJc w:val="left"/>
      <w:pPr>
        <w:ind w:left="688" w:hanging="115"/>
      </w:pPr>
      <w:rPr>
        <w:rFonts w:hint="default" w:ascii="Noto Sans" w:hAnsi="Noto Sans" w:eastAsia="Noto Sans" w:cs="Noto Sans"/>
        <w:i/>
        <w:w w:val="100"/>
        <w:sz w:val="16"/>
        <w:szCs w:val="16"/>
        <w:lang w:val="en-us" w:eastAsia="en-us" w:bidi="en-us"/>
      </w:rPr>
    </w:lvl>
    <w:lvl w:ilvl="2">
      <w:start w:val="0"/>
      <w:numFmt w:val="bullet"/>
      <w:lvlText w:val="•"/>
      <w:lvlJc w:val="left"/>
      <w:pPr>
        <w:ind w:left="1717" w:hanging="115"/>
      </w:pPr>
      <w:rPr>
        <w:rFonts w:hint="default"/>
        <w:lang w:val="en-us" w:eastAsia="en-us" w:bidi="en-us"/>
      </w:rPr>
    </w:lvl>
    <w:lvl w:ilvl="3">
      <w:start w:val="0"/>
      <w:numFmt w:val="bullet"/>
      <w:lvlText w:val="•"/>
      <w:lvlJc w:val="left"/>
      <w:pPr>
        <w:ind w:left="2755" w:hanging="115"/>
      </w:pPr>
      <w:rPr>
        <w:rFonts w:hint="default"/>
        <w:lang w:val="en-us" w:eastAsia="en-us" w:bidi="en-us"/>
      </w:rPr>
    </w:lvl>
    <w:lvl w:ilvl="4">
      <w:start w:val="0"/>
      <w:numFmt w:val="bullet"/>
      <w:lvlText w:val="•"/>
      <w:lvlJc w:val="left"/>
      <w:pPr>
        <w:ind w:left="3793" w:hanging="115"/>
      </w:pPr>
      <w:rPr>
        <w:rFonts w:hint="default"/>
        <w:lang w:val="en-us" w:eastAsia="en-us" w:bidi="en-us"/>
      </w:rPr>
    </w:lvl>
    <w:lvl w:ilvl="5">
      <w:start w:val="0"/>
      <w:numFmt w:val="bullet"/>
      <w:lvlText w:val="•"/>
      <w:lvlJc w:val="left"/>
      <w:pPr>
        <w:ind w:left="4831" w:hanging="115"/>
      </w:pPr>
      <w:rPr>
        <w:rFonts w:hint="default"/>
        <w:lang w:val="en-us" w:eastAsia="en-us" w:bidi="en-us"/>
      </w:rPr>
    </w:lvl>
    <w:lvl w:ilvl="6">
      <w:start w:val="0"/>
      <w:numFmt w:val="bullet"/>
      <w:lvlText w:val="•"/>
      <w:lvlJc w:val="left"/>
      <w:pPr>
        <w:ind w:left="5868" w:hanging="115"/>
      </w:pPr>
      <w:rPr>
        <w:rFonts w:hint="default"/>
        <w:lang w:val="en-us" w:eastAsia="en-us" w:bidi="en-us"/>
      </w:rPr>
    </w:lvl>
    <w:lvl w:ilvl="7">
      <w:start w:val="0"/>
      <w:numFmt w:val="bullet"/>
      <w:lvlText w:val="•"/>
      <w:lvlJc w:val="left"/>
      <w:pPr>
        <w:ind w:left="6906" w:hanging="115"/>
      </w:pPr>
      <w:rPr>
        <w:rFonts w:hint="default"/>
        <w:lang w:val="en-us" w:eastAsia="en-us" w:bidi="en-us"/>
      </w:rPr>
    </w:lvl>
    <w:lvl w:ilvl="8">
      <w:start w:val="0"/>
      <w:numFmt w:val="bullet"/>
      <w:lvlText w:val="•"/>
      <w:lvlJc w:val="left"/>
      <w:pPr>
        <w:ind w:left="7944" w:hanging="115"/>
      </w:pPr>
      <w:rPr>
        <w:rFonts w:hint="default"/>
        <w:lang w:val="en-us" w:eastAsia="en-us" w:bidi="en-us"/>
      </w:rPr>
    </w:lvl>
  </w:abstractNum>
  <w:abstractNum w:abstractNumId="6">
    <w:multiLevelType w:val="hybridMultilevel"/>
    <w:lvl w:ilvl="0">
      <w:start w:val="2"/>
      <w:numFmt w:val="upperRoman"/>
      <w:lvlText w:val="%1"/>
      <w:lvlJc w:val="left"/>
      <w:pPr>
        <w:ind w:left="122" w:hanging="518"/>
        <w:jc w:val="left"/>
      </w:pPr>
      <w:rPr>
        <w:rFonts w:hint="default"/>
        <w:lang w:val="en-us" w:eastAsia="en-us" w:bidi="en-us"/>
      </w:rPr>
    </w:lvl>
    <w:lvl w:ilvl="1">
      <w:start w:val="2"/>
      <w:numFmt w:val="upperLetter"/>
      <w:lvlText w:val="%1.%2"/>
      <w:lvlJc w:val="left"/>
      <w:pPr>
        <w:ind w:left="122" w:hanging="518"/>
        <w:jc w:val="left"/>
      </w:pPr>
      <w:rPr>
        <w:rFonts w:hint="default"/>
        <w:lang w:val="en-us" w:eastAsia="en-us" w:bidi="en-us"/>
      </w:rPr>
    </w:lvl>
    <w:lvl w:ilvl="2">
      <w:start w:val="1"/>
      <w:numFmt w:val="decimal"/>
      <w:lvlText w:val="%1.%2.%3."/>
      <w:lvlJc w:val="left"/>
      <w:pPr>
        <w:ind w:left="122" w:hanging="518"/>
        <w:jc w:val="left"/>
      </w:pPr>
      <w:rPr>
        <w:rFonts w:hint="default" w:ascii="Noto Sans" w:hAnsi="Noto Sans" w:eastAsia="Noto Sans" w:cs="Noto Sans"/>
        <w:b/>
        <w:bCs/>
        <w:spacing w:val="-1"/>
        <w:w w:val="100"/>
        <w:sz w:val="16"/>
        <w:szCs w:val="16"/>
        <w:lang w:val="en-us" w:eastAsia="en-us" w:bidi="en-us"/>
      </w:rPr>
    </w:lvl>
    <w:lvl w:ilvl="3">
      <w:start w:val="0"/>
      <w:numFmt w:val="bullet"/>
      <w:lvlText w:val="•"/>
      <w:lvlJc w:val="left"/>
      <w:pPr>
        <w:ind w:left="3090" w:hanging="518"/>
      </w:pPr>
      <w:rPr>
        <w:rFonts w:hint="default"/>
        <w:lang w:val="en-us" w:eastAsia="en-us" w:bidi="en-us"/>
      </w:rPr>
    </w:lvl>
    <w:lvl w:ilvl="4">
      <w:start w:val="0"/>
      <w:numFmt w:val="bullet"/>
      <w:lvlText w:val="•"/>
      <w:lvlJc w:val="left"/>
      <w:pPr>
        <w:ind w:left="4080" w:hanging="518"/>
      </w:pPr>
      <w:rPr>
        <w:rFonts w:hint="default"/>
        <w:lang w:val="en-us" w:eastAsia="en-us" w:bidi="en-us"/>
      </w:rPr>
    </w:lvl>
    <w:lvl w:ilvl="5">
      <w:start w:val="0"/>
      <w:numFmt w:val="bullet"/>
      <w:lvlText w:val="•"/>
      <w:lvlJc w:val="left"/>
      <w:pPr>
        <w:ind w:left="5070" w:hanging="518"/>
      </w:pPr>
      <w:rPr>
        <w:rFonts w:hint="default"/>
        <w:lang w:val="en-us" w:eastAsia="en-us" w:bidi="en-us"/>
      </w:rPr>
    </w:lvl>
    <w:lvl w:ilvl="6">
      <w:start w:val="0"/>
      <w:numFmt w:val="bullet"/>
      <w:lvlText w:val="•"/>
      <w:lvlJc w:val="left"/>
      <w:pPr>
        <w:ind w:left="6060" w:hanging="518"/>
      </w:pPr>
      <w:rPr>
        <w:rFonts w:hint="default"/>
        <w:lang w:val="en-us" w:eastAsia="en-us" w:bidi="en-us"/>
      </w:rPr>
    </w:lvl>
    <w:lvl w:ilvl="7">
      <w:start w:val="0"/>
      <w:numFmt w:val="bullet"/>
      <w:lvlText w:val="•"/>
      <w:lvlJc w:val="left"/>
      <w:pPr>
        <w:ind w:left="7050" w:hanging="518"/>
      </w:pPr>
      <w:rPr>
        <w:rFonts w:hint="default"/>
        <w:lang w:val="en-us" w:eastAsia="en-us" w:bidi="en-us"/>
      </w:rPr>
    </w:lvl>
    <w:lvl w:ilvl="8">
      <w:start w:val="0"/>
      <w:numFmt w:val="bullet"/>
      <w:lvlText w:val="•"/>
      <w:lvlJc w:val="left"/>
      <w:pPr>
        <w:ind w:left="8040" w:hanging="518"/>
      </w:pPr>
      <w:rPr>
        <w:rFonts w:hint="default"/>
        <w:lang w:val="en-us" w:eastAsia="en-us" w:bidi="en-us"/>
      </w:rPr>
    </w:lvl>
  </w:abstractNum>
  <w:abstractNum w:abstractNumId="5">
    <w:multiLevelType w:val="hybridMultilevel"/>
    <w:lvl w:ilvl="0">
      <w:start w:val="2"/>
      <w:numFmt w:val="decimal"/>
      <w:lvlText w:val="%1."/>
      <w:lvlJc w:val="left"/>
      <w:pPr>
        <w:ind w:left="688" w:hanging="178"/>
        <w:jc w:val="left"/>
      </w:pPr>
      <w:rPr>
        <w:rFonts w:hint="default" w:ascii="Noto Sans" w:hAnsi="Noto Sans" w:eastAsia="Noto Sans" w:cs="Noto Sans"/>
        <w:i/>
        <w:w w:val="100"/>
        <w:sz w:val="16"/>
        <w:szCs w:val="16"/>
        <w:lang w:val="en-us" w:eastAsia="en-us" w:bidi="en-us"/>
      </w:rPr>
    </w:lvl>
    <w:lvl w:ilvl="1">
      <w:start w:val="0"/>
      <w:numFmt w:val="bullet"/>
      <w:lvlText w:val="•"/>
      <w:lvlJc w:val="left"/>
      <w:pPr>
        <w:ind w:left="1614" w:hanging="178"/>
      </w:pPr>
      <w:rPr>
        <w:rFonts w:hint="default"/>
        <w:lang w:val="en-us" w:eastAsia="en-us" w:bidi="en-us"/>
      </w:rPr>
    </w:lvl>
    <w:lvl w:ilvl="2">
      <w:start w:val="0"/>
      <w:numFmt w:val="bullet"/>
      <w:lvlText w:val="•"/>
      <w:lvlJc w:val="left"/>
      <w:pPr>
        <w:ind w:left="2548" w:hanging="178"/>
      </w:pPr>
      <w:rPr>
        <w:rFonts w:hint="default"/>
        <w:lang w:val="en-us" w:eastAsia="en-us" w:bidi="en-us"/>
      </w:rPr>
    </w:lvl>
    <w:lvl w:ilvl="3">
      <w:start w:val="0"/>
      <w:numFmt w:val="bullet"/>
      <w:lvlText w:val="•"/>
      <w:lvlJc w:val="left"/>
      <w:pPr>
        <w:ind w:left="3482" w:hanging="178"/>
      </w:pPr>
      <w:rPr>
        <w:rFonts w:hint="default"/>
        <w:lang w:val="en-us" w:eastAsia="en-us" w:bidi="en-us"/>
      </w:rPr>
    </w:lvl>
    <w:lvl w:ilvl="4">
      <w:start w:val="0"/>
      <w:numFmt w:val="bullet"/>
      <w:lvlText w:val="•"/>
      <w:lvlJc w:val="left"/>
      <w:pPr>
        <w:ind w:left="4416" w:hanging="178"/>
      </w:pPr>
      <w:rPr>
        <w:rFonts w:hint="default"/>
        <w:lang w:val="en-us" w:eastAsia="en-us" w:bidi="en-us"/>
      </w:rPr>
    </w:lvl>
    <w:lvl w:ilvl="5">
      <w:start w:val="0"/>
      <w:numFmt w:val="bullet"/>
      <w:lvlText w:val="•"/>
      <w:lvlJc w:val="left"/>
      <w:pPr>
        <w:ind w:left="5350" w:hanging="178"/>
      </w:pPr>
      <w:rPr>
        <w:rFonts w:hint="default"/>
        <w:lang w:val="en-us" w:eastAsia="en-us" w:bidi="en-us"/>
      </w:rPr>
    </w:lvl>
    <w:lvl w:ilvl="6">
      <w:start w:val="0"/>
      <w:numFmt w:val="bullet"/>
      <w:lvlText w:val="•"/>
      <w:lvlJc w:val="left"/>
      <w:pPr>
        <w:ind w:left="6284" w:hanging="178"/>
      </w:pPr>
      <w:rPr>
        <w:rFonts w:hint="default"/>
        <w:lang w:val="en-us" w:eastAsia="en-us" w:bidi="en-us"/>
      </w:rPr>
    </w:lvl>
    <w:lvl w:ilvl="7">
      <w:start w:val="0"/>
      <w:numFmt w:val="bullet"/>
      <w:lvlText w:val="•"/>
      <w:lvlJc w:val="left"/>
      <w:pPr>
        <w:ind w:left="7218" w:hanging="178"/>
      </w:pPr>
      <w:rPr>
        <w:rFonts w:hint="default"/>
        <w:lang w:val="en-us" w:eastAsia="en-us" w:bidi="en-us"/>
      </w:rPr>
    </w:lvl>
    <w:lvl w:ilvl="8">
      <w:start w:val="0"/>
      <w:numFmt w:val="bullet"/>
      <w:lvlText w:val="•"/>
      <w:lvlJc w:val="left"/>
      <w:pPr>
        <w:ind w:left="8152" w:hanging="178"/>
      </w:pPr>
      <w:rPr>
        <w:rFonts w:hint="default"/>
        <w:lang w:val="en-us" w:eastAsia="en-us" w:bidi="en-us"/>
      </w:rPr>
    </w:lvl>
  </w:abstractNum>
  <w:abstractNum w:abstractNumId="4">
    <w:multiLevelType w:val="hybridMultilevel"/>
    <w:lvl w:ilvl="0">
      <w:start w:val="1"/>
      <w:numFmt w:val="lowerLetter"/>
      <w:lvlText w:val="%1)"/>
      <w:lvlJc w:val="left"/>
      <w:pPr>
        <w:ind w:left="866" w:hanging="178"/>
        <w:jc w:val="left"/>
      </w:pPr>
      <w:rPr>
        <w:rFonts w:hint="default" w:ascii="Noto Sans" w:hAnsi="Noto Sans" w:eastAsia="Noto Sans" w:cs="Noto Sans"/>
        <w:i/>
        <w:w w:val="100"/>
        <w:sz w:val="16"/>
        <w:szCs w:val="16"/>
        <w:lang w:val="en-us" w:eastAsia="en-us" w:bidi="en-us"/>
      </w:rPr>
    </w:lvl>
    <w:lvl w:ilvl="1">
      <w:start w:val="0"/>
      <w:numFmt w:val="bullet"/>
      <w:lvlText w:val="•"/>
      <w:lvlJc w:val="left"/>
      <w:pPr>
        <w:ind w:left="1776" w:hanging="178"/>
      </w:pPr>
      <w:rPr>
        <w:rFonts w:hint="default"/>
        <w:lang w:val="en-us" w:eastAsia="en-us" w:bidi="en-us"/>
      </w:rPr>
    </w:lvl>
    <w:lvl w:ilvl="2">
      <w:start w:val="0"/>
      <w:numFmt w:val="bullet"/>
      <w:lvlText w:val="•"/>
      <w:lvlJc w:val="left"/>
      <w:pPr>
        <w:ind w:left="2692" w:hanging="178"/>
      </w:pPr>
      <w:rPr>
        <w:rFonts w:hint="default"/>
        <w:lang w:val="en-us" w:eastAsia="en-us" w:bidi="en-us"/>
      </w:rPr>
    </w:lvl>
    <w:lvl w:ilvl="3">
      <w:start w:val="0"/>
      <w:numFmt w:val="bullet"/>
      <w:lvlText w:val="•"/>
      <w:lvlJc w:val="left"/>
      <w:pPr>
        <w:ind w:left="3608" w:hanging="178"/>
      </w:pPr>
      <w:rPr>
        <w:rFonts w:hint="default"/>
        <w:lang w:val="en-us" w:eastAsia="en-us" w:bidi="en-us"/>
      </w:rPr>
    </w:lvl>
    <w:lvl w:ilvl="4">
      <w:start w:val="0"/>
      <w:numFmt w:val="bullet"/>
      <w:lvlText w:val="•"/>
      <w:lvlJc w:val="left"/>
      <w:pPr>
        <w:ind w:left="4524" w:hanging="178"/>
      </w:pPr>
      <w:rPr>
        <w:rFonts w:hint="default"/>
        <w:lang w:val="en-us" w:eastAsia="en-us" w:bidi="en-us"/>
      </w:rPr>
    </w:lvl>
    <w:lvl w:ilvl="5">
      <w:start w:val="0"/>
      <w:numFmt w:val="bullet"/>
      <w:lvlText w:val="•"/>
      <w:lvlJc w:val="left"/>
      <w:pPr>
        <w:ind w:left="5440" w:hanging="178"/>
      </w:pPr>
      <w:rPr>
        <w:rFonts w:hint="default"/>
        <w:lang w:val="en-us" w:eastAsia="en-us" w:bidi="en-us"/>
      </w:rPr>
    </w:lvl>
    <w:lvl w:ilvl="6">
      <w:start w:val="0"/>
      <w:numFmt w:val="bullet"/>
      <w:lvlText w:val="•"/>
      <w:lvlJc w:val="left"/>
      <w:pPr>
        <w:ind w:left="6356" w:hanging="178"/>
      </w:pPr>
      <w:rPr>
        <w:rFonts w:hint="default"/>
        <w:lang w:val="en-us" w:eastAsia="en-us" w:bidi="en-us"/>
      </w:rPr>
    </w:lvl>
    <w:lvl w:ilvl="7">
      <w:start w:val="0"/>
      <w:numFmt w:val="bullet"/>
      <w:lvlText w:val="•"/>
      <w:lvlJc w:val="left"/>
      <w:pPr>
        <w:ind w:left="7272" w:hanging="178"/>
      </w:pPr>
      <w:rPr>
        <w:rFonts w:hint="default"/>
        <w:lang w:val="en-us" w:eastAsia="en-us" w:bidi="en-us"/>
      </w:rPr>
    </w:lvl>
    <w:lvl w:ilvl="8">
      <w:start w:val="0"/>
      <w:numFmt w:val="bullet"/>
      <w:lvlText w:val="•"/>
      <w:lvlJc w:val="left"/>
      <w:pPr>
        <w:ind w:left="8188" w:hanging="178"/>
      </w:pPr>
      <w:rPr>
        <w:rFonts w:hint="default"/>
        <w:lang w:val="en-us" w:eastAsia="en-us" w:bidi="en-us"/>
      </w:rPr>
    </w:lvl>
  </w:abstractNum>
  <w:abstractNum w:abstractNumId="3">
    <w:multiLevelType w:val="hybridMultilevel"/>
    <w:lvl w:ilvl="0">
      <w:start w:val="2"/>
      <w:numFmt w:val="decimal"/>
      <w:lvlText w:val="%1."/>
      <w:lvlJc w:val="left"/>
      <w:pPr>
        <w:ind w:left="688" w:hanging="169"/>
        <w:jc w:val="left"/>
      </w:pPr>
      <w:rPr>
        <w:rFonts w:hint="default" w:ascii="Noto Sans" w:hAnsi="Noto Sans" w:eastAsia="Noto Sans" w:cs="Noto Sans"/>
        <w:i/>
        <w:w w:val="100"/>
        <w:sz w:val="16"/>
        <w:szCs w:val="16"/>
        <w:lang w:val="en-us" w:eastAsia="en-us" w:bidi="en-us"/>
      </w:rPr>
    </w:lvl>
    <w:lvl w:ilvl="1">
      <w:start w:val="0"/>
      <w:numFmt w:val="bullet"/>
      <w:lvlText w:val="•"/>
      <w:lvlJc w:val="left"/>
      <w:pPr>
        <w:ind w:left="1614" w:hanging="169"/>
      </w:pPr>
      <w:rPr>
        <w:rFonts w:hint="default"/>
        <w:lang w:val="en-us" w:eastAsia="en-us" w:bidi="en-us"/>
      </w:rPr>
    </w:lvl>
    <w:lvl w:ilvl="2">
      <w:start w:val="0"/>
      <w:numFmt w:val="bullet"/>
      <w:lvlText w:val="•"/>
      <w:lvlJc w:val="left"/>
      <w:pPr>
        <w:ind w:left="2548" w:hanging="169"/>
      </w:pPr>
      <w:rPr>
        <w:rFonts w:hint="default"/>
        <w:lang w:val="en-us" w:eastAsia="en-us" w:bidi="en-us"/>
      </w:rPr>
    </w:lvl>
    <w:lvl w:ilvl="3">
      <w:start w:val="0"/>
      <w:numFmt w:val="bullet"/>
      <w:lvlText w:val="•"/>
      <w:lvlJc w:val="left"/>
      <w:pPr>
        <w:ind w:left="3482" w:hanging="169"/>
      </w:pPr>
      <w:rPr>
        <w:rFonts w:hint="default"/>
        <w:lang w:val="en-us" w:eastAsia="en-us" w:bidi="en-us"/>
      </w:rPr>
    </w:lvl>
    <w:lvl w:ilvl="4">
      <w:start w:val="0"/>
      <w:numFmt w:val="bullet"/>
      <w:lvlText w:val="•"/>
      <w:lvlJc w:val="left"/>
      <w:pPr>
        <w:ind w:left="4416" w:hanging="169"/>
      </w:pPr>
      <w:rPr>
        <w:rFonts w:hint="default"/>
        <w:lang w:val="en-us" w:eastAsia="en-us" w:bidi="en-us"/>
      </w:rPr>
    </w:lvl>
    <w:lvl w:ilvl="5">
      <w:start w:val="0"/>
      <w:numFmt w:val="bullet"/>
      <w:lvlText w:val="•"/>
      <w:lvlJc w:val="left"/>
      <w:pPr>
        <w:ind w:left="5350" w:hanging="169"/>
      </w:pPr>
      <w:rPr>
        <w:rFonts w:hint="default"/>
        <w:lang w:val="en-us" w:eastAsia="en-us" w:bidi="en-us"/>
      </w:rPr>
    </w:lvl>
    <w:lvl w:ilvl="6">
      <w:start w:val="0"/>
      <w:numFmt w:val="bullet"/>
      <w:lvlText w:val="•"/>
      <w:lvlJc w:val="left"/>
      <w:pPr>
        <w:ind w:left="6284" w:hanging="169"/>
      </w:pPr>
      <w:rPr>
        <w:rFonts w:hint="default"/>
        <w:lang w:val="en-us" w:eastAsia="en-us" w:bidi="en-us"/>
      </w:rPr>
    </w:lvl>
    <w:lvl w:ilvl="7">
      <w:start w:val="0"/>
      <w:numFmt w:val="bullet"/>
      <w:lvlText w:val="•"/>
      <w:lvlJc w:val="left"/>
      <w:pPr>
        <w:ind w:left="7218" w:hanging="169"/>
      </w:pPr>
      <w:rPr>
        <w:rFonts w:hint="default"/>
        <w:lang w:val="en-us" w:eastAsia="en-us" w:bidi="en-us"/>
      </w:rPr>
    </w:lvl>
    <w:lvl w:ilvl="8">
      <w:start w:val="0"/>
      <w:numFmt w:val="bullet"/>
      <w:lvlText w:val="•"/>
      <w:lvlJc w:val="left"/>
      <w:pPr>
        <w:ind w:left="8152" w:hanging="169"/>
      </w:pPr>
      <w:rPr>
        <w:rFonts w:hint="default"/>
        <w:lang w:val="en-us" w:eastAsia="en-us" w:bidi="en-us"/>
      </w:rPr>
    </w:lvl>
  </w:abstractNum>
  <w:abstractNum w:abstractNumId="2">
    <w:multiLevelType w:val="hybridMultilevel"/>
    <w:lvl w:ilvl="0">
      <w:start w:val="2"/>
      <w:numFmt w:val="upperRoman"/>
      <w:lvlText w:val="%1"/>
      <w:lvlJc w:val="left"/>
      <w:pPr>
        <w:ind w:left="122" w:hanging="520"/>
        <w:jc w:val="left"/>
      </w:pPr>
      <w:rPr>
        <w:rFonts w:hint="default"/>
        <w:lang w:val="en-us" w:eastAsia="en-us" w:bidi="en-us"/>
      </w:rPr>
    </w:lvl>
    <w:lvl w:ilvl="1">
      <w:start w:val="1"/>
      <w:numFmt w:val="upperLetter"/>
      <w:lvlText w:val="%1.%2"/>
      <w:lvlJc w:val="left"/>
      <w:pPr>
        <w:ind w:left="122" w:hanging="520"/>
        <w:jc w:val="left"/>
      </w:pPr>
      <w:rPr>
        <w:rFonts w:hint="default"/>
        <w:lang w:val="en-us" w:eastAsia="en-us" w:bidi="en-us"/>
      </w:rPr>
    </w:lvl>
    <w:lvl w:ilvl="2">
      <w:start w:val="1"/>
      <w:numFmt w:val="decimal"/>
      <w:lvlText w:val="%1.%2.%3."/>
      <w:lvlJc w:val="left"/>
      <w:pPr>
        <w:ind w:left="122" w:hanging="520"/>
        <w:jc w:val="left"/>
      </w:pPr>
      <w:rPr>
        <w:rFonts w:hint="default" w:ascii="Noto Sans" w:hAnsi="Noto Sans" w:eastAsia="Noto Sans" w:cs="Noto Sans"/>
        <w:b/>
        <w:bCs/>
        <w:spacing w:val="-1"/>
        <w:w w:val="100"/>
        <w:sz w:val="16"/>
        <w:szCs w:val="16"/>
        <w:lang w:val="en-us" w:eastAsia="en-us" w:bidi="en-us"/>
      </w:rPr>
    </w:lvl>
    <w:lvl w:ilvl="3">
      <w:start w:val="1"/>
      <w:numFmt w:val="decimal"/>
      <w:lvlText w:val="%4."/>
      <w:lvlJc w:val="left"/>
      <w:pPr>
        <w:ind w:left="858" w:hanging="171"/>
        <w:jc w:val="left"/>
      </w:pPr>
      <w:rPr>
        <w:rFonts w:hint="default" w:ascii="Noto Sans" w:hAnsi="Noto Sans" w:eastAsia="Noto Sans" w:cs="Noto Sans"/>
        <w:i/>
        <w:w w:val="100"/>
        <w:sz w:val="16"/>
        <w:szCs w:val="16"/>
        <w:lang w:val="en-us" w:eastAsia="en-us" w:bidi="en-us"/>
      </w:rPr>
    </w:lvl>
    <w:lvl w:ilvl="4">
      <w:start w:val="0"/>
      <w:numFmt w:val="bullet"/>
      <w:lvlText w:val="•"/>
      <w:lvlJc w:val="left"/>
      <w:pPr>
        <w:ind w:left="3913" w:hanging="171"/>
      </w:pPr>
      <w:rPr>
        <w:rFonts w:hint="default"/>
        <w:lang w:val="en-us" w:eastAsia="en-us" w:bidi="en-us"/>
      </w:rPr>
    </w:lvl>
    <w:lvl w:ilvl="5">
      <w:start w:val="0"/>
      <w:numFmt w:val="bullet"/>
      <w:lvlText w:val="•"/>
      <w:lvlJc w:val="left"/>
      <w:pPr>
        <w:ind w:left="4931" w:hanging="171"/>
      </w:pPr>
      <w:rPr>
        <w:rFonts w:hint="default"/>
        <w:lang w:val="en-us" w:eastAsia="en-us" w:bidi="en-us"/>
      </w:rPr>
    </w:lvl>
    <w:lvl w:ilvl="6">
      <w:start w:val="0"/>
      <w:numFmt w:val="bullet"/>
      <w:lvlText w:val="•"/>
      <w:lvlJc w:val="left"/>
      <w:pPr>
        <w:ind w:left="5948" w:hanging="171"/>
      </w:pPr>
      <w:rPr>
        <w:rFonts w:hint="default"/>
        <w:lang w:val="en-us" w:eastAsia="en-us" w:bidi="en-us"/>
      </w:rPr>
    </w:lvl>
    <w:lvl w:ilvl="7">
      <w:start w:val="0"/>
      <w:numFmt w:val="bullet"/>
      <w:lvlText w:val="•"/>
      <w:lvlJc w:val="left"/>
      <w:pPr>
        <w:ind w:left="6966" w:hanging="171"/>
      </w:pPr>
      <w:rPr>
        <w:rFonts w:hint="default"/>
        <w:lang w:val="en-us" w:eastAsia="en-us" w:bidi="en-us"/>
      </w:rPr>
    </w:lvl>
    <w:lvl w:ilvl="8">
      <w:start w:val="0"/>
      <w:numFmt w:val="bullet"/>
      <w:lvlText w:val="•"/>
      <w:lvlJc w:val="left"/>
      <w:pPr>
        <w:ind w:left="7984" w:hanging="171"/>
      </w:pPr>
      <w:rPr>
        <w:rFonts w:hint="default"/>
        <w:lang w:val="en-us" w:eastAsia="en-us" w:bidi="en-us"/>
      </w:rPr>
    </w:lvl>
  </w:abstractNum>
  <w:abstractNum w:abstractNumId="1">
    <w:multiLevelType w:val="hybridMultilevel"/>
    <w:lvl w:ilvl="0">
      <w:start w:val="1"/>
      <w:numFmt w:val="upperLetter"/>
      <w:lvlText w:val="%1."/>
      <w:lvlJc w:val="left"/>
      <w:pPr>
        <w:ind w:left="122" w:hanging="240"/>
        <w:jc w:val="left"/>
      </w:pPr>
      <w:rPr>
        <w:rFonts w:hint="default" w:ascii="Noto Sans" w:hAnsi="Noto Sans" w:eastAsia="Noto Sans" w:cs="Noto Sans"/>
        <w:b/>
        <w:bCs/>
        <w:w w:val="100"/>
        <w:sz w:val="18"/>
        <w:szCs w:val="18"/>
        <w:lang w:val="en-us" w:eastAsia="en-us" w:bidi="en-us"/>
      </w:rPr>
    </w:lvl>
    <w:lvl w:ilvl="1">
      <w:start w:val="0"/>
      <w:numFmt w:val="bullet"/>
      <w:lvlText w:val="•"/>
      <w:lvlJc w:val="left"/>
      <w:pPr>
        <w:ind w:left="1110" w:hanging="240"/>
      </w:pPr>
      <w:rPr>
        <w:rFonts w:hint="default"/>
        <w:lang w:val="en-us" w:eastAsia="en-us" w:bidi="en-us"/>
      </w:rPr>
    </w:lvl>
    <w:lvl w:ilvl="2">
      <w:start w:val="0"/>
      <w:numFmt w:val="bullet"/>
      <w:lvlText w:val="•"/>
      <w:lvlJc w:val="left"/>
      <w:pPr>
        <w:ind w:left="2100" w:hanging="240"/>
      </w:pPr>
      <w:rPr>
        <w:rFonts w:hint="default"/>
        <w:lang w:val="en-us" w:eastAsia="en-us" w:bidi="en-us"/>
      </w:rPr>
    </w:lvl>
    <w:lvl w:ilvl="3">
      <w:start w:val="0"/>
      <w:numFmt w:val="bullet"/>
      <w:lvlText w:val="•"/>
      <w:lvlJc w:val="left"/>
      <w:pPr>
        <w:ind w:left="3090" w:hanging="240"/>
      </w:pPr>
      <w:rPr>
        <w:rFonts w:hint="default"/>
        <w:lang w:val="en-us" w:eastAsia="en-us" w:bidi="en-us"/>
      </w:rPr>
    </w:lvl>
    <w:lvl w:ilvl="4">
      <w:start w:val="0"/>
      <w:numFmt w:val="bullet"/>
      <w:lvlText w:val="•"/>
      <w:lvlJc w:val="left"/>
      <w:pPr>
        <w:ind w:left="4080" w:hanging="240"/>
      </w:pPr>
      <w:rPr>
        <w:rFonts w:hint="default"/>
        <w:lang w:val="en-us" w:eastAsia="en-us" w:bidi="en-us"/>
      </w:rPr>
    </w:lvl>
    <w:lvl w:ilvl="5">
      <w:start w:val="0"/>
      <w:numFmt w:val="bullet"/>
      <w:lvlText w:val="•"/>
      <w:lvlJc w:val="left"/>
      <w:pPr>
        <w:ind w:left="5070" w:hanging="240"/>
      </w:pPr>
      <w:rPr>
        <w:rFonts w:hint="default"/>
        <w:lang w:val="en-us" w:eastAsia="en-us" w:bidi="en-us"/>
      </w:rPr>
    </w:lvl>
    <w:lvl w:ilvl="6">
      <w:start w:val="0"/>
      <w:numFmt w:val="bullet"/>
      <w:lvlText w:val="•"/>
      <w:lvlJc w:val="left"/>
      <w:pPr>
        <w:ind w:left="6060" w:hanging="240"/>
      </w:pPr>
      <w:rPr>
        <w:rFonts w:hint="default"/>
        <w:lang w:val="en-us" w:eastAsia="en-us" w:bidi="en-us"/>
      </w:rPr>
    </w:lvl>
    <w:lvl w:ilvl="7">
      <w:start w:val="0"/>
      <w:numFmt w:val="bullet"/>
      <w:lvlText w:val="•"/>
      <w:lvlJc w:val="left"/>
      <w:pPr>
        <w:ind w:left="7050" w:hanging="240"/>
      </w:pPr>
      <w:rPr>
        <w:rFonts w:hint="default"/>
        <w:lang w:val="en-us" w:eastAsia="en-us" w:bidi="en-us"/>
      </w:rPr>
    </w:lvl>
    <w:lvl w:ilvl="8">
      <w:start w:val="0"/>
      <w:numFmt w:val="bullet"/>
      <w:lvlText w:val="•"/>
      <w:lvlJc w:val="left"/>
      <w:pPr>
        <w:ind w:left="8040" w:hanging="240"/>
      </w:pPr>
      <w:rPr>
        <w:rFonts w:hint="default"/>
        <w:lang w:val="en-us" w:eastAsia="en-us" w:bidi="en-us"/>
      </w:rPr>
    </w:lvl>
  </w:abstractNum>
  <w:abstractNum w:abstractNumId="0">
    <w:multiLevelType w:val="hybridMultilevel"/>
    <w:lvl w:ilvl="0">
      <w:start w:val="1"/>
      <w:numFmt w:val="decimal"/>
      <w:lvlText w:val="%1."/>
      <w:lvlJc w:val="left"/>
      <w:pPr>
        <w:ind w:left="321" w:hanging="200"/>
        <w:jc w:val="left"/>
      </w:pPr>
      <w:rPr>
        <w:rFonts w:hint="default" w:ascii="Noto Sans" w:hAnsi="Noto Sans" w:eastAsia="Noto Sans" w:cs="Noto Sans"/>
        <w:b/>
        <w:bCs/>
        <w:w w:val="100"/>
        <w:sz w:val="18"/>
        <w:szCs w:val="18"/>
        <w:lang w:val="en-us" w:eastAsia="en-us" w:bidi="en-us"/>
      </w:rPr>
    </w:lvl>
    <w:lvl w:ilvl="1">
      <w:start w:val="1"/>
      <w:numFmt w:val="upperRoman"/>
      <w:lvlText w:val="%2."/>
      <w:lvlJc w:val="left"/>
      <w:pPr>
        <w:ind w:left="287" w:hanging="166"/>
        <w:jc w:val="left"/>
      </w:pPr>
      <w:rPr>
        <w:rFonts w:hint="default" w:ascii="Noto Sans" w:hAnsi="Noto Sans" w:eastAsia="Noto Sans" w:cs="Noto Sans"/>
        <w:b/>
        <w:bCs/>
        <w:w w:val="100"/>
        <w:sz w:val="18"/>
        <w:szCs w:val="18"/>
        <w:lang w:val="en-us" w:eastAsia="en-us" w:bidi="en-us"/>
      </w:rPr>
    </w:lvl>
    <w:lvl w:ilvl="2">
      <w:start w:val="1"/>
      <w:numFmt w:val="upperLetter"/>
      <w:lvlText w:val="%3."/>
      <w:lvlJc w:val="left"/>
      <w:pPr>
        <w:ind w:left="842" w:hanging="360"/>
        <w:jc w:val="left"/>
      </w:pPr>
      <w:rPr>
        <w:rFonts w:hint="default" w:ascii="Noto Sans" w:hAnsi="Noto Sans" w:eastAsia="Noto Sans" w:cs="Noto Sans"/>
        <w:b/>
        <w:bCs/>
        <w:spacing w:val="-4"/>
        <w:w w:val="100"/>
        <w:sz w:val="18"/>
        <w:szCs w:val="18"/>
        <w:lang w:val="en-us" w:eastAsia="en-us" w:bidi="en-us"/>
      </w:rPr>
    </w:lvl>
    <w:lvl w:ilvl="3">
      <w:start w:val="1"/>
      <w:numFmt w:val="decimal"/>
      <w:lvlText w:val="%3.%4"/>
      <w:lvlJc w:val="left"/>
      <w:pPr>
        <w:ind w:left="842" w:hanging="324"/>
        <w:jc w:val="left"/>
      </w:pPr>
      <w:rPr>
        <w:rFonts w:hint="default" w:ascii="Noto Sans" w:hAnsi="Noto Sans" w:eastAsia="Noto Sans" w:cs="Noto Sans"/>
        <w:w w:val="100"/>
        <w:sz w:val="18"/>
        <w:szCs w:val="18"/>
        <w:lang w:val="en-us" w:eastAsia="en-us" w:bidi="en-us"/>
      </w:rPr>
    </w:lvl>
    <w:lvl w:ilvl="4">
      <w:start w:val="0"/>
      <w:numFmt w:val="bullet"/>
      <w:lvlText w:val="•"/>
      <w:lvlJc w:val="left"/>
      <w:pPr>
        <w:ind w:left="3135" w:hanging="324"/>
      </w:pPr>
      <w:rPr>
        <w:rFonts w:hint="default"/>
        <w:lang w:val="en-us" w:eastAsia="en-us" w:bidi="en-us"/>
      </w:rPr>
    </w:lvl>
    <w:lvl w:ilvl="5">
      <w:start w:val="0"/>
      <w:numFmt w:val="bullet"/>
      <w:lvlText w:val="•"/>
      <w:lvlJc w:val="left"/>
      <w:pPr>
        <w:ind w:left="4282" w:hanging="324"/>
      </w:pPr>
      <w:rPr>
        <w:rFonts w:hint="default"/>
        <w:lang w:val="en-us" w:eastAsia="en-us" w:bidi="en-us"/>
      </w:rPr>
    </w:lvl>
    <w:lvl w:ilvl="6">
      <w:start w:val="0"/>
      <w:numFmt w:val="bullet"/>
      <w:lvlText w:val="•"/>
      <w:lvlJc w:val="left"/>
      <w:pPr>
        <w:ind w:left="5430" w:hanging="324"/>
      </w:pPr>
      <w:rPr>
        <w:rFonts w:hint="default"/>
        <w:lang w:val="en-us" w:eastAsia="en-us" w:bidi="en-us"/>
      </w:rPr>
    </w:lvl>
    <w:lvl w:ilvl="7">
      <w:start w:val="0"/>
      <w:numFmt w:val="bullet"/>
      <w:lvlText w:val="•"/>
      <w:lvlJc w:val="left"/>
      <w:pPr>
        <w:ind w:left="6577" w:hanging="324"/>
      </w:pPr>
      <w:rPr>
        <w:rFonts w:hint="default"/>
        <w:lang w:val="en-us" w:eastAsia="en-us" w:bidi="en-us"/>
      </w:rPr>
    </w:lvl>
    <w:lvl w:ilvl="8">
      <w:start w:val="0"/>
      <w:numFmt w:val="bullet"/>
      <w:lvlText w:val="•"/>
      <w:lvlJc w:val="left"/>
      <w:pPr>
        <w:ind w:left="7725" w:hanging="324"/>
      </w:pPr>
      <w:rPr>
        <w:rFonts w:hint="default"/>
        <w:lang w:val="en-us" w:eastAsia="en-us" w:bidi="en-u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w:hAnsi="Noto Sans" w:eastAsia="Noto Sans" w:cs="Noto Sans"/>
      <w:lang w:val="en-us" w:eastAsia="en-us" w:bidi="en-us"/>
    </w:rPr>
  </w:style>
  <w:style w:styleId="BodyText" w:type="paragraph">
    <w:name w:val="Body Text"/>
    <w:basedOn w:val="Normal"/>
    <w:uiPriority w:val="1"/>
    <w:qFormat/>
    <w:pPr/>
    <w:rPr>
      <w:rFonts w:ascii="Noto Sans" w:hAnsi="Noto Sans" w:eastAsia="Noto Sans" w:cs="Noto Sans"/>
      <w:sz w:val="18"/>
      <w:szCs w:val="18"/>
      <w:lang w:val="en-us" w:eastAsia="en-us" w:bidi="en-us"/>
    </w:rPr>
  </w:style>
  <w:style w:styleId="Heading1" w:type="paragraph">
    <w:name w:val="Heading 1"/>
    <w:basedOn w:val="Normal"/>
    <w:uiPriority w:val="1"/>
    <w:qFormat/>
    <w:pPr>
      <w:ind w:left="122"/>
      <w:outlineLvl w:val="1"/>
    </w:pPr>
    <w:rPr>
      <w:rFonts w:ascii="Noto Sans" w:hAnsi="Noto Sans" w:eastAsia="Noto Sans" w:cs="Noto Sans"/>
      <w:b/>
      <w:bCs/>
      <w:sz w:val="18"/>
      <w:szCs w:val="18"/>
      <w:lang w:val="en-us" w:eastAsia="en-us" w:bidi="en-us"/>
    </w:rPr>
  </w:style>
  <w:style w:styleId="ListParagraph" w:type="paragraph">
    <w:name w:val="List Paragraph"/>
    <w:basedOn w:val="Normal"/>
    <w:uiPriority w:val="1"/>
    <w:qFormat/>
    <w:pPr>
      <w:ind w:left="842"/>
    </w:pPr>
    <w:rPr>
      <w:rFonts w:ascii="Noto Sans" w:hAnsi="Noto Sans" w:eastAsia="Noto Sans" w:cs="Noto Sans"/>
      <w:lang w:val="en-us" w:eastAsia="en-us" w:bidi="en-us"/>
    </w:rPr>
  </w:style>
  <w:style w:styleId="TableParagraph" w:type="paragraph">
    <w:name w:val="Table Paragraph"/>
    <w:basedOn w:val="Normal"/>
    <w:uiPriority w:val="1"/>
    <w:qFormat/>
    <w:pPr>
      <w:ind w:left="107"/>
      <w:jc w:val="both"/>
    </w:pPr>
    <w:rPr>
      <w:rFonts w:ascii="Noto Sans" w:hAnsi="Noto Sans" w:eastAsia="Noto Sans" w:cs="Noto Sans"/>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gob.mx/buengobierno"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dcterms:created xsi:type="dcterms:W3CDTF">2025-03-06T22:57:12Z</dcterms:created>
  <dcterms:modified xsi:type="dcterms:W3CDTF">2025-03-06T22:57:12Z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2016</vt:lpwstr>
  </property>
  <property fmtid="{D5CDD505-2E9C-101B-9397-08002B2CF9AE}" pid="4" name="LastSaved">
    <vt:filetime>2025-03-06T00:00:00Z</vt:filetime>
  </property>
</Properties>
</file>